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A61" w:rsidRPr="00F609D5" w:rsidRDefault="00585A61" w:rsidP="00F609D5">
      <w:pPr>
        <w:jc w:val="center"/>
        <w:rPr>
          <w:rFonts w:asciiTheme="majorHAnsi" w:hAnsiTheme="majorHAnsi"/>
          <w:b/>
        </w:rPr>
      </w:pPr>
      <w:r w:rsidRPr="00F609D5">
        <w:rPr>
          <w:b/>
        </w:rPr>
        <w:t xml:space="preserve">Welcome </w:t>
      </w:r>
      <w:r w:rsidRPr="00F609D5">
        <w:rPr>
          <w:rFonts w:asciiTheme="majorHAnsi" w:hAnsiTheme="majorHAnsi"/>
          <w:b/>
        </w:rPr>
        <w:t>to KTU!</w:t>
      </w:r>
    </w:p>
    <w:tbl>
      <w:tblPr>
        <w:tblStyle w:val="TableGrid"/>
        <w:tblW w:w="0" w:type="auto"/>
        <w:tblLook w:val="04A0" w:firstRow="1" w:lastRow="0" w:firstColumn="1" w:lastColumn="0" w:noHBand="0" w:noVBand="1"/>
      </w:tblPr>
      <w:tblGrid>
        <w:gridCol w:w="5508"/>
        <w:gridCol w:w="5508"/>
      </w:tblGrid>
      <w:tr w:rsidR="00332EE8" w:rsidRPr="00E90F34" w:rsidTr="00332EE8">
        <w:tc>
          <w:tcPr>
            <w:tcW w:w="5508" w:type="dxa"/>
          </w:tcPr>
          <w:p w:rsidR="00F609D5" w:rsidRDefault="00F609D5" w:rsidP="00332EE8">
            <w:pPr>
              <w:rPr>
                <w:rFonts w:asciiTheme="majorHAnsi" w:hAnsiTheme="majorHAnsi"/>
                <w:b/>
              </w:rPr>
            </w:pPr>
            <w:r>
              <w:rPr>
                <w:rFonts w:asciiTheme="majorHAnsi" w:hAnsiTheme="majorHAnsi"/>
                <w:b/>
              </w:rPr>
              <w:t xml:space="preserve">Service pager: </w:t>
            </w:r>
            <w:r w:rsidR="00332EE8" w:rsidRPr="00E90F34">
              <w:rPr>
                <w:rFonts w:asciiTheme="majorHAnsi" w:hAnsiTheme="majorHAnsi"/>
                <w:b/>
              </w:rPr>
              <w:t>443-9358</w:t>
            </w:r>
            <w:r>
              <w:rPr>
                <w:rFonts w:asciiTheme="majorHAnsi" w:hAnsiTheme="majorHAnsi"/>
              </w:rPr>
              <w:t xml:space="preserve">   </w:t>
            </w:r>
            <w:r w:rsidRPr="00F609D5">
              <w:rPr>
                <w:rFonts w:asciiTheme="majorHAnsi" w:hAnsiTheme="majorHAnsi"/>
                <w:b/>
              </w:rPr>
              <w:t>Phone</w:t>
            </w:r>
            <w:r>
              <w:rPr>
                <w:rFonts w:asciiTheme="majorHAnsi" w:hAnsiTheme="majorHAnsi"/>
                <w:b/>
              </w:rPr>
              <w:t>:</w:t>
            </w:r>
            <w:r>
              <w:rPr>
                <w:rFonts w:asciiTheme="majorHAnsi" w:hAnsiTheme="majorHAnsi"/>
              </w:rPr>
              <w:t xml:space="preserve"> </w:t>
            </w:r>
            <w:r w:rsidR="00332EE8" w:rsidRPr="00E90F34">
              <w:rPr>
                <w:rFonts w:asciiTheme="majorHAnsi" w:hAnsiTheme="majorHAnsi"/>
                <w:b/>
              </w:rPr>
              <w:t xml:space="preserve">353-1907  </w:t>
            </w:r>
          </w:p>
          <w:p w:rsidR="00332EE8" w:rsidRPr="00E90F34" w:rsidRDefault="00332EE8" w:rsidP="00332EE8">
            <w:pPr>
              <w:rPr>
                <w:rFonts w:asciiTheme="majorHAnsi" w:hAnsiTheme="majorHAnsi"/>
                <w:b/>
              </w:rPr>
            </w:pPr>
            <w:r w:rsidRPr="00E90F34">
              <w:rPr>
                <w:rFonts w:asciiTheme="majorHAnsi" w:hAnsiTheme="majorHAnsi"/>
                <w:b/>
              </w:rPr>
              <w:t xml:space="preserve">   </w:t>
            </w:r>
          </w:p>
          <w:p w:rsidR="00F609D5" w:rsidRDefault="00332EE8" w:rsidP="00332EE8">
            <w:pPr>
              <w:rPr>
                <w:rFonts w:asciiTheme="majorHAnsi" w:hAnsiTheme="majorHAnsi"/>
                <w:b/>
              </w:rPr>
            </w:pPr>
            <w:r w:rsidRPr="00E90F34">
              <w:rPr>
                <w:rFonts w:asciiTheme="majorHAnsi" w:hAnsiTheme="majorHAnsi"/>
              </w:rPr>
              <w:t>Day NP</w:t>
            </w:r>
            <w:r w:rsidR="00F609D5">
              <w:rPr>
                <w:rFonts w:asciiTheme="majorHAnsi" w:hAnsiTheme="majorHAnsi"/>
              </w:rPr>
              <w:t>s</w:t>
            </w:r>
            <w:r w:rsidR="00F609D5">
              <w:rPr>
                <w:rFonts w:asciiTheme="majorHAnsi" w:hAnsiTheme="majorHAnsi"/>
                <w:b/>
              </w:rPr>
              <w:t>:</w:t>
            </w:r>
          </w:p>
          <w:p w:rsidR="00332EE8" w:rsidRDefault="00BB2BDF" w:rsidP="00332EE8">
            <w:pPr>
              <w:rPr>
                <w:rFonts w:asciiTheme="majorHAnsi" w:hAnsiTheme="majorHAnsi"/>
                <w:b/>
              </w:rPr>
            </w:pPr>
            <w:r>
              <w:rPr>
                <w:rFonts w:asciiTheme="majorHAnsi" w:hAnsiTheme="majorHAnsi"/>
                <w:b/>
              </w:rPr>
              <w:t>Kathleen Balizan ( )</w:t>
            </w:r>
          </w:p>
          <w:p w:rsidR="00F609D5" w:rsidRDefault="00F609D5" w:rsidP="00332EE8">
            <w:pPr>
              <w:rPr>
                <w:rFonts w:asciiTheme="majorHAnsi" w:hAnsiTheme="majorHAnsi"/>
                <w:b/>
              </w:rPr>
            </w:pPr>
            <w:r>
              <w:rPr>
                <w:rFonts w:asciiTheme="majorHAnsi" w:hAnsiTheme="majorHAnsi"/>
                <w:b/>
              </w:rPr>
              <w:t>Heather Dodge (pager 443-5402, cell 203-9220)</w:t>
            </w:r>
          </w:p>
          <w:p w:rsidR="00332EE8" w:rsidRPr="00E90F34" w:rsidRDefault="00E42711" w:rsidP="008A71D2">
            <w:pPr>
              <w:rPr>
                <w:rFonts w:asciiTheme="majorHAnsi" w:hAnsiTheme="majorHAnsi"/>
              </w:rPr>
            </w:pPr>
            <w:r w:rsidRPr="00E90F34">
              <w:rPr>
                <w:rFonts w:asciiTheme="majorHAnsi" w:hAnsiTheme="majorHAnsi"/>
                <w:b/>
              </w:rPr>
              <w:t xml:space="preserve">Call room: </w:t>
            </w:r>
            <w:r w:rsidRPr="00E90F34">
              <w:rPr>
                <w:rFonts w:asciiTheme="majorHAnsi" w:hAnsiTheme="majorHAnsi"/>
              </w:rPr>
              <w:t xml:space="preserve"> L986        </w:t>
            </w:r>
            <w:r w:rsidRPr="00E90F34">
              <w:rPr>
                <w:rFonts w:asciiTheme="majorHAnsi" w:hAnsiTheme="majorHAnsi"/>
                <w:b/>
              </w:rPr>
              <w:t>Code:  341#</w:t>
            </w:r>
          </w:p>
        </w:tc>
        <w:tc>
          <w:tcPr>
            <w:tcW w:w="5508" w:type="dxa"/>
          </w:tcPr>
          <w:p w:rsidR="00332EE8" w:rsidRPr="00E90F34" w:rsidRDefault="00332EE8" w:rsidP="008A71D2">
            <w:pPr>
              <w:rPr>
                <w:rFonts w:asciiTheme="majorHAnsi" w:hAnsiTheme="majorHAnsi"/>
              </w:rPr>
            </w:pPr>
            <w:r w:rsidRPr="00E90F34">
              <w:rPr>
                <w:rFonts w:asciiTheme="majorHAnsi" w:hAnsiTheme="majorHAnsi"/>
                <w:b/>
              </w:rPr>
              <w:t xml:space="preserve">REQUIRED </w:t>
            </w:r>
            <w:r w:rsidR="00E42711" w:rsidRPr="00E90F34">
              <w:rPr>
                <w:rFonts w:asciiTheme="majorHAnsi" w:hAnsiTheme="majorHAnsi"/>
                <w:b/>
              </w:rPr>
              <w:t xml:space="preserve">Website </w:t>
            </w:r>
            <w:r w:rsidR="00E71224">
              <w:rPr>
                <w:rFonts w:asciiTheme="majorHAnsi" w:hAnsiTheme="majorHAnsi"/>
                <w:b/>
              </w:rPr>
              <w:t xml:space="preserve">: </w:t>
            </w:r>
            <w:r w:rsidR="00E42711" w:rsidRPr="00E90F34">
              <w:rPr>
                <w:rFonts w:asciiTheme="majorHAnsi" w:hAnsiTheme="majorHAnsi"/>
                <w:b/>
              </w:rPr>
              <w:t xml:space="preserve"> Transplant Modules to </w:t>
            </w:r>
            <w:r w:rsidR="00E71224">
              <w:rPr>
                <w:rFonts w:asciiTheme="majorHAnsi" w:hAnsiTheme="majorHAnsi"/>
                <w:b/>
              </w:rPr>
              <w:t xml:space="preserve">complete </w:t>
            </w:r>
            <w:r w:rsidR="00E42711" w:rsidRPr="00E90F34">
              <w:rPr>
                <w:rFonts w:asciiTheme="majorHAnsi" w:hAnsiTheme="majorHAnsi"/>
                <w:b/>
              </w:rPr>
              <w:t xml:space="preserve"> by the end of your rotation:</w:t>
            </w:r>
          </w:p>
          <w:p w:rsidR="00A35753" w:rsidRDefault="00A35753" w:rsidP="00332EE8">
            <w:pPr>
              <w:pStyle w:val="NormalWeb"/>
            </w:pPr>
          </w:p>
          <w:p w:rsidR="00332EE8" w:rsidRPr="00E90F34" w:rsidRDefault="00D354C4" w:rsidP="00332EE8">
            <w:pPr>
              <w:pStyle w:val="NormalWeb"/>
              <w:rPr>
                <w:rFonts w:asciiTheme="majorHAnsi" w:hAnsiTheme="majorHAnsi" w:cs="Tahoma"/>
                <w:color w:val="000000"/>
                <w:sz w:val="22"/>
                <w:szCs w:val="22"/>
              </w:rPr>
            </w:pPr>
            <w:hyperlink r:id="rId8" w:tgtFrame="_blank" w:history="1">
              <w:r w:rsidR="00332EE8" w:rsidRPr="00E90F34">
                <w:rPr>
                  <w:rStyle w:val="Hyperlink"/>
                  <w:rFonts w:asciiTheme="majorHAnsi" w:hAnsiTheme="majorHAnsi" w:cs="Tahoma"/>
                  <w:sz w:val="22"/>
                  <w:szCs w:val="22"/>
                </w:rPr>
                <w:t>http://www.astsuniverse.org/resLogin.asp</w:t>
              </w:r>
            </w:hyperlink>
          </w:p>
          <w:p w:rsidR="00332EE8" w:rsidRPr="00E90F34" w:rsidRDefault="00332EE8" w:rsidP="00E42711">
            <w:pPr>
              <w:pStyle w:val="NormalWeb"/>
              <w:rPr>
                <w:rFonts w:asciiTheme="majorHAnsi" w:hAnsiTheme="majorHAnsi" w:cs="Tahoma"/>
                <w:color w:val="000000"/>
                <w:sz w:val="22"/>
                <w:szCs w:val="22"/>
              </w:rPr>
            </w:pPr>
            <w:r w:rsidRPr="00E90F34">
              <w:rPr>
                <w:rFonts w:asciiTheme="majorHAnsi" w:hAnsiTheme="majorHAnsi" w:cs="Tahoma"/>
                <w:color w:val="000000"/>
                <w:sz w:val="22"/>
                <w:szCs w:val="22"/>
              </w:rPr>
              <w:t>password: CASF</w:t>
            </w:r>
          </w:p>
        </w:tc>
      </w:tr>
    </w:tbl>
    <w:p w:rsidR="00D920C4" w:rsidRDefault="00D920C4" w:rsidP="00F609D5">
      <w:pPr>
        <w:jc w:val="center"/>
        <w:rPr>
          <w:rFonts w:asciiTheme="majorHAnsi" w:hAnsiTheme="majorHAnsi"/>
          <w:b/>
        </w:rPr>
      </w:pPr>
    </w:p>
    <w:p w:rsidR="00F609D5" w:rsidRDefault="00F609D5" w:rsidP="00F609D5">
      <w:pPr>
        <w:jc w:val="center"/>
        <w:rPr>
          <w:rFonts w:asciiTheme="majorHAnsi" w:hAnsiTheme="majorHAnsi"/>
          <w:b/>
        </w:rPr>
      </w:pPr>
      <w:r>
        <w:rPr>
          <w:rFonts w:asciiTheme="majorHAnsi" w:hAnsiTheme="majorHAnsi"/>
          <w:b/>
        </w:rPr>
        <w:t>Daily Workflow</w:t>
      </w:r>
    </w:p>
    <w:p w:rsidR="00D520F6" w:rsidRDefault="008A71D2" w:rsidP="008A71D2">
      <w:pPr>
        <w:rPr>
          <w:rFonts w:asciiTheme="majorHAnsi" w:hAnsiTheme="majorHAnsi"/>
        </w:rPr>
      </w:pPr>
      <w:r w:rsidRPr="00E90F34">
        <w:rPr>
          <w:rFonts w:asciiTheme="majorHAnsi" w:hAnsiTheme="majorHAnsi"/>
          <w:b/>
        </w:rPr>
        <w:t>06:30</w:t>
      </w:r>
      <w:r w:rsidR="00F609D5">
        <w:rPr>
          <w:rFonts w:asciiTheme="majorHAnsi" w:hAnsiTheme="majorHAnsi"/>
          <w:b/>
        </w:rPr>
        <w:t xml:space="preserve"> – 07:00 </w:t>
      </w:r>
      <w:r w:rsidR="00F609D5">
        <w:rPr>
          <w:rFonts w:asciiTheme="majorHAnsi" w:hAnsiTheme="majorHAnsi"/>
        </w:rPr>
        <w:t>–</w:t>
      </w:r>
      <w:r w:rsidR="00F609D5">
        <w:rPr>
          <w:rFonts w:asciiTheme="majorHAnsi" w:hAnsiTheme="majorHAnsi"/>
          <w:b/>
        </w:rPr>
        <w:t xml:space="preserve"> </w:t>
      </w:r>
      <w:r w:rsidR="00F609D5">
        <w:rPr>
          <w:rFonts w:asciiTheme="majorHAnsi" w:hAnsiTheme="majorHAnsi"/>
        </w:rPr>
        <w:t>G</w:t>
      </w:r>
      <w:r w:rsidRPr="00E90F34">
        <w:rPr>
          <w:rFonts w:asciiTheme="majorHAnsi" w:hAnsiTheme="majorHAnsi"/>
        </w:rPr>
        <w:t>et sign out from night NP</w:t>
      </w:r>
      <w:r w:rsidR="00585A61" w:rsidRPr="00E90F34">
        <w:rPr>
          <w:rFonts w:asciiTheme="majorHAnsi" w:hAnsiTheme="majorHAnsi"/>
        </w:rPr>
        <w:t xml:space="preserve"> (Peter or </w:t>
      </w:r>
      <w:r w:rsidR="00B84FB3">
        <w:rPr>
          <w:rFonts w:asciiTheme="majorHAnsi" w:hAnsiTheme="majorHAnsi"/>
        </w:rPr>
        <w:t>Lisa</w:t>
      </w:r>
      <w:r w:rsidR="00585A61" w:rsidRPr="00E90F34">
        <w:rPr>
          <w:rFonts w:asciiTheme="majorHAnsi" w:hAnsiTheme="majorHAnsi"/>
        </w:rPr>
        <w:t xml:space="preserve">) </w:t>
      </w:r>
      <w:r w:rsidR="00E2156A" w:rsidRPr="00E90F34">
        <w:rPr>
          <w:rFonts w:asciiTheme="majorHAnsi" w:hAnsiTheme="majorHAnsi"/>
        </w:rPr>
        <w:t xml:space="preserve">or the </w:t>
      </w:r>
      <w:r w:rsidR="00F609D5">
        <w:rPr>
          <w:rFonts w:asciiTheme="majorHAnsi" w:hAnsiTheme="majorHAnsi"/>
        </w:rPr>
        <w:t xml:space="preserve">moonlighter/float MD.  </w:t>
      </w:r>
      <w:r w:rsidR="00F609D5" w:rsidRPr="00B84FB3">
        <w:rPr>
          <w:rFonts w:asciiTheme="majorHAnsi" w:hAnsiTheme="majorHAnsi"/>
          <w:b/>
          <w:u w:val="single"/>
        </w:rPr>
        <w:t>Take sign out on your patients prio</w:t>
      </w:r>
      <w:r w:rsidR="00604C2A">
        <w:rPr>
          <w:rFonts w:asciiTheme="majorHAnsi" w:hAnsiTheme="majorHAnsi"/>
          <w:b/>
          <w:u w:val="single"/>
        </w:rPr>
        <w:t xml:space="preserve">r to attending any skills labs, </w:t>
      </w:r>
      <w:r w:rsidR="00F609D5" w:rsidRPr="00B84FB3">
        <w:rPr>
          <w:rFonts w:asciiTheme="majorHAnsi" w:hAnsiTheme="majorHAnsi"/>
          <w:b/>
          <w:u w:val="single"/>
        </w:rPr>
        <w:t>classes, grand rounds, M&amp;Ms, or other conference or other activities in the morning</w:t>
      </w:r>
      <w:r w:rsidR="00F609D5">
        <w:rPr>
          <w:rFonts w:asciiTheme="majorHAnsi" w:hAnsiTheme="majorHAnsi"/>
        </w:rPr>
        <w:t>.</w:t>
      </w:r>
      <w:r w:rsidR="00D520F6">
        <w:rPr>
          <w:rFonts w:asciiTheme="majorHAnsi" w:hAnsiTheme="majorHAnsi"/>
        </w:rPr>
        <w:t xml:space="preserve"> One of the d</w:t>
      </w:r>
      <w:r w:rsidR="00D520F6" w:rsidRPr="00E90F34">
        <w:rPr>
          <w:rFonts w:asciiTheme="majorHAnsi" w:hAnsiTheme="majorHAnsi"/>
        </w:rPr>
        <w:t>ay NP</w:t>
      </w:r>
      <w:r w:rsidR="00D520F6">
        <w:rPr>
          <w:rFonts w:asciiTheme="majorHAnsi" w:hAnsiTheme="majorHAnsi"/>
        </w:rPr>
        <w:t>s</w:t>
      </w:r>
      <w:r w:rsidR="00D520F6" w:rsidRPr="00E90F34">
        <w:rPr>
          <w:rFonts w:asciiTheme="majorHAnsi" w:hAnsiTheme="majorHAnsi"/>
        </w:rPr>
        <w:t xml:space="preserve"> will take </w:t>
      </w:r>
      <w:r w:rsidR="00D520F6">
        <w:rPr>
          <w:rFonts w:asciiTheme="majorHAnsi" w:hAnsiTheme="majorHAnsi"/>
        </w:rPr>
        <w:t xml:space="preserve">WEDNESDAY morning </w:t>
      </w:r>
      <w:r w:rsidR="00D520F6" w:rsidRPr="00E90F34">
        <w:rPr>
          <w:rFonts w:asciiTheme="majorHAnsi" w:hAnsiTheme="majorHAnsi"/>
        </w:rPr>
        <w:t>sign out</w:t>
      </w:r>
      <w:r w:rsidR="00D520F6">
        <w:rPr>
          <w:rFonts w:asciiTheme="majorHAnsi" w:hAnsiTheme="majorHAnsi"/>
        </w:rPr>
        <w:t xml:space="preserve"> with you</w:t>
      </w:r>
      <w:r w:rsidR="00D520F6" w:rsidRPr="00E90F34">
        <w:rPr>
          <w:rFonts w:asciiTheme="majorHAnsi" w:hAnsiTheme="majorHAnsi"/>
        </w:rPr>
        <w:t xml:space="preserve"> if you</w:t>
      </w:r>
      <w:r w:rsidR="00D520F6">
        <w:rPr>
          <w:rFonts w:asciiTheme="majorHAnsi" w:hAnsiTheme="majorHAnsi"/>
        </w:rPr>
        <w:t xml:space="preserve"> need to go to </w:t>
      </w:r>
      <w:r w:rsidR="00D520F6" w:rsidRPr="00E90F34">
        <w:rPr>
          <w:rFonts w:asciiTheme="majorHAnsi" w:hAnsiTheme="majorHAnsi"/>
        </w:rPr>
        <w:t>skills</w:t>
      </w:r>
      <w:r w:rsidR="00D520F6">
        <w:rPr>
          <w:rFonts w:asciiTheme="majorHAnsi" w:hAnsiTheme="majorHAnsi"/>
        </w:rPr>
        <w:t xml:space="preserve"> lab, etc.</w:t>
      </w:r>
    </w:p>
    <w:p w:rsidR="00B84FB3" w:rsidRDefault="00B84FB3" w:rsidP="008A71D2">
      <w:pPr>
        <w:rPr>
          <w:rFonts w:asciiTheme="majorHAnsi" w:hAnsiTheme="majorHAnsi"/>
        </w:rPr>
      </w:pPr>
      <w:r w:rsidRPr="00B84FB3">
        <w:rPr>
          <w:rFonts w:asciiTheme="majorHAnsi" w:hAnsiTheme="majorHAnsi"/>
          <w:b/>
        </w:rPr>
        <w:t>08:00</w:t>
      </w:r>
      <w:r>
        <w:rPr>
          <w:rFonts w:asciiTheme="majorHAnsi" w:hAnsiTheme="majorHAnsi"/>
        </w:rPr>
        <w:t xml:space="preserve"> – </w:t>
      </w:r>
      <w:r w:rsidR="00BB2BDF">
        <w:rPr>
          <w:rFonts w:asciiTheme="majorHAnsi" w:hAnsiTheme="majorHAnsi"/>
        </w:rPr>
        <w:t>Heather</w:t>
      </w:r>
      <w:r>
        <w:rPr>
          <w:rFonts w:asciiTheme="majorHAnsi" w:hAnsiTheme="majorHAnsi"/>
        </w:rPr>
        <w:t xml:space="preserve"> and </w:t>
      </w:r>
      <w:r w:rsidR="00604C2A">
        <w:rPr>
          <w:rFonts w:asciiTheme="majorHAnsi" w:hAnsiTheme="majorHAnsi"/>
        </w:rPr>
        <w:t>Kathleen</w:t>
      </w:r>
      <w:r>
        <w:rPr>
          <w:rFonts w:asciiTheme="majorHAnsi" w:hAnsiTheme="majorHAnsi"/>
        </w:rPr>
        <w:t xml:space="preserve"> arrive and will get updates on their patients from you.</w:t>
      </w:r>
    </w:p>
    <w:p w:rsidR="00C975D5" w:rsidRPr="00E90F34" w:rsidRDefault="001C5DB2" w:rsidP="008A71D2">
      <w:pPr>
        <w:rPr>
          <w:rFonts w:asciiTheme="majorHAnsi" w:hAnsiTheme="majorHAnsi"/>
        </w:rPr>
      </w:pPr>
      <w:r w:rsidRPr="00E90F34">
        <w:rPr>
          <w:rFonts w:asciiTheme="majorHAnsi" w:hAnsiTheme="majorHAnsi"/>
          <w:b/>
        </w:rPr>
        <w:t>07</w:t>
      </w:r>
      <w:r w:rsidR="00F609D5">
        <w:rPr>
          <w:rFonts w:asciiTheme="majorHAnsi" w:hAnsiTheme="majorHAnsi"/>
          <w:b/>
        </w:rPr>
        <w:t>:00</w:t>
      </w:r>
      <w:r w:rsidRPr="00E90F34">
        <w:rPr>
          <w:rFonts w:asciiTheme="majorHAnsi" w:hAnsiTheme="majorHAnsi"/>
          <w:b/>
        </w:rPr>
        <w:t xml:space="preserve">-09:55 </w:t>
      </w:r>
      <w:r w:rsidR="00F609D5">
        <w:rPr>
          <w:rFonts w:asciiTheme="majorHAnsi" w:hAnsiTheme="majorHAnsi"/>
        </w:rPr>
        <w:t>– S</w:t>
      </w:r>
      <w:r w:rsidR="0034564B" w:rsidRPr="00E90F34">
        <w:rPr>
          <w:rFonts w:asciiTheme="majorHAnsi" w:hAnsiTheme="majorHAnsi"/>
        </w:rPr>
        <w:t xml:space="preserve">ee patients, </w:t>
      </w:r>
      <w:r w:rsidR="00F67EF5">
        <w:rPr>
          <w:rFonts w:asciiTheme="majorHAnsi" w:hAnsiTheme="majorHAnsi"/>
        </w:rPr>
        <w:t xml:space="preserve">transcribe </w:t>
      </w:r>
      <w:r w:rsidR="008A71D2" w:rsidRPr="00E90F34">
        <w:rPr>
          <w:rFonts w:asciiTheme="majorHAnsi" w:hAnsiTheme="majorHAnsi"/>
        </w:rPr>
        <w:t>lab results</w:t>
      </w:r>
      <w:r w:rsidR="00F67EF5">
        <w:rPr>
          <w:rFonts w:asciiTheme="majorHAnsi" w:hAnsiTheme="majorHAnsi"/>
        </w:rPr>
        <w:t xml:space="preserve"> onto </w:t>
      </w:r>
      <w:r w:rsidR="002E770D">
        <w:rPr>
          <w:rFonts w:asciiTheme="majorHAnsi" w:hAnsiTheme="majorHAnsi"/>
        </w:rPr>
        <w:t>list</w:t>
      </w:r>
      <w:r w:rsidR="00B20BF3" w:rsidRPr="00E90F34">
        <w:rPr>
          <w:rFonts w:asciiTheme="majorHAnsi" w:hAnsiTheme="majorHAnsi"/>
        </w:rPr>
        <w:t>,</w:t>
      </w:r>
      <w:r w:rsidR="00F048A9" w:rsidRPr="00E90F34">
        <w:rPr>
          <w:rFonts w:asciiTheme="majorHAnsi" w:hAnsiTheme="majorHAnsi"/>
        </w:rPr>
        <w:t xml:space="preserve"> </w:t>
      </w:r>
      <w:r w:rsidR="00F67EF5">
        <w:rPr>
          <w:rFonts w:asciiTheme="majorHAnsi" w:hAnsiTheme="majorHAnsi"/>
        </w:rPr>
        <w:t xml:space="preserve">call consults, </w:t>
      </w:r>
      <w:proofErr w:type="gramStart"/>
      <w:r w:rsidR="00F67EF5">
        <w:rPr>
          <w:rFonts w:asciiTheme="majorHAnsi" w:hAnsiTheme="majorHAnsi"/>
        </w:rPr>
        <w:t>make</w:t>
      </w:r>
      <w:proofErr w:type="gramEnd"/>
      <w:r w:rsidR="00F67EF5">
        <w:rPr>
          <w:rFonts w:asciiTheme="majorHAnsi" w:hAnsiTheme="majorHAnsi"/>
        </w:rPr>
        <w:t xml:space="preserve"> lists (double sided</w:t>
      </w:r>
      <w:r w:rsidR="0034564B" w:rsidRPr="00E90F34">
        <w:rPr>
          <w:rFonts w:asciiTheme="majorHAnsi" w:hAnsiTheme="majorHAnsi"/>
        </w:rPr>
        <w:t xml:space="preserve">: </w:t>
      </w:r>
      <w:r w:rsidR="000C6317">
        <w:rPr>
          <w:rFonts w:asciiTheme="majorHAnsi" w:hAnsiTheme="majorHAnsi"/>
        </w:rPr>
        <w:t>use</w:t>
      </w:r>
      <w:r w:rsidR="00C975D5" w:rsidRPr="00E90F34">
        <w:rPr>
          <w:rFonts w:asciiTheme="majorHAnsi" w:hAnsiTheme="majorHAnsi"/>
        </w:rPr>
        <w:t xml:space="preserve"> </w:t>
      </w:r>
      <w:r w:rsidR="000C6317">
        <w:rPr>
          <w:rFonts w:asciiTheme="majorHAnsi" w:hAnsiTheme="majorHAnsi"/>
        </w:rPr>
        <w:t>g</w:t>
      </w:r>
      <w:r w:rsidR="00F048A9" w:rsidRPr="00E90F34">
        <w:rPr>
          <w:rFonts w:asciiTheme="majorHAnsi" w:hAnsiTheme="majorHAnsi"/>
        </w:rPr>
        <w:t xml:space="preserve">old glitter key </w:t>
      </w:r>
      <w:r w:rsidR="00C975D5" w:rsidRPr="00E90F34">
        <w:rPr>
          <w:rFonts w:asciiTheme="majorHAnsi" w:hAnsiTheme="majorHAnsi"/>
        </w:rPr>
        <w:t xml:space="preserve">from nurse’s station </w:t>
      </w:r>
      <w:r w:rsidR="00F048A9" w:rsidRPr="00E90F34">
        <w:rPr>
          <w:rFonts w:asciiTheme="majorHAnsi" w:hAnsiTheme="majorHAnsi"/>
        </w:rPr>
        <w:t>to open</w:t>
      </w:r>
      <w:r w:rsidR="00C36DBD" w:rsidRPr="00E90F34">
        <w:rPr>
          <w:rFonts w:asciiTheme="majorHAnsi" w:hAnsiTheme="majorHAnsi"/>
        </w:rPr>
        <w:t xml:space="preserve"> door of </w:t>
      </w:r>
      <w:r w:rsidR="00F048A9" w:rsidRPr="00E90F34">
        <w:rPr>
          <w:rFonts w:asciiTheme="majorHAnsi" w:hAnsiTheme="majorHAnsi"/>
        </w:rPr>
        <w:t xml:space="preserve">copier room </w:t>
      </w:r>
      <w:r w:rsidR="00C36DBD" w:rsidRPr="00E90F34">
        <w:rPr>
          <w:rFonts w:asciiTheme="majorHAnsi" w:hAnsiTheme="majorHAnsi"/>
        </w:rPr>
        <w:t>936</w:t>
      </w:r>
      <w:r w:rsidR="00BB2BDF">
        <w:rPr>
          <w:rFonts w:asciiTheme="majorHAnsi" w:hAnsiTheme="majorHAnsi"/>
        </w:rPr>
        <w:t>; 8 copies is usually sufficient</w:t>
      </w:r>
      <w:r w:rsidR="00C36DBD" w:rsidRPr="00E90F34">
        <w:rPr>
          <w:rFonts w:asciiTheme="majorHAnsi" w:hAnsiTheme="majorHAnsi"/>
        </w:rPr>
        <w:t>)</w:t>
      </w:r>
      <w:r w:rsidR="0034564B" w:rsidRPr="00E90F34">
        <w:rPr>
          <w:rFonts w:asciiTheme="majorHAnsi" w:hAnsiTheme="majorHAnsi"/>
        </w:rPr>
        <w:t xml:space="preserve">. </w:t>
      </w:r>
    </w:p>
    <w:p w:rsidR="00C975D5" w:rsidRPr="00E90F34" w:rsidRDefault="001C5DB2" w:rsidP="008A71D2">
      <w:pPr>
        <w:rPr>
          <w:rFonts w:asciiTheme="majorHAnsi" w:hAnsiTheme="majorHAnsi"/>
        </w:rPr>
      </w:pPr>
      <w:r w:rsidRPr="00E90F34">
        <w:rPr>
          <w:rFonts w:asciiTheme="majorHAnsi" w:hAnsiTheme="majorHAnsi"/>
          <w:b/>
        </w:rPr>
        <w:t>10:00</w:t>
      </w:r>
      <w:r w:rsidR="00F609D5">
        <w:rPr>
          <w:rFonts w:asciiTheme="majorHAnsi" w:hAnsiTheme="majorHAnsi"/>
          <w:b/>
        </w:rPr>
        <w:t xml:space="preserve"> – 10:15 –</w:t>
      </w:r>
      <w:r w:rsidRPr="00E90F34">
        <w:rPr>
          <w:rFonts w:asciiTheme="majorHAnsi" w:hAnsiTheme="majorHAnsi"/>
          <w:b/>
        </w:rPr>
        <w:t xml:space="preserve"> </w:t>
      </w:r>
      <w:r w:rsidR="00C975D5" w:rsidRPr="00E90F34">
        <w:rPr>
          <w:rFonts w:asciiTheme="majorHAnsi" w:hAnsiTheme="majorHAnsi"/>
        </w:rPr>
        <w:t xml:space="preserve">Multi-Disciplinary </w:t>
      </w:r>
      <w:r w:rsidR="00103E71" w:rsidRPr="00E90F34">
        <w:rPr>
          <w:rFonts w:asciiTheme="majorHAnsi" w:hAnsiTheme="majorHAnsi"/>
        </w:rPr>
        <w:t>R</w:t>
      </w:r>
      <w:r w:rsidR="00A35DA8">
        <w:rPr>
          <w:rFonts w:asciiTheme="majorHAnsi" w:hAnsiTheme="majorHAnsi"/>
        </w:rPr>
        <w:t xml:space="preserve">ounds </w:t>
      </w:r>
      <w:r w:rsidR="00BB2BDF">
        <w:rPr>
          <w:rFonts w:asciiTheme="majorHAnsi" w:hAnsiTheme="majorHAnsi"/>
        </w:rPr>
        <w:t>(in 9 long s</w:t>
      </w:r>
      <w:r w:rsidR="00F67EF5">
        <w:rPr>
          <w:rFonts w:asciiTheme="majorHAnsi" w:hAnsiTheme="majorHAnsi"/>
        </w:rPr>
        <w:t xml:space="preserve">olarium: </w:t>
      </w:r>
      <w:r w:rsidR="00A35DA8" w:rsidRPr="00E90F34">
        <w:rPr>
          <w:rFonts w:asciiTheme="majorHAnsi" w:hAnsiTheme="majorHAnsi"/>
        </w:rPr>
        <w:t>discharging planning</w:t>
      </w:r>
      <w:r w:rsidR="00F67EF5">
        <w:rPr>
          <w:rFonts w:asciiTheme="majorHAnsi" w:hAnsiTheme="majorHAnsi"/>
        </w:rPr>
        <w:t xml:space="preserve"> </w:t>
      </w:r>
      <w:r w:rsidR="00F609D5">
        <w:rPr>
          <w:rFonts w:asciiTheme="majorHAnsi" w:hAnsiTheme="majorHAnsi"/>
        </w:rPr>
        <w:t>to identify h</w:t>
      </w:r>
      <w:r w:rsidR="00A35DA8" w:rsidRPr="00E90F34">
        <w:rPr>
          <w:rFonts w:asciiTheme="majorHAnsi" w:hAnsiTheme="majorHAnsi"/>
        </w:rPr>
        <w:t xml:space="preserve">ome </w:t>
      </w:r>
      <w:proofErr w:type="gramStart"/>
      <w:r w:rsidR="00A35DA8" w:rsidRPr="00E90F34">
        <w:rPr>
          <w:rFonts w:asciiTheme="majorHAnsi" w:hAnsiTheme="majorHAnsi"/>
        </w:rPr>
        <w:t>care ,</w:t>
      </w:r>
      <w:proofErr w:type="gramEnd"/>
      <w:r w:rsidR="00A35DA8" w:rsidRPr="00E90F34">
        <w:rPr>
          <w:rFonts w:asciiTheme="majorHAnsi" w:hAnsiTheme="majorHAnsi"/>
        </w:rPr>
        <w:t xml:space="preserve"> IV antibiotics, social work </w:t>
      </w:r>
      <w:r w:rsidR="00F67EF5">
        <w:rPr>
          <w:rFonts w:asciiTheme="majorHAnsi" w:hAnsiTheme="majorHAnsi"/>
        </w:rPr>
        <w:t xml:space="preserve"> needs</w:t>
      </w:r>
      <w:r w:rsidR="00A35DA8" w:rsidRPr="00E90F34">
        <w:rPr>
          <w:rFonts w:asciiTheme="majorHAnsi" w:hAnsiTheme="majorHAnsi"/>
        </w:rPr>
        <w:t xml:space="preserve"> etc.</w:t>
      </w:r>
      <w:r w:rsidR="00A35DA8">
        <w:rPr>
          <w:rFonts w:asciiTheme="majorHAnsi" w:hAnsiTheme="majorHAnsi"/>
        </w:rPr>
        <w:t xml:space="preserve">) </w:t>
      </w:r>
      <w:r w:rsidR="00F609D5">
        <w:rPr>
          <w:rFonts w:asciiTheme="majorHAnsi" w:hAnsiTheme="majorHAnsi"/>
        </w:rPr>
        <w:t>Usually l</w:t>
      </w:r>
      <w:r w:rsidR="00F67EF5">
        <w:rPr>
          <w:rFonts w:asciiTheme="majorHAnsi" w:hAnsiTheme="majorHAnsi"/>
        </w:rPr>
        <w:t xml:space="preserve">ead by the </w:t>
      </w:r>
      <w:r w:rsidR="00F609D5">
        <w:rPr>
          <w:rFonts w:asciiTheme="majorHAnsi" w:hAnsiTheme="majorHAnsi"/>
        </w:rPr>
        <w:t xml:space="preserve">fellows, but may also be led by </w:t>
      </w:r>
      <w:r w:rsidR="00C975D5" w:rsidRPr="00E90F34">
        <w:rPr>
          <w:rFonts w:asciiTheme="majorHAnsi" w:hAnsiTheme="majorHAnsi"/>
        </w:rPr>
        <w:t>NP</w:t>
      </w:r>
      <w:r w:rsidR="00F67EF5">
        <w:rPr>
          <w:rFonts w:asciiTheme="majorHAnsi" w:hAnsiTheme="majorHAnsi"/>
        </w:rPr>
        <w:t>, intern</w:t>
      </w:r>
      <w:r w:rsidR="00F609D5">
        <w:rPr>
          <w:rFonts w:asciiTheme="majorHAnsi" w:hAnsiTheme="majorHAnsi"/>
        </w:rPr>
        <w:t xml:space="preserve">, or any combination </w:t>
      </w:r>
      <w:r w:rsidR="002E770D">
        <w:rPr>
          <w:rFonts w:asciiTheme="majorHAnsi" w:hAnsiTheme="majorHAnsi"/>
        </w:rPr>
        <w:t xml:space="preserve">thereof </w:t>
      </w:r>
      <w:r w:rsidR="00604C2A">
        <w:rPr>
          <w:rFonts w:asciiTheme="majorHAnsi" w:hAnsiTheme="majorHAnsi"/>
        </w:rPr>
        <w:t>depending u</w:t>
      </w:r>
      <w:r w:rsidR="00F609D5">
        <w:rPr>
          <w:rFonts w:asciiTheme="majorHAnsi" w:hAnsiTheme="majorHAnsi"/>
        </w:rPr>
        <w:t>po</w:t>
      </w:r>
      <w:r w:rsidR="00F67EF5">
        <w:rPr>
          <w:rFonts w:asciiTheme="majorHAnsi" w:hAnsiTheme="majorHAnsi"/>
        </w:rPr>
        <w:t xml:space="preserve">n who knows the </w:t>
      </w:r>
      <w:r w:rsidR="00A35DA8">
        <w:rPr>
          <w:rFonts w:asciiTheme="majorHAnsi" w:hAnsiTheme="majorHAnsi"/>
        </w:rPr>
        <w:t>service the best.</w:t>
      </w:r>
      <w:r w:rsidR="00C975D5" w:rsidRPr="00E90F34">
        <w:rPr>
          <w:rFonts w:asciiTheme="majorHAnsi" w:hAnsiTheme="majorHAnsi"/>
        </w:rPr>
        <w:t xml:space="preserve"> </w:t>
      </w:r>
    </w:p>
    <w:p w:rsidR="00C975D5" w:rsidRDefault="00C975D5" w:rsidP="008A71D2">
      <w:pPr>
        <w:rPr>
          <w:rFonts w:asciiTheme="majorHAnsi" w:hAnsiTheme="majorHAnsi"/>
        </w:rPr>
      </w:pPr>
      <w:r w:rsidRPr="00E90F34">
        <w:rPr>
          <w:rFonts w:asciiTheme="majorHAnsi" w:hAnsiTheme="majorHAnsi"/>
          <w:b/>
        </w:rPr>
        <w:t>10:</w:t>
      </w:r>
      <w:r w:rsidR="00F67EF5">
        <w:rPr>
          <w:rFonts w:asciiTheme="majorHAnsi" w:hAnsiTheme="majorHAnsi"/>
          <w:b/>
        </w:rPr>
        <w:t>15</w:t>
      </w:r>
      <w:r w:rsidR="00103E71" w:rsidRPr="00E90F34">
        <w:rPr>
          <w:rFonts w:asciiTheme="majorHAnsi" w:hAnsiTheme="majorHAnsi"/>
          <w:b/>
        </w:rPr>
        <w:t>-12</w:t>
      </w:r>
      <w:r w:rsidR="001C5DB2" w:rsidRPr="00E90F34">
        <w:rPr>
          <w:rFonts w:asciiTheme="majorHAnsi" w:hAnsiTheme="majorHAnsi"/>
          <w:b/>
        </w:rPr>
        <w:t xml:space="preserve">:30 </w:t>
      </w:r>
      <w:r w:rsidR="00F609D5">
        <w:rPr>
          <w:rFonts w:asciiTheme="majorHAnsi" w:hAnsiTheme="majorHAnsi"/>
          <w:b/>
        </w:rPr>
        <w:t xml:space="preserve">– </w:t>
      </w:r>
      <w:r w:rsidR="00F609D5">
        <w:rPr>
          <w:rFonts w:asciiTheme="majorHAnsi" w:hAnsiTheme="majorHAnsi"/>
        </w:rPr>
        <w:t>Medicine</w:t>
      </w:r>
      <w:r w:rsidRPr="00E90F34">
        <w:rPr>
          <w:rFonts w:asciiTheme="majorHAnsi" w:hAnsiTheme="majorHAnsi"/>
        </w:rPr>
        <w:t xml:space="preserve"> rounds</w:t>
      </w:r>
      <w:r w:rsidR="00A35DA8">
        <w:rPr>
          <w:rFonts w:asciiTheme="majorHAnsi" w:hAnsiTheme="majorHAnsi"/>
        </w:rPr>
        <w:t xml:space="preserve"> </w:t>
      </w:r>
      <w:r w:rsidR="00F67EF5">
        <w:rPr>
          <w:rFonts w:asciiTheme="majorHAnsi" w:hAnsiTheme="majorHAnsi"/>
        </w:rPr>
        <w:t xml:space="preserve">followed by walking rounds with </w:t>
      </w:r>
      <w:r w:rsidR="00F609D5">
        <w:rPr>
          <w:rFonts w:asciiTheme="majorHAnsi" w:hAnsiTheme="majorHAnsi"/>
        </w:rPr>
        <w:t>entire team</w:t>
      </w:r>
      <w:r w:rsidR="00F67EF5">
        <w:rPr>
          <w:rFonts w:asciiTheme="majorHAnsi" w:hAnsiTheme="majorHAnsi"/>
        </w:rPr>
        <w:t>.</w:t>
      </w:r>
    </w:p>
    <w:p w:rsidR="00F609D5" w:rsidRPr="00F609D5" w:rsidRDefault="00F609D5" w:rsidP="00D520F6">
      <w:pPr>
        <w:ind w:left="720"/>
        <w:rPr>
          <w:rFonts w:asciiTheme="majorHAnsi" w:hAnsiTheme="majorHAnsi"/>
        </w:rPr>
      </w:pPr>
      <w:r>
        <w:rPr>
          <w:rFonts w:asciiTheme="majorHAnsi" w:hAnsiTheme="majorHAnsi"/>
        </w:rPr>
        <w:t>Expectations in rounds: brief/succinct</w:t>
      </w:r>
      <w:r w:rsidRPr="00E90F34">
        <w:rPr>
          <w:rFonts w:asciiTheme="majorHAnsi" w:hAnsiTheme="majorHAnsi"/>
        </w:rPr>
        <w:t xml:space="preserve"> presentation of patient including </w:t>
      </w:r>
      <w:r>
        <w:rPr>
          <w:rFonts w:asciiTheme="majorHAnsi" w:hAnsiTheme="majorHAnsi"/>
        </w:rPr>
        <w:t xml:space="preserve">short </w:t>
      </w:r>
      <w:r w:rsidRPr="00E90F34">
        <w:rPr>
          <w:rFonts w:asciiTheme="majorHAnsi" w:hAnsiTheme="majorHAnsi"/>
        </w:rPr>
        <w:t>HPI</w:t>
      </w:r>
      <w:r w:rsidR="00D520F6">
        <w:rPr>
          <w:rFonts w:asciiTheme="majorHAnsi" w:hAnsiTheme="majorHAnsi"/>
        </w:rPr>
        <w:t>/CC followed by over</w:t>
      </w:r>
      <w:r w:rsidR="00604C2A">
        <w:rPr>
          <w:rFonts w:asciiTheme="majorHAnsi" w:hAnsiTheme="majorHAnsi"/>
        </w:rPr>
        <w:t>-</w:t>
      </w:r>
      <w:r w:rsidR="00D520F6">
        <w:rPr>
          <w:rFonts w:asciiTheme="majorHAnsi" w:hAnsiTheme="majorHAnsi"/>
        </w:rPr>
        <w:t xml:space="preserve"> night events, then problem-based assessment and plan (ICU patient will be systems presentation). Go over your first presentation with the NP before you present.</w:t>
      </w:r>
    </w:p>
    <w:p w:rsidR="00C975D5" w:rsidRPr="00E90F34" w:rsidRDefault="00D520F6" w:rsidP="008A71D2">
      <w:pPr>
        <w:rPr>
          <w:rFonts w:asciiTheme="majorHAnsi" w:hAnsiTheme="majorHAnsi"/>
        </w:rPr>
      </w:pPr>
      <w:r>
        <w:rPr>
          <w:rFonts w:asciiTheme="majorHAnsi" w:hAnsiTheme="majorHAnsi"/>
          <w:b/>
        </w:rPr>
        <w:t>12:30 –</w:t>
      </w:r>
      <w:r>
        <w:rPr>
          <w:rFonts w:asciiTheme="majorHAnsi" w:hAnsiTheme="majorHAnsi"/>
        </w:rPr>
        <w:t xml:space="preserve"> </w:t>
      </w:r>
      <w:proofErr w:type="gramStart"/>
      <w:r w:rsidR="00103E71" w:rsidRPr="00E90F34">
        <w:rPr>
          <w:rFonts w:asciiTheme="majorHAnsi" w:hAnsiTheme="majorHAnsi"/>
        </w:rPr>
        <w:t>LUNCH</w:t>
      </w:r>
      <w:r w:rsidR="000C6317">
        <w:rPr>
          <w:rFonts w:asciiTheme="majorHAnsi" w:hAnsiTheme="majorHAnsi"/>
        </w:rPr>
        <w:t xml:space="preserve"> </w:t>
      </w:r>
      <w:proofErr w:type="gramEnd"/>
      <w:r w:rsidR="000C6317" w:rsidRPr="000C6317">
        <w:rPr>
          <w:rFonts w:asciiTheme="majorHAnsi" w:hAnsiTheme="majorHAnsi"/>
        </w:rPr>
        <w:sym w:font="Wingdings" w:char="F04A"/>
      </w:r>
      <w:r w:rsidR="000C6317">
        <w:rPr>
          <w:rFonts w:asciiTheme="majorHAnsi" w:hAnsiTheme="majorHAnsi"/>
        </w:rPr>
        <w:t xml:space="preserve">: </w:t>
      </w:r>
      <w:r w:rsidR="00103E71" w:rsidRPr="00E90F34">
        <w:rPr>
          <w:rFonts w:asciiTheme="majorHAnsi" w:hAnsiTheme="majorHAnsi"/>
        </w:rPr>
        <w:t xml:space="preserve"> </w:t>
      </w:r>
      <w:r>
        <w:rPr>
          <w:rFonts w:asciiTheme="majorHAnsi" w:hAnsiTheme="majorHAnsi"/>
        </w:rPr>
        <w:t xml:space="preserve">Check all orders that were to be placed on rounds to make sure they were put in and done correctly. </w:t>
      </w:r>
      <w:r w:rsidRPr="00B84FB3">
        <w:rPr>
          <w:rFonts w:asciiTheme="majorHAnsi" w:hAnsiTheme="majorHAnsi"/>
          <w:b/>
          <w:u w:val="single"/>
        </w:rPr>
        <w:t>Pay special attention to immunosuppression and immunosuppression level lab orders.</w:t>
      </w:r>
      <w:r w:rsidR="00604C2A">
        <w:rPr>
          <w:rFonts w:asciiTheme="majorHAnsi" w:hAnsiTheme="majorHAnsi"/>
          <w:b/>
          <w:u w:val="single"/>
        </w:rPr>
        <w:t xml:space="preserve"> You need to do this BEFORE you go to the OR </w:t>
      </w:r>
      <w:proofErr w:type="spellStart"/>
      <w:r w:rsidR="00604C2A">
        <w:rPr>
          <w:rFonts w:asciiTheme="majorHAnsi" w:hAnsiTheme="majorHAnsi"/>
          <w:b/>
          <w:u w:val="single"/>
        </w:rPr>
        <w:t>or</w:t>
      </w:r>
      <w:proofErr w:type="spellEnd"/>
      <w:r w:rsidR="00604C2A">
        <w:rPr>
          <w:rFonts w:asciiTheme="majorHAnsi" w:hAnsiTheme="majorHAnsi"/>
          <w:b/>
          <w:u w:val="single"/>
        </w:rPr>
        <w:t xml:space="preserve"> off the unit after rounds.</w:t>
      </w:r>
    </w:p>
    <w:p w:rsidR="00103E71" w:rsidRPr="00E90F34" w:rsidRDefault="00103E71" w:rsidP="008A71D2">
      <w:pPr>
        <w:rPr>
          <w:rFonts w:asciiTheme="majorHAnsi" w:hAnsiTheme="majorHAnsi"/>
        </w:rPr>
      </w:pPr>
      <w:r w:rsidRPr="00E90F34">
        <w:rPr>
          <w:rFonts w:asciiTheme="majorHAnsi" w:hAnsiTheme="majorHAnsi"/>
          <w:b/>
        </w:rPr>
        <w:t>13:00 – 17</w:t>
      </w:r>
      <w:r w:rsidR="00D520F6">
        <w:rPr>
          <w:rFonts w:asciiTheme="majorHAnsi" w:hAnsiTheme="majorHAnsi"/>
          <w:b/>
        </w:rPr>
        <w:t>:</w:t>
      </w:r>
      <w:r w:rsidRPr="00E90F34">
        <w:rPr>
          <w:rFonts w:asciiTheme="majorHAnsi" w:hAnsiTheme="majorHAnsi"/>
          <w:b/>
        </w:rPr>
        <w:t>55</w:t>
      </w:r>
      <w:r w:rsidRPr="00E90F34">
        <w:rPr>
          <w:rFonts w:asciiTheme="majorHAnsi" w:hAnsiTheme="majorHAnsi"/>
        </w:rPr>
        <w:t xml:space="preserve"> </w:t>
      </w:r>
      <w:r w:rsidR="00D520F6">
        <w:rPr>
          <w:rFonts w:asciiTheme="majorHAnsi" w:hAnsiTheme="majorHAnsi"/>
        </w:rPr>
        <w:t xml:space="preserve">– Work time: </w:t>
      </w:r>
      <w:r w:rsidRPr="00E90F34">
        <w:rPr>
          <w:rFonts w:asciiTheme="majorHAnsi" w:hAnsiTheme="majorHAnsi"/>
        </w:rPr>
        <w:t>f</w:t>
      </w:r>
      <w:r w:rsidR="00D520F6">
        <w:rPr>
          <w:rFonts w:asciiTheme="majorHAnsi" w:hAnsiTheme="majorHAnsi"/>
        </w:rPr>
        <w:t>ollow up on interventions</w:t>
      </w:r>
      <w:r w:rsidRPr="00E90F34">
        <w:rPr>
          <w:rFonts w:asciiTheme="majorHAnsi" w:hAnsiTheme="majorHAnsi"/>
        </w:rPr>
        <w:t xml:space="preserve">, </w:t>
      </w:r>
      <w:r w:rsidR="00A35DA8">
        <w:rPr>
          <w:rFonts w:asciiTheme="majorHAnsi" w:hAnsiTheme="majorHAnsi"/>
        </w:rPr>
        <w:t xml:space="preserve">admits </w:t>
      </w:r>
      <w:r w:rsidR="00D520F6">
        <w:rPr>
          <w:rFonts w:asciiTheme="majorHAnsi" w:hAnsiTheme="majorHAnsi"/>
        </w:rPr>
        <w:t>and discharges</w:t>
      </w:r>
      <w:r w:rsidR="00A35DA8">
        <w:rPr>
          <w:rFonts w:asciiTheme="majorHAnsi" w:hAnsiTheme="majorHAnsi"/>
        </w:rPr>
        <w:t xml:space="preserve">, </w:t>
      </w:r>
      <w:r w:rsidR="00D520F6">
        <w:rPr>
          <w:rFonts w:asciiTheme="majorHAnsi" w:hAnsiTheme="majorHAnsi"/>
        </w:rPr>
        <w:t xml:space="preserve">consults and consult recs follow up, </w:t>
      </w:r>
      <w:r w:rsidR="001C5DB2" w:rsidRPr="00E90F34">
        <w:rPr>
          <w:rFonts w:asciiTheme="majorHAnsi" w:hAnsiTheme="majorHAnsi"/>
        </w:rPr>
        <w:t>update sign-out</w:t>
      </w:r>
      <w:r w:rsidR="00D520F6">
        <w:rPr>
          <w:rFonts w:asciiTheme="majorHAnsi" w:hAnsiTheme="majorHAnsi"/>
        </w:rPr>
        <w:t>.</w:t>
      </w:r>
    </w:p>
    <w:p w:rsidR="00B84FB3" w:rsidRDefault="00D520F6" w:rsidP="00B84FB3">
      <w:pPr>
        <w:rPr>
          <w:rFonts w:asciiTheme="majorHAnsi" w:hAnsiTheme="majorHAnsi"/>
        </w:rPr>
      </w:pPr>
      <w:r>
        <w:rPr>
          <w:rFonts w:asciiTheme="majorHAnsi" w:hAnsiTheme="majorHAnsi"/>
          <w:b/>
        </w:rPr>
        <w:t>18:00 –</w:t>
      </w:r>
      <w:r w:rsidR="001C5DB2" w:rsidRPr="00E90F34">
        <w:rPr>
          <w:rFonts w:asciiTheme="majorHAnsi" w:hAnsiTheme="majorHAnsi"/>
        </w:rPr>
        <w:t xml:space="preserve"> </w:t>
      </w:r>
      <w:r>
        <w:rPr>
          <w:rFonts w:asciiTheme="majorHAnsi" w:hAnsiTheme="majorHAnsi"/>
        </w:rPr>
        <w:t>S</w:t>
      </w:r>
      <w:r w:rsidR="001C5DB2" w:rsidRPr="00E90F34">
        <w:rPr>
          <w:rFonts w:asciiTheme="majorHAnsi" w:hAnsiTheme="majorHAnsi"/>
        </w:rPr>
        <w:t>ign out to night NP/</w:t>
      </w:r>
      <w:proofErr w:type="gramStart"/>
      <w:r w:rsidR="001C5DB2" w:rsidRPr="00E90F34">
        <w:rPr>
          <w:rFonts w:asciiTheme="majorHAnsi" w:hAnsiTheme="majorHAnsi"/>
        </w:rPr>
        <w:t>Float</w:t>
      </w:r>
      <w:r w:rsidR="00604C2A">
        <w:rPr>
          <w:rFonts w:asciiTheme="majorHAnsi" w:hAnsiTheme="majorHAnsi"/>
        </w:rPr>
        <w:t xml:space="preserve"> ,</w:t>
      </w:r>
      <w:proofErr w:type="gramEnd"/>
      <w:r w:rsidR="00604C2A">
        <w:rPr>
          <w:rFonts w:asciiTheme="majorHAnsi" w:hAnsiTheme="majorHAnsi"/>
        </w:rPr>
        <w:t xml:space="preserve"> including any pending admissions.</w:t>
      </w:r>
    </w:p>
    <w:p w:rsidR="00BB2BDF" w:rsidRPr="00BB2BDF" w:rsidRDefault="00BB2BDF" w:rsidP="00B84FB3">
      <w:pPr>
        <w:rPr>
          <w:rFonts w:asciiTheme="majorHAnsi" w:hAnsiTheme="majorHAnsi"/>
        </w:rPr>
      </w:pPr>
      <w:r w:rsidRPr="00BB2BDF">
        <w:rPr>
          <w:rFonts w:asciiTheme="majorHAnsi" w:hAnsiTheme="majorHAnsi"/>
          <w:b/>
        </w:rPr>
        <w:t>OR Time / Days</w:t>
      </w:r>
      <w:r>
        <w:rPr>
          <w:rFonts w:asciiTheme="majorHAnsi" w:hAnsiTheme="majorHAnsi"/>
        </w:rPr>
        <w:t xml:space="preserve"> – </w:t>
      </w:r>
      <w:r w:rsidRPr="00BB2BDF">
        <w:rPr>
          <w:rFonts w:asciiTheme="majorHAnsi" w:hAnsiTheme="majorHAnsi"/>
          <w:b/>
          <w:i/>
          <w:u w:val="single"/>
        </w:rPr>
        <w:t>Tuesdays and Thursdays are your usual OR days</w:t>
      </w:r>
      <w:r>
        <w:rPr>
          <w:rFonts w:asciiTheme="majorHAnsi" w:hAnsiTheme="majorHAnsi"/>
        </w:rPr>
        <w:t xml:space="preserve">. Tuesday will be mostly afternoon cases. Thursdays you will not have any ward responsibilities if there are cases at any time during the day. If there are no cases you will split the list with the NPs and follow your patients during the day. You may be called to OR on other days/times. </w:t>
      </w:r>
      <w:r w:rsidRPr="00BB2BDF">
        <w:rPr>
          <w:rFonts w:asciiTheme="majorHAnsi" w:hAnsiTheme="majorHAnsi"/>
          <w:b/>
          <w:i/>
          <w:u w:val="single"/>
        </w:rPr>
        <w:t>DO NOT leave the ward without giving FACE TO FACE sign out to one of the NPs</w:t>
      </w:r>
      <w:r>
        <w:rPr>
          <w:rFonts w:asciiTheme="majorHAnsi" w:hAnsiTheme="majorHAnsi"/>
        </w:rPr>
        <w:t xml:space="preserve"> so we can cover your patients while you’re scrubbed. You must sign out: patient’s general status, any labs, tests, consults, or other issues that need to be followed up on and what the plan is for any </w:t>
      </w:r>
      <w:r w:rsidR="00997AFE">
        <w:rPr>
          <w:rFonts w:asciiTheme="majorHAnsi" w:hAnsiTheme="majorHAnsi"/>
        </w:rPr>
        <w:t xml:space="preserve">potential </w:t>
      </w:r>
      <w:r>
        <w:rPr>
          <w:rFonts w:asciiTheme="majorHAnsi" w:hAnsiTheme="majorHAnsi"/>
        </w:rPr>
        <w:t xml:space="preserve">abnormal results that are pending. </w:t>
      </w:r>
      <w:r w:rsidRPr="00BB2BDF">
        <w:rPr>
          <w:rFonts w:asciiTheme="majorHAnsi" w:hAnsiTheme="majorHAnsi"/>
          <w:b/>
          <w:i/>
          <w:u w:val="single"/>
        </w:rPr>
        <w:t xml:space="preserve">If you do not sign out before going to the OR, you will be called back to the unit to give sign out. </w:t>
      </w:r>
      <w:r>
        <w:rPr>
          <w:rFonts w:asciiTheme="majorHAnsi" w:hAnsiTheme="majorHAnsi"/>
        </w:rPr>
        <w:t xml:space="preserve"> You will not take the phone and pager to the OR; make sure to leave them with the NPs before you go!</w:t>
      </w:r>
    </w:p>
    <w:p w:rsidR="00BB2BDF" w:rsidRDefault="00BB2BDF" w:rsidP="00B84FB3">
      <w:pPr>
        <w:rPr>
          <w:rFonts w:asciiTheme="majorHAnsi" w:hAnsiTheme="majorHAnsi"/>
        </w:rPr>
      </w:pPr>
    </w:p>
    <w:p w:rsidR="00B84FB3" w:rsidRPr="00B84FB3" w:rsidRDefault="00B84FB3" w:rsidP="00B84FB3">
      <w:pPr>
        <w:rPr>
          <w:rFonts w:asciiTheme="majorHAnsi" w:hAnsiTheme="majorHAnsi"/>
        </w:rPr>
      </w:pPr>
    </w:p>
    <w:p w:rsidR="00B84FB3" w:rsidRPr="00B84FB3" w:rsidRDefault="00B84FB3" w:rsidP="00B84FB3">
      <w:pPr>
        <w:pStyle w:val="ListParagraph"/>
        <w:jc w:val="center"/>
        <w:rPr>
          <w:rFonts w:asciiTheme="majorHAnsi" w:hAnsiTheme="majorHAnsi"/>
          <w:b/>
        </w:rPr>
      </w:pPr>
      <w:r w:rsidRPr="00B84FB3">
        <w:rPr>
          <w:rFonts w:asciiTheme="majorHAnsi" w:hAnsiTheme="majorHAnsi"/>
          <w:b/>
        </w:rPr>
        <w:t>K</w:t>
      </w:r>
      <w:r>
        <w:rPr>
          <w:rFonts w:asciiTheme="majorHAnsi" w:hAnsiTheme="majorHAnsi"/>
          <w:b/>
        </w:rPr>
        <w:t>TU Phone/Pager Responsibilities</w:t>
      </w:r>
    </w:p>
    <w:p w:rsidR="00B84FB3" w:rsidRPr="00853520" w:rsidRDefault="00B84FB3" w:rsidP="00853520">
      <w:pPr>
        <w:pStyle w:val="ListParagraph"/>
        <w:numPr>
          <w:ilvl w:val="1"/>
          <w:numId w:val="39"/>
        </w:numPr>
        <w:rPr>
          <w:rFonts w:asciiTheme="majorHAnsi" w:hAnsiTheme="majorHAnsi"/>
        </w:rPr>
      </w:pPr>
      <w:r w:rsidRPr="00853520">
        <w:rPr>
          <w:rFonts w:asciiTheme="majorHAnsi" w:hAnsiTheme="majorHAnsi"/>
        </w:rPr>
        <w:t>Monday – Intern</w:t>
      </w:r>
      <w:r w:rsidR="00604C2A">
        <w:rPr>
          <w:rFonts w:asciiTheme="majorHAnsi" w:hAnsiTheme="majorHAnsi"/>
        </w:rPr>
        <w:t xml:space="preserve"> all day</w:t>
      </w:r>
    </w:p>
    <w:p w:rsidR="00B84FB3" w:rsidRDefault="00B84FB3" w:rsidP="00B84FB3">
      <w:pPr>
        <w:pStyle w:val="ListParagraph"/>
        <w:numPr>
          <w:ilvl w:val="1"/>
          <w:numId w:val="39"/>
        </w:numPr>
        <w:rPr>
          <w:rFonts w:asciiTheme="majorHAnsi" w:hAnsiTheme="majorHAnsi"/>
        </w:rPr>
      </w:pPr>
      <w:r>
        <w:rPr>
          <w:rFonts w:asciiTheme="majorHAnsi" w:hAnsiTheme="majorHAnsi"/>
        </w:rPr>
        <w:t>Tuesday  - NP</w:t>
      </w:r>
    </w:p>
    <w:p w:rsidR="00B84FB3" w:rsidRDefault="00B84FB3" w:rsidP="00B84FB3">
      <w:pPr>
        <w:pStyle w:val="ListParagraph"/>
        <w:numPr>
          <w:ilvl w:val="1"/>
          <w:numId w:val="39"/>
        </w:numPr>
        <w:rPr>
          <w:rFonts w:asciiTheme="majorHAnsi" w:hAnsiTheme="majorHAnsi"/>
        </w:rPr>
      </w:pPr>
      <w:r>
        <w:rPr>
          <w:rFonts w:asciiTheme="majorHAnsi" w:hAnsiTheme="majorHAnsi"/>
        </w:rPr>
        <w:t xml:space="preserve">Wednesday – NP until </w:t>
      </w:r>
      <w:r w:rsidR="008F0101">
        <w:rPr>
          <w:rFonts w:asciiTheme="majorHAnsi" w:hAnsiTheme="majorHAnsi"/>
        </w:rPr>
        <w:t>intern</w:t>
      </w:r>
      <w:r>
        <w:rPr>
          <w:rFonts w:asciiTheme="majorHAnsi" w:hAnsiTheme="majorHAnsi"/>
        </w:rPr>
        <w:t xml:space="preserve"> return</w:t>
      </w:r>
      <w:r w:rsidR="008F0101">
        <w:rPr>
          <w:rFonts w:asciiTheme="majorHAnsi" w:hAnsiTheme="majorHAnsi"/>
        </w:rPr>
        <w:t>s</w:t>
      </w:r>
      <w:r>
        <w:rPr>
          <w:rFonts w:asciiTheme="majorHAnsi" w:hAnsiTheme="majorHAnsi"/>
        </w:rPr>
        <w:t xml:space="preserve"> from skills lab, then </w:t>
      </w:r>
      <w:r w:rsidR="008F0101">
        <w:rPr>
          <w:rFonts w:asciiTheme="majorHAnsi" w:hAnsiTheme="majorHAnsi"/>
        </w:rPr>
        <w:t>Intern</w:t>
      </w:r>
    </w:p>
    <w:p w:rsidR="00B84FB3" w:rsidRDefault="00B84FB3" w:rsidP="00B84FB3">
      <w:pPr>
        <w:pStyle w:val="ListParagraph"/>
        <w:numPr>
          <w:ilvl w:val="1"/>
          <w:numId w:val="39"/>
        </w:numPr>
        <w:rPr>
          <w:rFonts w:asciiTheme="majorHAnsi" w:hAnsiTheme="majorHAnsi"/>
        </w:rPr>
      </w:pPr>
      <w:r>
        <w:rPr>
          <w:rFonts w:asciiTheme="majorHAnsi" w:hAnsiTheme="majorHAnsi"/>
        </w:rPr>
        <w:t>Thursday – NP</w:t>
      </w:r>
    </w:p>
    <w:p w:rsidR="00B84FB3" w:rsidRDefault="00B84FB3" w:rsidP="00B84FB3">
      <w:pPr>
        <w:pStyle w:val="ListParagraph"/>
        <w:numPr>
          <w:ilvl w:val="1"/>
          <w:numId w:val="39"/>
        </w:numPr>
        <w:rPr>
          <w:rFonts w:asciiTheme="majorHAnsi" w:hAnsiTheme="majorHAnsi"/>
        </w:rPr>
      </w:pPr>
      <w:r>
        <w:rPr>
          <w:rFonts w:asciiTheme="majorHAnsi" w:hAnsiTheme="majorHAnsi"/>
        </w:rPr>
        <w:t>Friday – Intern</w:t>
      </w:r>
      <w:r w:rsidR="00604C2A">
        <w:rPr>
          <w:rFonts w:asciiTheme="majorHAnsi" w:hAnsiTheme="majorHAnsi"/>
        </w:rPr>
        <w:t xml:space="preserve"> all day</w:t>
      </w:r>
    </w:p>
    <w:p w:rsidR="00D520F6" w:rsidRDefault="00D520F6">
      <w:pPr>
        <w:rPr>
          <w:rFonts w:asciiTheme="majorHAnsi" w:hAnsiTheme="majorHAnsi"/>
        </w:rPr>
      </w:pPr>
    </w:p>
    <w:p w:rsidR="00822D77" w:rsidRDefault="00822D77">
      <w:pPr>
        <w:rPr>
          <w:rFonts w:asciiTheme="majorHAnsi" w:hAnsiTheme="majorHAnsi"/>
        </w:rPr>
      </w:pPr>
    </w:p>
    <w:p w:rsidR="00BB2BDF" w:rsidRDefault="00BB2BDF" w:rsidP="00B84FB3">
      <w:pPr>
        <w:jc w:val="center"/>
        <w:rPr>
          <w:rFonts w:asciiTheme="majorHAnsi" w:hAnsiTheme="majorHAnsi"/>
          <w:b/>
        </w:rPr>
      </w:pPr>
    </w:p>
    <w:p w:rsidR="00BB2BDF" w:rsidRDefault="00BB2BDF" w:rsidP="00B84FB3">
      <w:pPr>
        <w:jc w:val="center"/>
        <w:rPr>
          <w:rFonts w:asciiTheme="majorHAnsi" w:hAnsiTheme="majorHAnsi"/>
          <w:b/>
        </w:rPr>
      </w:pPr>
    </w:p>
    <w:p w:rsidR="00BB2BDF" w:rsidRDefault="00BB2BDF" w:rsidP="00B84FB3">
      <w:pPr>
        <w:jc w:val="center"/>
        <w:rPr>
          <w:rFonts w:asciiTheme="majorHAnsi" w:hAnsiTheme="majorHAnsi"/>
          <w:b/>
        </w:rPr>
      </w:pPr>
    </w:p>
    <w:p w:rsidR="00BB2BDF" w:rsidRDefault="00BB2BDF" w:rsidP="00B84FB3">
      <w:pPr>
        <w:jc w:val="center"/>
        <w:rPr>
          <w:rFonts w:asciiTheme="majorHAnsi" w:hAnsiTheme="majorHAnsi"/>
          <w:b/>
        </w:rPr>
      </w:pPr>
    </w:p>
    <w:p w:rsidR="00BB2BDF" w:rsidRDefault="00BB2BDF" w:rsidP="00B84FB3">
      <w:pPr>
        <w:jc w:val="center"/>
        <w:rPr>
          <w:rFonts w:asciiTheme="majorHAnsi" w:hAnsiTheme="majorHAnsi"/>
          <w:b/>
        </w:rPr>
      </w:pPr>
    </w:p>
    <w:p w:rsidR="00BB2BDF" w:rsidRDefault="00BB2BDF" w:rsidP="00B84FB3">
      <w:pPr>
        <w:jc w:val="center"/>
        <w:rPr>
          <w:rFonts w:asciiTheme="majorHAnsi" w:hAnsiTheme="majorHAnsi"/>
          <w:b/>
        </w:rPr>
      </w:pPr>
    </w:p>
    <w:p w:rsidR="00BB2BDF" w:rsidRDefault="00BB2BDF" w:rsidP="00B84FB3">
      <w:pPr>
        <w:jc w:val="center"/>
        <w:rPr>
          <w:rFonts w:asciiTheme="majorHAnsi" w:hAnsiTheme="majorHAnsi"/>
          <w:b/>
        </w:rPr>
      </w:pPr>
    </w:p>
    <w:p w:rsidR="00BB2BDF" w:rsidRDefault="00BB2BDF" w:rsidP="00B84FB3">
      <w:pPr>
        <w:jc w:val="center"/>
        <w:rPr>
          <w:rFonts w:asciiTheme="majorHAnsi" w:hAnsiTheme="majorHAnsi"/>
          <w:b/>
        </w:rPr>
      </w:pPr>
    </w:p>
    <w:p w:rsidR="00BB2BDF" w:rsidRDefault="00BB2BDF" w:rsidP="00B84FB3">
      <w:pPr>
        <w:jc w:val="center"/>
        <w:rPr>
          <w:rFonts w:asciiTheme="majorHAnsi" w:hAnsiTheme="majorHAnsi"/>
          <w:b/>
        </w:rPr>
      </w:pPr>
      <w:bookmarkStart w:id="0" w:name="_GoBack"/>
      <w:bookmarkEnd w:id="0"/>
    </w:p>
    <w:p w:rsidR="00BB2BDF" w:rsidRDefault="00BB2BDF" w:rsidP="00B84FB3">
      <w:pPr>
        <w:jc w:val="center"/>
        <w:rPr>
          <w:rFonts w:asciiTheme="majorHAnsi" w:hAnsiTheme="majorHAnsi"/>
          <w:b/>
        </w:rPr>
      </w:pPr>
    </w:p>
    <w:p w:rsidR="00BB2BDF" w:rsidRDefault="00BB2BDF" w:rsidP="00B84FB3">
      <w:pPr>
        <w:jc w:val="center"/>
        <w:rPr>
          <w:rFonts w:asciiTheme="majorHAnsi" w:hAnsiTheme="majorHAnsi"/>
          <w:b/>
        </w:rPr>
      </w:pPr>
    </w:p>
    <w:p w:rsidR="00BB2BDF" w:rsidRDefault="00BB2BDF" w:rsidP="00B84FB3">
      <w:pPr>
        <w:jc w:val="center"/>
        <w:rPr>
          <w:rFonts w:asciiTheme="majorHAnsi" w:hAnsiTheme="majorHAnsi"/>
          <w:b/>
        </w:rPr>
      </w:pPr>
    </w:p>
    <w:p w:rsidR="00BB2BDF" w:rsidRDefault="00BB2BDF" w:rsidP="00B84FB3">
      <w:pPr>
        <w:jc w:val="center"/>
        <w:rPr>
          <w:rFonts w:asciiTheme="majorHAnsi" w:hAnsiTheme="majorHAnsi"/>
          <w:b/>
        </w:rPr>
      </w:pPr>
    </w:p>
    <w:p w:rsidR="00BB2BDF" w:rsidRDefault="00BB2BDF" w:rsidP="00B84FB3">
      <w:pPr>
        <w:jc w:val="center"/>
        <w:rPr>
          <w:rFonts w:asciiTheme="majorHAnsi" w:hAnsiTheme="majorHAnsi"/>
          <w:b/>
        </w:rPr>
      </w:pPr>
    </w:p>
    <w:p w:rsidR="00BB2BDF" w:rsidRDefault="00BB2BDF" w:rsidP="00B84FB3">
      <w:pPr>
        <w:jc w:val="center"/>
        <w:rPr>
          <w:rFonts w:asciiTheme="majorHAnsi" w:hAnsiTheme="majorHAnsi"/>
          <w:b/>
        </w:rPr>
      </w:pPr>
    </w:p>
    <w:p w:rsidR="00BB2BDF" w:rsidRDefault="00BB2BDF" w:rsidP="00B84FB3">
      <w:pPr>
        <w:jc w:val="center"/>
        <w:rPr>
          <w:rFonts w:asciiTheme="majorHAnsi" w:hAnsiTheme="majorHAnsi"/>
          <w:b/>
        </w:rPr>
      </w:pPr>
    </w:p>
    <w:p w:rsidR="00BB2BDF" w:rsidRDefault="00BB2BDF" w:rsidP="00B84FB3">
      <w:pPr>
        <w:jc w:val="center"/>
        <w:rPr>
          <w:rFonts w:asciiTheme="majorHAnsi" w:hAnsiTheme="majorHAnsi"/>
          <w:b/>
        </w:rPr>
      </w:pPr>
    </w:p>
    <w:p w:rsidR="00BB2BDF" w:rsidRDefault="00BB2BDF" w:rsidP="00B84FB3">
      <w:pPr>
        <w:jc w:val="center"/>
        <w:rPr>
          <w:rFonts w:asciiTheme="majorHAnsi" w:hAnsiTheme="majorHAnsi"/>
          <w:b/>
        </w:rPr>
      </w:pPr>
    </w:p>
    <w:p w:rsidR="00BB2BDF" w:rsidRDefault="00BB2BDF" w:rsidP="00B84FB3">
      <w:pPr>
        <w:jc w:val="center"/>
        <w:rPr>
          <w:rFonts w:asciiTheme="majorHAnsi" w:hAnsiTheme="majorHAnsi"/>
          <w:b/>
        </w:rPr>
      </w:pPr>
    </w:p>
    <w:p w:rsidR="00BB2BDF" w:rsidRDefault="00BB2BDF" w:rsidP="00B84FB3">
      <w:pPr>
        <w:jc w:val="center"/>
        <w:rPr>
          <w:rFonts w:asciiTheme="majorHAnsi" w:hAnsiTheme="majorHAnsi"/>
          <w:b/>
        </w:rPr>
      </w:pPr>
    </w:p>
    <w:p w:rsidR="00BB2BDF" w:rsidRDefault="00BB2BDF" w:rsidP="00B84FB3">
      <w:pPr>
        <w:jc w:val="center"/>
        <w:rPr>
          <w:rFonts w:asciiTheme="majorHAnsi" w:hAnsiTheme="majorHAnsi"/>
          <w:b/>
        </w:rPr>
      </w:pPr>
    </w:p>
    <w:p w:rsidR="00BB2BDF" w:rsidRDefault="00BB2BDF" w:rsidP="00B84FB3">
      <w:pPr>
        <w:jc w:val="center"/>
        <w:rPr>
          <w:rFonts w:asciiTheme="majorHAnsi" w:hAnsiTheme="majorHAnsi"/>
          <w:b/>
        </w:rPr>
      </w:pPr>
    </w:p>
    <w:p w:rsidR="00B84FB3" w:rsidRPr="00D520F6" w:rsidRDefault="00D520F6" w:rsidP="00B84FB3">
      <w:pPr>
        <w:jc w:val="center"/>
        <w:rPr>
          <w:rFonts w:asciiTheme="majorHAnsi" w:hAnsiTheme="majorHAnsi"/>
          <w:b/>
        </w:rPr>
      </w:pPr>
      <w:r w:rsidRPr="00D520F6">
        <w:rPr>
          <w:rFonts w:asciiTheme="majorHAnsi" w:hAnsiTheme="majorHAnsi"/>
          <w:b/>
        </w:rPr>
        <w:t>Gen</w:t>
      </w:r>
      <w:r w:rsidR="00822D77">
        <w:rPr>
          <w:rFonts w:asciiTheme="majorHAnsi" w:hAnsiTheme="majorHAnsi"/>
          <w:b/>
        </w:rPr>
        <w:t>eral Strategy for Presentations</w:t>
      </w:r>
    </w:p>
    <w:p w:rsidR="00D520F6" w:rsidRPr="00853520" w:rsidRDefault="00D520F6" w:rsidP="00853520">
      <w:pPr>
        <w:pStyle w:val="ListParagraph"/>
        <w:numPr>
          <w:ilvl w:val="0"/>
          <w:numId w:val="39"/>
        </w:numPr>
        <w:rPr>
          <w:rFonts w:asciiTheme="majorHAnsi" w:hAnsiTheme="majorHAnsi"/>
        </w:rPr>
      </w:pPr>
      <w:r w:rsidRPr="00853520">
        <w:rPr>
          <w:rFonts w:asciiTheme="majorHAnsi" w:hAnsiTheme="majorHAnsi"/>
        </w:rPr>
        <w:t>One-liner</w:t>
      </w:r>
      <w:r w:rsidR="00822D77" w:rsidRPr="00853520">
        <w:rPr>
          <w:rFonts w:asciiTheme="majorHAnsi" w:hAnsiTheme="majorHAnsi"/>
        </w:rPr>
        <w:t>. Include donor/transplant info, OR course, kidney allograft anatomy</w:t>
      </w:r>
      <w:r w:rsidR="00397CFF">
        <w:rPr>
          <w:rFonts w:asciiTheme="majorHAnsi" w:hAnsiTheme="majorHAnsi"/>
        </w:rPr>
        <w:t>, donor issues if any</w:t>
      </w:r>
      <w:r w:rsidR="00B84FB3" w:rsidRPr="00853520">
        <w:rPr>
          <w:rFonts w:asciiTheme="majorHAnsi" w:hAnsiTheme="majorHAnsi"/>
        </w:rPr>
        <w:t>.</w:t>
      </w:r>
    </w:p>
    <w:p w:rsidR="00D520F6" w:rsidRDefault="00B84FB3" w:rsidP="00D520F6">
      <w:pPr>
        <w:pStyle w:val="ListParagraph"/>
        <w:numPr>
          <w:ilvl w:val="0"/>
          <w:numId w:val="39"/>
        </w:numPr>
        <w:rPr>
          <w:rFonts w:asciiTheme="majorHAnsi" w:hAnsiTheme="majorHAnsi"/>
        </w:rPr>
      </w:pPr>
      <w:r>
        <w:rPr>
          <w:rFonts w:asciiTheme="majorHAnsi" w:hAnsiTheme="majorHAnsi"/>
        </w:rPr>
        <w:t>Over</w:t>
      </w:r>
      <w:r w:rsidR="00D520F6">
        <w:rPr>
          <w:rFonts w:asciiTheme="majorHAnsi" w:hAnsiTheme="majorHAnsi"/>
        </w:rPr>
        <w:t>night events</w:t>
      </w:r>
      <w:r>
        <w:rPr>
          <w:rFonts w:asciiTheme="majorHAnsi" w:hAnsiTheme="majorHAnsi"/>
        </w:rPr>
        <w:t xml:space="preserve"> with relevant interventions and responses</w:t>
      </w:r>
      <w:r w:rsidR="00397CFF">
        <w:rPr>
          <w:rFonts w:asciiTheme="majorHAnsi" w:hAnsiTheme="majorHAnsi"/>
        </w:rPr>
        <w:t>, if any.</w:t>
      </w:r>
    </w:p>
    <w:p w:rsidR="00822D77" w:rsidRDefault="00822D77" w:rsidP="00D520F6">
      <w:pPr>
        <w:pStyle w:val="ListParagraph"/>
        <w:numPr>
          <w:ilvl w:val="0"/>
          <w:numId w:val="39"/>
        </w:numPr>
        <w:rPr>
          <w:rFonts w:asciiTheme="majorHAnsi" w:hAnsiTheme="majorHAnsi"/>
        </w:rPr>
      </w:pPr>
      <w:r>
        <w:rPr>
          <w:rFonts w:asciiTheme="majorHAnsi" w:hAnsiTheme="majorHAnsi"/>
        </w:rPr>
        <w:t>Problem-based assessment and plan – these are the 6 main problems that will exist for almost all of your patients. Many patients will have additional problems.  At the least, these should be presented with the following  information:</w:t>
      </w:r>
    </w:p>
    <w:p w:rsidR="00822D77" w:rsidRDefault="00822D77" w:rsidP="00822D77">
      <w:pPr>
        <w:pStyle w:val="ListParagraph"/>
        <w:numPr>
          <w:ilvl w:val="1"/>
          <w:numId w:val="39"/>
        </w:numPr>
        <w:rPr>
          <w:rFonts w:asciiTheme="majorHAnsi" w:hAnsiTheme="majorHAnsi"/>
        </w:rPr>
      </w:pPr>
      <w:r>
        <w:rPr>
          <w:rFonts w:asciiTheme="majorHAnsi" w:hAnsiTheme="majorHAnsi"/>
        </w:rPr>
        <w:t>POD # ___ s/p ______ (DDRT, LURT, LRRT, etc.)</w:t>
      </w:r>
    </w:p>
    <w:p w:rsidR="00822D77" w:rsidRDefault="00822D77" w:rsidP="00822D77">
      <w:pPr>
        <w:pStyle w:val="ListParagraph"/>
        <w:numPr>
          <w:ilvl w:val="2"/>
          <w:numId w:val="39"/>
        </w:numPr>
        <w:rPr>
          <w:rFonts w:asciiTheme="majorHAnsi" w:hAnsiTheme="majorHAnsi"/>
        </w:rPr>
      </w:pPr>
      <w:r>
        <w:rPr>
          <w:rFonts w:asciiTheme="majorHAnsi" w:hAnsiTheme="majorHAnsi"/>
        </w:rPr>
        <w:t>Urine output (Clear? Bloody? Clots?)</w:t>
      </w:r>
    </w:p>
    <w:p w:rsidR="00822D77" w:rsidRDefault="00822D77" w:rsidP="00822D77">
      <w:pPr>
        <w:pStyle w:val="ListParagraph"/>
        <w:numPr>
          <w:ilvl w:val="2"/>
          <w:numId w:val="39"/>
        </w:numPr>
        <w:rPr>
          <w:rFonts w:asciiTheme="majorHAnsi" w:hAnsiTheme="majorHAnsi"/>
        </w:rPr>
      </w:pPr>
      <w:r>
        <w:rPr>
          <w:rFonts w:asciiTheme="majorHAnsi" w:hAnsiTheme="majorHAnsi"/>
        </w:rPr>
        <w:t>Creatinine trend</w:t>
      </w:r>
      <w:r w:rsidR="00397CFF">
        <w:rPr>
          <w:rFonts w:asciiTheme="majorHAnsi" w:hAnsiTheme="majorHAnsi"/>
        </w:rPr>
        <w:t xml:space="preserve"> (is it in the setting of HD or is it coming down on its own?)</w:t>
      </w:r>
    </w:p>
    <w:p w:rsidR="00822D77" w:rsidRDefault="00822D77" w:rsidP="00822D77">
      <w:pPr>
        <w:pStyle w:val="ListParagraph"/>
        <w:numPr>
          <w:ilvl w:val="2"/>
          <w:numId w:val="39"/>
        </w:numPr>
        <w:rPr>
          <w:rFonts w:asciiTheme="majorHAnsi" w:hAnsiTheme="majorHAnsi"/>
        </w:rPr>
      </w:pPr>
      <w:r>
        <w:rPr>
          <w:rFonts w:asciiTheme="majorHAnsi" w:hAnsiTheme="majorHAnsi"/>
        </w:rPr>
        <w:t>Any ultrasound since surgery?</w:t>
      </w:r>
      <w:r w:rsidR="00397CFF">
        <w:rPr>
          <w:rFonts w:asciiTheme="majorHAnsi" w:hAnsiTheme="majorHAnsi"/>
        </w:rPr>
        <w:t xml:space="preserve"> Why was it done?</w:t>
      </w:r>
      <w:r>
        <w:rPr>
          <w:rFonts w:asciiTheme="majorHAnsi" w:hAnsiTheme="majorHAnsi"/>
        </w:rPr>
        <w:t xml:space="preserve"> If so, what were results?</w:t>
      </w:r>
    </w:p>
    <w:p w:rsidR="00822D77" w:rsidRDefault="00822D77" w:rsidP="00822D77">
      <w:pPr>
        <w:pStyle w:val="ListParagraph"/>
        <w:numPr>
          <w:ilvl w:val="2"/>
          <w:numId w:val="39"/>
        </w:numPr>
        <w:rPr>
          <w:rFonts w:asciiTheme="majorHAnsi" w:hAnsiTheme="majorHAnsi"/>
        </w:rPr>
      </w:pPr>
      <w:r>
        <w:rPr>
          <w:rFonts w:asciiTheme="majorHAnsi" w:hAnsiTheme="majorHAnsi"/>
        </w:rPr>
        <w:t>Pain control</w:t>
      </w:r>
      <w:r w:rsidR="00B84FB3">
        <w:rPr>
          <w:rFonts w:asciiTheme="majorHAnsi" w:hAnsiTheme="majorHAnsi"/>
        </w:rPr>
        <w:t xml:space="preserve"> / how is patient feeling overall? </w:t>
      </w:r>
    </w:p>
    <w:p w:rsidR="00822D77" w:rsidRDefault="00822D77" w:rsidP="00822D77">
      <w:pPr>
        <w:pStyle w:val="ListParagraph"/>
        <w:numPr>
          <w:ilvl w:val="2"/>
          <w:numId w:val="39"/>
        </w:numPr>
        <w:rPr>
          <w:rFonts w:asciiTheme="majorHAnsi" w:hAnsiTheme="majorHAnsi"/>
        </w:rPr>
      </w:pPr>
      <w:r>
        <w:rPr>
          <w:rFonts w:asciiTheme="majorHAnsi" w:hAnsiTheme="majorHAnsi"/>
        </w:rPr>
        <w:t>Overall fluid status</w:t>
      </w:r>
    </w:p>
    <w:p w:rsidR="00397CFF" w:rsidRDefault="00397CFF" w:rsidP="00822D77">
      <w:pPr>
        <w:pStyle w:val="ListParagraph"/>
        <w:numPr>
          <w:ilvl w:val="2"/>
          <w:numId w:val="39"/>
        </w:numPr>
        <w:rPr>
          <w:rFonts w:asciiTheme="majorHAnsi" w:hAnsiTheme="majorHAnsi"/>
        </w:rPr>
      </w:pPr>
      <w:r>
        <w:rPr>
          <w:rFonts w:asciiTheme="majorHAnsi" w:hAnsiTheme="majorHAnsi"/>
        </w:rPr>
        <w:t>Postop day 1 orders in?</w:t>
      </w:r>
    </w:p>
    <w:p w:rsidR="00822D77" w:rsidRDefault="00822D77" w:rsidP="00822D77">
      <w:pPr>
        <w:pStyle w:val="ListParagraph"/>
        <w:numPr>
          <w:ilvl w:val="1"/>
          <w:numId w:val="39"/>
        </w:numPr>
        <w:rPr>
          <w:rFonts w:asciiTheme="majorHAnsi" w:hAnsiTheme="majorHAnsi"/>
        </w:rPr>
      </w:pPr>
      <w:r>
        <w:rPr>
          <w:rFonts w:asciiTheme="majorHAnsi" w:hAnsiTheme="majorHAnsi"/>
        </w:rPr>
        <w:t>Immunosuppression</w:t>
      </w:r>
    </w:p>
    <w:p w:rsidR="00B84FB3" w:rsidRDefault="00B84FB3" w:rsidP="00B84FB3">
      <w:pPr>
        <w:pStyle w:val="ListParagraph"/>
        <w:numPr>
          <w:ilvl w:val="2"/>
          <w:numId w:val="39"/>
        </w:numPr>
        <w:rPr>
          <w:rFonts w:asciiTheme="majorHAnsi" w:hAnsiTheme="majorHAnsi"/>
        </w:rPr>
      </w:pPr>
      <w:r>
        <w:rPr>
          <w:rFonts w:asciiTheme="majorHAnsi" w:hAnsiTheme="majorHAnsi"/>
        </w:rPr>
        <w:t>How sensitized is the patient? (</w:t>
      </w:r>
      <w:proofErr w:type="spellStart"/>
      <w:proofErr w:type="gramStart"/>
      <w:r>
        <w:rPr>
          <w:rFonts w:asciiTheme="majorHAnsi" w:hAnsiTheme="majorHAnsi"/>
        </w:rPr>
        <w:t>cPRA</w:t>
      </w:r>
      <w:proofErr w:type="spellEnd"/>
      <w:proofErr w:type="gramEnd"/>
      <w:r>
        <w:rPr>
          <w:rFonts w:asciiTheme="majorHAnsi" w:hAnsiTheme="majorHAnsi"/>
        </w:rPr>
        <w:t xml:space="preserve"> %)</w:t>
      </w:r>
    </w:p>
    <w:p w:rsidR="00822D77" w:rsidRDefault="00822D77" w:rsidP="00822D77">
      <w:pPr>
        <w:pStyle w:val="ListParagraph"/>
        <w:numPr>
          <w:ilvl w:val="2"/>
          <w:numId w:val="39"/>
        </w:numPr>
        <w:rPr>
          <w:rFonts w:asciiTheme="majorHAnsi" w:hAnsiTheme="majorHAnsi"/>
        </w:rPr>
      </w:pPr>
      <w:r>
        <w:rPr>
          <w:rFonts w:asciiTheme="majorHAnsi" w:hAnsiTheme="majorHAnsi"/>
        </w:rPr>
        <w:t>Induction and what dose of induction med (if any) is due today</w:t>
      </w:r>
    </w:p>
    <w:p w:rsidR="00822D77" w:rsidRDefault="00822D77" w:rsidP="00822D77">
      <w:pPr>
        <w:pStyle w:val="ListParagraph"/>
        <w:numPr>
          <w:ilvl w:val="2"/>
          <w:numId w:val="39"/>
        </w:numPr>
        <w:rPr>
          <w:rFonts w:asciiTheme="majorHAnsi" w:hAnsiTheme="majorHAnsi"/>
        </w:rPr>
      </w:pPr>
      <w:proofErr w:type="spellStart"/>
      <w:r>
        <w:rPr>
          <w:rFonts w:asciiTheme="majorHAnsi" w:hAnsiTheme="majorHAnsi"/>
        </w:rPr>
        <w:t>Cellcept</w:t>
      </w:r>
      <w:proofErr w:type="spellEnd"/>
    </w:p>
    <w:p w:rsidR="00822D77" w:rsidRDefault="00822D77" w:rsidP="00822D77">
      <w:pPr>
        <w:pStyle w:val="ListParagraph"/>
        <w:numPr>
          <w:ilvl w:val="2"/>
          <w:numId w:val="39"/>
        </w:numPr>
        <w:rPr>
          <w:rFonts w:asciiTheme="majorHAnsi" w:hAnsiTheme="majorHAnsi"/>
        </w:rPr>
      </w:pPr>
      <w:proofErr w:type="spellStart"/>
      <w:r>
        <w:rPr>
          <w:rFonts w:asciiTheme="majorHAnsi" w:hAnsiTheme="majorHAnsi"/>
        </w:rPr>
        <w:t>Tacrolimus</w:t>
      </w:r>
      <w:proofErr w:type="spellEnd"/>
    </w:p>
    <w:p w:rsidR="00822D77" w:rsidRDefault="00822D77" w:rsidP="00822D77">
      <w:pPr>
        <w:pStyle w:val="ListParagraph"/>
        <w:numPr>
          <w:ilvl w:val="2"/>
          <w:numId w:val="39"/>
        </w:numPr>
        <w:rPr>
          <w:rFonts w:asciiTheme="majorHAnsi" w:hAnsiTheme="majorHAnsi"/>
        </w:rPr>
      </w:pPr>
      <w:r>
        <w:rPr>
          <w:rFonts w:asciiTheme="majorHAnsi" w:hAnsiTheme="majorHAnsi"/>
        </w:rPr>
        <w:t>Steroid taper, including today’s dose</w:t>
      </w:r>
    </w:p>
    <w:p w:rsidR="00822D77" w:rsidRDefault="00822D77" w:rsidP="00822D77">
      <w:pPr>
        <w:pStyle w:val="ListParagraph"/>
        <w:numPr>
          <w:ilvl w:val="1"/>
          <w:numId w:val="39"/>
        </w:numPr>
        <w:rPr>
          <w:rFonts w:asciiTheme="majorHAnsi" w:hAnsiTheme="majorHAnsi"/>
        </w:rPr>
      </w:pPr>
      <w:r>
        <w:rPr>
          <w:rFonts w:asciiTheme="majorHAnsi" w:hAnsiTheme="majorHAnsi"/>
        </w:rPr>
        <w:t>Opportunistic Infection Prophylaxis</w:t>
      </w:r>
    </w:p>
    <w:p w:rsidR="00822D77" w:rsidRDefault="00822D77" w:rsidP="00822D77">
      <w:pPr>
        <w:pStyle w:val="ListParagraph"/>
        <w:numPr>
          <w:ilvl w:val="2"/>
          <w:numId w:val="39"/>
        </w:numPr>
        <w:rPr>
          <w:rFonts w:asciiTheme="majorHAnsi" w:hAnsiTheme="majorHAnsi"/>
        </w:rPr>
      </w:pPr>
      <w:r>
        <w:rPr>
          <w:rFonts w:asciiTheme="majorHAnsi" w:hAnsiTheme="majorHAnsi"/>
        </w:rPr>
        <w:t xml:space="preserve">Candida (oral) </w:t>
      </w:r>
      <w:proofErr w:type="spellStart"/>
      <w:r>
        <w:rPr>
          <w:rFonts w:asciiTheme="majorHAnsi" w:hAnsiTheme="majorHAnsi"/>
        </w:rPr>
        <w:t>ppx</w:t>
      </w:r>
      <w:proofErr w:type="spellEnd"/>
      <w:r>
        <w:rPr>
          <w:rFonts w:asciiTheme="majorHAnsi" w:hAnsiTheme="majorHAnsi"/>
        </w:rPr>
        <w:t xml:space="preserve"> (fluconazole)</w:t>
      </w:r>
    </w:p>
    <w:p w:rsidR="00822D77" w:rsidRDefault="00822D77" w:rsidP="00822D77">
      <w:pPr>
        <w:pStyle w:val="ListParagraph"/>
        <w:numPr>
          <w:ilvl w:val="2"/>
          <w:numId w:val="39"/>
        </w:numPr>
        <w:rPr>
          <w:rFonts w:asciiTheme="majorHAnsi" w:hAnsiTheme="majorHAnsi"/>
        </w:rPr>
      </w:pPr>
      <w:r>
        <w:rPr>
          <w:rFonts w:asciiTheme="majorHAnsi" w:hAnsiTheme="majorHAnsi"/>
        </w:rPr>
        <w:t xml:space="preserve">PJP </w:t>
      </w:r>
      <w:proofErr w:type="spellStart"/>
      <w:r>
        <w:rPr>
          <w:rFonts w:asciiTheme="majorHAnsi" w:hAnsiTheme="majorHAnsi"/>
        </w:rPr>
        <w:t>ppx</w:t>
      </w:r>
      <w:proofErr w:type="spellEnd"/>
      <w:r>
        <w:rPr>
          <w:rFonts w:asciiTheme="majorHAnsi" w:hAnsiTheme="majorHAnsi"/>
        </w:rPr>
        <w:t xml:space="preserve"> (usually Bactrim, but may be </w:t>
      </w:r>
      <w:proofErr w:type="spellStart"/>
      <w:r>
        <w:rPr>
          <w:rFonts w:asciiTheme="majorHAnsi" w:hAnsiTheme="majorHAnsi"/>
        </w:rPr>
        <w:t>dapsone</w:t>
      </w:r>
      <w:proofErr w:type="spellEnd"/>
      <w:r>
        <w:rPr>
          <w:rFonts w:asciiTheme="majorHAnsi" w:hAnsiTheme="majorHAnsi"/>
        </w:rPr>
        <w:t xml:space="preserve"> if sulfa allergic)</w:t>
      </w:r>
    </w:p>
    <w:p w:rsidR="00604C2A" w:rsidRDefault="00822D77" w:rsidP="00822D77">
      <w:pPr>
        <w:pStyle w:val="ListParagraph"/>
        <w:numPr>
          <w:ilvl w:val="2"/>
          <w:numId w:val="39"/>
        </w:numPr>
        <w:rPr>
          <w:rFonts w:asciiTheme="majorHAnsi" w:hAnsiTheme="majorHAnsi"/>
        </w:rPr>
      </w:pPr>
      <w:r w:rsidRPr="00604C2A">
        <w:rPr>
          <w:rFonts w:asciiTheme="majorHAnsi" w:hAnsiTheme="majorHAnsi"/>
        </w:rPr>
        <w:t xml:space="preserve">CMV </w:t>
      </w:r>
      <w:proofErr w:type="spellStart"/>
      <w:r w:rsidRPr="00604C2A">
        <w:rPr>
          <w:rFonts w:asciiTheme="majorHAnsi" w:hAnsiTheme="majorHAnsi"/>
        </w:rPr>
        <w:t>ppx</w:t>
      </w:r>
      <w:proofErr w:type="spellEnd"/>
      <w:r w:rsidRPr="00604C2A">
        <w:rPr>
          <w:rFonts w:asciiTheme="majorHAnsi" w:hAnsiTheme="majorHAnsi"/>
        </w:rPr>
        <w:t xml:space="preserve"> (eit</w:t>
      </w:r>
      <w:r w:rsidR="00604C2A">
        <w:rPr>
          <w:rFonts w:asciiTheme="majorHAnsi" w:hAnsiTheme="majorHAnsi"/>
        </w:rPr>
        <w:t xml:space="preserve">her </w:t>
      </w:r>
      <w:proofErr w:type="spellStart"/>
      <w:r w:rsidR="00604C2A">
        <w:rPr>
          <w:rFonts w:asciiTheme="majorHAnsi" w:hAnsiTheme="majorHAnsi"/>
        </w:rPr>
        <w:t>valgancyclovir</w:t>
      </w:r>
      <w:proofErr w:type="spellEnd"/>
      <w:r w:rsidR="00604C2A">
        <w:rPr>
          <w:rFonts w:asciiTheme="majorHAnsi" w:hAnsiTheme="majorHAnsi"/>
        </w:rPr>
        <w:t xml:space="preserve"> or acyclovir)</w:t>
      </w:r>
    </w:p>
    <w:p w:rsidR="00822D77" w:rsidRPr="00604C2A" w:rsidRDefault="00822D77" w:rsidP="00822D77">
      <w:pPr>
        <w:pStyle w:val="ListParagraph"/>
        <w:numPr>
          <w:ilvl w:val="2"/>
          <w:numId w:val="39"/>
        </w:numPr>
        <w:rPr>
          <w:rFonts w:asciiTheme="majorHAnsi" w:hAnsiTheme="majorHAnsi"/>
        </w:rPr>
      </w:pPr>
      <w:r w:rsidRPr="00604C2A">
        <w:rPr>
          <w:rFonts w:asciiTheme="majorHAnsi" w:hAnsiTheme="majorHAnsi"/>
        </w:rPr>
        <w:t xml:space="preserve">UTI </w:t>
      </w:r>
      <w:proofErr w:type="spellStart"/>
      <w:r w:rsidRPr="00604C2A">
        <w:rPr>
          <w:rFonts w:asciiTheme="majorHAnsi" w:hAnsiTheme="majorHAnsi"/>
        </w:rPr>
        <w:t>ppx</w:t>
      </w:r>
      <w:proofErr w:type="spellEnd"/>
      <w:r w:rsidRPr="00604C2A">
        <w:rPr>
          <w:rFonts w:asciiTheme="majorHAnsi" w:hAnsiTheme="majorHAnsi"/>
        </w:rPr>
        <w:t xml:space="preserve"> (also covered by the Bactrim, but if sulfa allergic, add </w:t>
      </w:r>
      <w:proofErr w:type="spellStart"/>
      <w:r w:rsidRPr="00604C2A">
        <w:rPr>
          <w:rFonts w:asciiTheme="majorHAnsi" w:hAnsiTheme="majorHAnsi"/>
        </w:rPr>
        <w:t>cipro</w:t>
      </w:r>
      <w:proofErr w:type="spellEnd"/>
      <w:r w:rsidRPr="00604C2A">
        <w:rPr>
          <w:rFonts w:asciiTheme="majorHAnsi" w:hAnsiTheme="majorHAnsi"/>
        </w:rPr>
        <w:t>)</w:t>
      </w:r>
    </w:p>
    <w:p w:rsidR="00822D77" w:rsidRDefault="00822D77" w:rsidP="00822D77">
      <w:pPr>
        <w:pStyle w:val="ListParagraph"/>
        <w:numPr>
          <w:ilvl w:val="2"/>
          <w:numId w:val="39"/>
        </w:numPr>
        <w:rPr>
          <w:rFonts w:asciiTheme="majorHAnsi" w:hAnsiTheme="majorHAnsi"/>
        </w:rPr>
      </w:pPr>
      <w:r>
        <w:rPr>
          <w:rFonts w:asciiTheme="majorHAnsi" w:hAnsiTheme="majorHAnsi"/>
        </w:rPr>
        <w:t xml:space="preserve">Any additional </w:t>
      </w:r>
      <w:proofErr w:type="spellStart"/>
      <w:r>
        <w:rPr>
          <w:rFonts w:asciiTheme="majorHAnsi" w:hAnsiTheme="majorHAnsi"/>
        </w:rPr>
        <w:t>ppx</w:t>
      </w:r>
      <w:proofErr w:type="spellEnd"/>
      <w:r>
        <w:rPr>
          <w:rFonts w:asciiTheme="majorHAnsi" w:hAnsiTheme="majorHAnsi"/>
        </w:rPr>
        <w:t xml:space="preserve"> (lamivudine for HBV core + patient or donor, INH for </w:t>
      </w:r>
      <w:proofErr w:type="spellStart"/>
      <w:r>
        <w:rPr>
          <w:rFonts w:asciiTheme="majorHAnsi" w:hAnsiTheme="majorHAnsi"/>
        </w:rPr>
        <w:t>hx</w:t>
      </w:r>
      <w:proofErr w:type="spellEnd"/>
      <w:r>
        <w:rPr>
          <w:rFonts w:asciiTheme="majorHAnsi" w:hAnsiTheme="majorHAnsi"/>
        </w:rPr>
        <w:t xml:space="preserve"> latent TB, etc.)</w:t>
      </w:r>
    </w:p>
    <w:p w:rsidR="00822D77" w:rsidRDefault="00822D77" w:rsidP="00822D77">
      <w:pPr>
        <w:pStyle w:val="ListParagraph"/>
        <w:numPr>
          <w:ilvl w:val="1"/>
          <w:numId w:val="39"/>
        </w:numPr>
        <w:rPr>
          <w:rFonts w:asciiTheme="majorHAnsi" w:hAnsiTheme="majorHAnsi"/>
        </w:rPr>
      </w:pPr>
      <w:r>
        <w:rPr>
          <w:rFonts w:asciiTheme="majorHAnsi" w:hAnsiTheme="majorHAnsi"/>
        </w:rPr>
        <w:t>Hypertension</w:t>
      </w:r>
    </w:p>
    <w:p w:rsidR="00822D77" w:rsidRDefault="00822D77" w:rsidP="00822D77">
      <w:pPr>
        <w:pStyle w:val="ListParagraph"/>
        <w:numPr>
          <w:ilvl w:val="2"/>
          <w:numId w:val="39"/>
        </w:numPr>
        <w:rPr>
          <w:rFonts w:asciiTheme="majorHAnsi" w:hAnsiTheme="majorHAnsi"/>
        </w:rPr>
      </w:pPr>
      <w:r>
        <w:rPr>
          <w:rFonts w:asciiTheme="majorHAnsi" w:hAnsiTheme="majorHAnsi"/>
        </w:rPr>
        <w:t>What meds are they on at home?</w:t>
      </w:r>
    </w:p>
    <w:p w:rsidR="00822D77" w:rsidRDefault="00822D77" w:rsidP="00822D77">
      <w:pPr>
        <w:pStyle w:val="ListParagraph"/>
        <w:numPr>
          <w:ilvl w:val="2"/>
          <w:numId w:val="39"/>
        </w:numPr>
        <w:rPr>
          <w:rFonts w:asciiTheme="majorHAnsi" w:hAnsiTheme="majorHAnsi"/>
        </w:rPr>
      </w:pPr>
      <w:r>
        <w:rPr>
          <w:rFonts w:asciiTheme="majorHAnsi" w:hAnsiTheme="majorHAnsi"/>
        </w:rPr>
        <w:t>BPs since OR</w:t>
      </w:r>
    </w:p>
    <w:p w:rsidR="00822D77" w:rsidRDefault="00822D77" w:rsidP="00822D77">
      <w:pPr>
        <w:pStyle w:val="ListParagraph"/>
        <w:numPr>
          <w:ilvl w:val="2"/>
          <w:numId w:val="39"/>
        </w:numPr>
        <w:rPr>
          <w:rFonts w:asciiTheme="majorHAnsi" w:hAnsiTheme="majorHAnsi"/>
        </w:rPr>
      </w:pPr>
      <w:r>
        <w:rPr>
          <w:rFonts w:asciiTheme="majorHAnsi" w:hAnsiTheme="majorHAnsi"/>
        </w:rPr>
        <w:t>What have they been started on so far? Is it effective?</w:t>
      </w:r>
    </w:p>
    <w:p w:rsidR="00822D77" w:rsidRDefault="00822D77" w:rsidP="00822D77">
      <w:pPr>
        <w:pStyle w:val="ListParagraph"/>
        <w:numPr>
          <w:ilvl w:val="2"/>
          <w:numId w:val="39"/>
        </w:numPr>
        <w:rPr>
          <w:rFonts w:asciiTheme="majorHAnsi" w:hAnsiTheme="majorHAnsi"/>
        </w:rPr>
      </w:pPr>
      <w:r>
        <w:rPr>
          <w:rFonts w:asciiTheme="majorHAnsi" w:hAnsiTheme="majorHAnsi"/>
        </w:rPr>
        <w:t>Do we need to increase, add, or take away meds?</w:t>
      </w:r>
    </w:p>
    <w:p w:rsidR="00822D77" w:rsidRDefault="00822D77" w:rsidP="00822D77">
      <w:pPr>
        <w:pStyle w:val="ListParagraph"/>
        <w:numPr>
          <w:ilvl w:val="1"/>
          <w:numId w:val="39"/>
        </w:numPr>
        <w:rPr>
          <w:rFonts w:asciiTheme="majorHAnsi" w:hAnsiTheme="majorHAnsi"/>
        </w:rPr>
      </w:pPr>
      <w:r>
        <w:rPr>
          <w:rFonts w:asciiTheme="majorHAnsi" w:hAnsiTheme="majorHAnsi"/>
        </w:rPr>
        <w:t>Hyperglycemia/Diabetes</w:t>
      </w:r>
    </w:p>
    <w:p w:rsidR="00822D77" w:rsidRDefault="00822D77" w:rsidP="00822D77">
      <w:pPr>
        <w:pStyle w:val="ListParagraph"/>
        <w:numPr>
          <w:ilvl w:val="2"/>
          <w:numId w:val="39"/>
        </w:numPr>
        <w:rPr>
          <w:rFonts w:asciiTheme="majorHAnsi" w:hAnsiTheme="majorHAnsi"/>
        </w:rPr>
      </w:pPr>
      <w:r>
        <w:rPr>
          <w:rFonts w:asciiTheme="majorHAnsi" w:hAnsiTheme="majorHAnsi"/>
        </w:rPr>
        <w:t>History of diabetes?</w:t>
      </w:r>
    </w:p>
    <w:p w:rsidR="00822D77" w:rsidRDefault="00822D77" w:rsidP="00822D77">
      <w:pPr>
        <w:pStyle w:val="ListParagraph"/>
        <w:numPr>
          <w:ilvl w:val="2"/>
          <w:numId w:val="39"/>
        </w:numPr>
        <w:rPr>
          <w:rFonts w:asciiTheme="majorHAnsi" w:hAnsiTheme="majorHAnsi"/>
        </w:rPr>
      </w:pPr>
      <w:r>
        <w:rPr>
          <w:rFonts w:asciiTheme="majorHAnsi" w:hAnsiTheme="majorHAnsi"/>
        </w:rPr>
        <w:t>Sugars since OR</w:t>
      </w:r>
    </w:p>
    <w:p w:rsidR="00822D77" w:rsidRDefault="00822D77" w:rsidP="00822D77">
      <w:pPr>
        <w:pStyle w:val="ListParagraph"/>
        <w:numPr>
          <w:ilvl w:val="2"/>
          <w:numId w:val="39"/>
        </w:numPr>
        <w:rPr>
          <w:rFonts w:asciiTheme="majorHAnsi" w:hAnsiTheme="majorHAnsi"/>
        </w:rPr>
      </w:pPr>
      <w:r>
        <w:rPr>
          <w:rFonts w:asciiTheme="majorHAnsi" w:hAnsiTheme="majorHAnsi"/>
        </w:rPr>
        <w:t>What are they ordered for and do we need to adjust it?</w:t>
      </w:r>
    </w:p>
    <w:p w:rsidR="00822D77" w:rsidRDefault="00822D77" w:rsidP="00822D77">
      <w:pPr>
        <w:pStyle w:val="ListParagraph"/>
        <w:numPr>
          <w:ilvl w:val="2"/>
          <w:numId w:val="39"/>
        </w:numPr>
        <w:rPr>
          <w:rFonts w:asciiTheme="majorHAnsi" w:hAnsiTheme="majorHAnsi"/>
        </w:rPr>
      </w:pPr>
      <w:r>
        <w:rPr>
          <w:rFonts w:asciiTheme="majorHAnsi" w:hAnsiTheme="majorHAnsi"/>
        </w:rPr>
        <w:t>Endocrine consultation for patients with insulin pumps at home or difficult to manage blood sugars.</w:t>
      </w:r>
    </w:p>
    <w:p w:rsidR="00822D77" w:rsidRDefault="00822D77" w:rsidP="00822D77">
      <w:pPr>
        <w:pStyle w:val="ListParagraph"/>
        <w:numPr>
          <w:ilvl w:val="1"/>
          <w:numId w:val="39"/>
        </w:numPr>
        <w:rPr>
          <w:rFonts w:asciiTheme="majorHAnsi" w:hAnsiTheme="majorHAnsi"/>
        </w:rPr>
      </w:pPr>
      <w:r>
        <w:rPr>
          <w:rFonts w:asciiTheme="majorHAnsi" w:hAnsiTheme="majorHAnsi"/>
        </w:rPr>
        <w:t>Anemia</w:t>
      </w:r>
    </w:p>
    <w:p w:rsidR="00822D77" w:rsidRDefault="00B84FB3" w:rsidP="00822D77">
      <w:pPr>
        <w:pStyle w:val="ListParagraph"/>
        <w:numPr>
          <w:ilvl w:val="2"/>
          <w:numId w:val="39"/>
        </w:numPr>
        <w:rPr>
          <w:rFonts w:asciiTheme="majorHAnsi" w:hAnsiTheme="majorHAnsi"/>
        </w:rPr>
      </w:pPr>
      <w:r>
        <w:rPr>
          <w:rFonts w:asciiTheme="majorHAnsi" w:hAnsiTheme="majorHAnsi"/>
        </w:rPr>
        <w:t xml:space="preserve">On </w:t>
      </w:r>
      <w:proofErr w:type="spellStart"/>
      <w:r>
        <w:rPr>
          <w:rFonts w:asciiTheme="majorHAnsi" w:hAnsiTheme="majorHAnsi"/>
        </w:rPr>
        <w:t>epo</w:t>
      </w:r>
      <w:proofErr w:type="spellEnd"/>
      <w:r>
        <w:rPr>
          <w:rFonts w:asciiTheme="majorHAnsi" w:hAnsiTheme="majorHAnsi"/>
        </w:rPr>
        <w:t xml:space="preserve"> or other ESA at baseline?</w:t>
      </w:r>
    </w:p>
    <w:p w:rsidR="00B84FB3" w:rsidRPr="00B84FB3" w:rsidRDefault="00B84FB3" w:rsidP="00B84FB3">
      <w:pPr>
        <w:pStyle w:val="ListParagraph"/>
        <w:numPr>
          <w:ilvl w:val="2"/>
          <w:numId w:val="39"/>
        </w:numPr>
        <w:rPr>
          <w:rFonts w:asciiTheme="majorHAnsi" w:hAnsiTheme="majorHAnsi"/>
        </w:rPr>
      </w:pPr>
      <w:proofErr w:type="spellStart"/>
      <w:r>
        <w:rPr>
          <w:rFonts w:asciiTheme="majorHAnsi" w:hAnsiTheme="majorHAnsi"/>
        </w:rPr>
        <w:t>Hct</w:t>
      </w:r>
      <w:proofErr w:type="spellEnd"/>
      <w:r>
        <w:rPr>
          <w:rFonts w:asciiTheme="majorHAnsi" w:hAnsiTheme="majorHAnsi"/>
        </w:rPr>
        <w:t xml:space="preserve"> since OR / </w:t>
      </w:r>
      <w:proofErr w:type="gramStart"/>
      <w:r w:rsidRPr="00B84FB3">
        <w:rPr>
          <w:rFonts w:asciiTheme="majorHAnsi" w:hAnsiTheme="majorHAnsi"/>
        </w:rPr>
        <w:t>Any</w:t>
      </w:r>
      <w:proofErr w:type="gramEnd"/>
      <w:r w:rsidRPr="00B84FB3">
        <w:rPr>
          <w:rFonts w:asciiTheme="majorHAnsi" w:hAnsiTheme="majorHAnsi"/>
        </w:rPr>
        <w:t xml:space="preserve"> transfusions since OR?</w:t>
      </w:r>
    </w:p>
    <w:p w:rsidR="00B84FB3" w:rsidRDefault="00B84FB3" w:rsidP="00822D77">
      <w:pPr>
        <w:pStyle w:val="ListParagraph"/>
        <w:numPr>
          <w:ilvl w:val="2"/>
          <w:numId w:val="39"/>
        </w:numPr>
        <w:rPr>
          <w:rFonts w:asciiTheme="majorHAnsi" w:hAnsiTheme="majorHAnsi"/>
        </w:rPr>
      </w:pPr>
      <w:r>
        <w:rPr>
          <w:rFonts w:asciiTheme="majorHAnsi" w:hAnsiTheme="majorHAnsi"/>
        </w:rPr>
        <w:t xml:space="preserve">Have they already received any doses of </w:t>
      </w:r>
      <w:proofErr w:type="spellStart"/>
      <w:r>
        <w:rPr>
          <w:rFonts w:asciiTheme="majorHAnsi" w:hAnsiTheme="majorHAnsi"/>
        </w:rPr>
        <w:t>aranesp</w:t>
      </w:r>
      <w:proofErr w:type="spellEnd"/>
      <w:r>
        <w:rPr>
          <w:rFonts w:asciiTheme="majorHAnsi" w:hAnsiTheme="majorHAnsi"/>
        </w:rPr>
        <w:t xml:space="preserve"> (</w:t>
      </w:r>
      <w:proofErr w:type="spellStart"/>
      <w:r>
        <w:rPr>
          <w:rFonts w:asciiTheme="majorHAnsi" w:hAnsiTheme="majorHAnsi"/>
        </w:rPr>
        <w:t>darbopoietin</w:t>
      </w:r>
      <w:proofErr w:type="spellEnd"/>
      <w:r>
        <w:rPr>
          <w:rFonts w:asciiTheme="majorHAnsi" w:hAnsiTheme="majorHAnsi"/>
        </w:rPr>
        <w:t>)?</w:t>
      </w:r>
    </w:p>
    <w:p w:rsidR="00B84FB3" w:rsidRPr="00D520F6" w:rsidRDefault="00B84FB3" w:rsidP="00822D77">
      <w:pPr>
        <w:pStyle w:val="ListParagraph"/>
        <w:numPr>
          <w:ilvl w:val="2"/>
          <w:numId w:val="39"/>
        </w:numPr>
        <w:rPr>
          <w:rFonts w:asciiTheme="majorHAnsi" w:hAnsiTheme="majorHAnsi"/>
        </w:rPr>
      </w:pPr>
      <w:r>
        <w:rPr>
          <w:rFonts w:asciiTheme="majorHAnsi" w:hAnsiTheme="majorHAnsi"/>
        </w:rPr>
        <w:t>Do we need to consider transfusing?</w:t>
      </w:r>
    </w:p>
    <w:p w:rsidR="00D520F6" w:rsidRDefault="00D520F6">
      <w:pPr>
        <w:rPr>
          <w:rFonts w:asciiTheme="majorHAnsi" w:hAnsiTheme="majorHAnsi"/>
        </w:rPr>
      </w:pPr>
    </w:p>
    <w:p w:rsidR="00D520F6" w:rsidRPr="00E90F34" w:rsidRDefault="00D520F6">
      <w:pPr>
        <w:rPr>
          <w:rFonts w:asciiTheme="majorHAnsi" w:hAnsiTheme="majorHAnsi"/>
        </w:rPr>
      </w:pPr>
    </w:p>
    <w:p w:rsidR="00E61CDD" w:rsidRDefault="00E61CDD" w:rsidP="00853520">
      <w:pPr>
        <w:jc w:val="center"/>
        <w:rPr>
          <w:rFonts w:asciiTheme="majorHAnsi" w:hAnsiTheme="majorHAnsi"/>
          <w:b/>
        </w:rPr>
      </w:pPr>
    </w:p>
    <w:p w:rsidR="004B3E48" w:rsidRPr="00853520" w:rsidRDefault="00853520" w:rsidP="00E61CDD">
      <w:pPr>
        <w:jc w:val="center"/>
        <w:rPr>
          <w:rFonts w:asciiTheme="majorHAnsi" w:hAnsiTheme="majorHAnsi"/>
          <w:i/>
        </w:rPr>
      </w:pPr>
      <w:r w:rsidRPr="00853520">
        <w:rPr>
          <w:rFonts w:asciiTheme="majorHAnsi" w:hAnsiTheme="majorHAnsi"/>
          <w:b/>
        </w:rPr>
        <w:t>Admissions</w:t>
      </w:r>
    </w:p>
    <w:p w:rsidR="00853520" w:rsidRPr="00853520" w:rsidRDefault="00853520" w:rsidP="00853520">
      <w:pPr>
        <w:pStyle w:val="ListParagraph"/>
        <w:numPr>
          <w:ilvl w:val="0"/>
          <w:numId w:val="40"/>
        </w:numPr>
        <w:rPr>
          <w:rFonts w:asciiTheme="majorHAnsi" w:hAnsiTheme="majorHAnsi"/>
          <w:i/>
          <w:u w:val="single"/>
        </w:rPr>
      </w:pPr>
      <w:r>
        <w:rPr>
          <w:rFonts w:asciiTheme="majorHAnsi" w:hAnsiTheme="majorHAnsi"/>
          <w:b/>
        </w:rPr>
        <w:t xml:space="preserve">Admission H&amp;Ps  </w:t>
      </w:r>
      <w:r>
        <w:rPr>
          <w:rFonts w:asciiTheme="majorHAnsi" w:hAnsiTheme="majorHAnsi"/>
        </w:rPr>
        <w:t>are</w:t>
      </w:r>
      <w:r w:rsidR="00CF5D99" w:rsidRPr="00853520">
        <w:rPr>
          <w:rFonts w:asciiTheme="majorHAnsi" w:hAnsiTheme="majorHAnsi"/>
        </w:rPr>
        <w:t xml:space="preserve"> shared with NP or R3 so check with </w:t>
      </w:r>
      <w:r>
        <w:rPr>
          <w:rFonts w:asciiTheme="majorHAnsi" w:hAnsiTheme="majorHAnsi"/>
        </w:rPr>
        <w:t>the</w:t>
      </w:r>
      <w:r w:rsidR="00CF5D99" w:rsidRPr="00853520">
        <w:rPr>
          <w:rFonts w:asciiTheme="majorHAnsi" w:hAnsiTheme="majorHAnsi"/>
        </w:rPr>
        <w:t xml:space="preserve"> team</w:t>
      </w:r>
    </w:p>
    <w:p w:rsidR="00853520" w:rsidRPr="00853520" w:rsidRDefault="00853520" w:rsidP="00853520">
      <w:pPr>
        <w:pStyle w:val="ListParagraph"/>
        <w:numPr>
          <w:ilvl w:val="1"/>
          <w:numId w:val="40"/>
        </w:numPr>
        <w:rPr>
          <w:rFonts w:asciiTheme="majorHAnsi" w:hAnsiTheme="majorHAnsi"/>
          <w:i/>
          <w:u w:val="single"/>
        </w:rPr>
      </w:pPr>
      <w:r w:rsidRPr="00853520">
        <w:rPr>
          <w:rFonts w:asciiTheme="majorHAnsi" w:hAnsiTheme="majorHAnsi" w:cstheme="minorHAnsi"/>
          <w:b/>
        </w:rPr>
        <w:t>Pancreas</w:t>
      </w:r>
      <w:r w:rsidR="00D920C4" w:rsidRPr="00853520">
        <w:rPr>
          <w:rFonts w:asciiTheme="majorHAnsi" w:hAnsiTheme="majorHAnsi"/>
          <w:b/>
        </w:rPr>
        <w:t xml:space="preserve"> </w:t>
      </w:r>
      <w:r w:rsidR="00B84FB3" w:rsidRPr="00853520">
        <w:rPr>
          <w:rFonts w:asciiTheme="majorHAnsi" w:hAnsiTheme="majorHAnsi"/>
          <w:b/>
        </w:rPr>
        <w:t>patients</w:t>
      </w:r>
      <w:r w:rsidR="00D920C4" w:rsidRPr="00853520">
        <w:rPr>
          <w:rFonts w:asciiTheme="majorHAnsi" w:hAnsiTheme="majorHAnsi"/>
          <w:b/>
        </w:rPr>
        <w:t>:</w:t>
      </w:r>
      <w:r w:rsidR="00B84FB3" w:rsidRPr="00853520">
        <w:rPr>
          <w:rFonts w:asciiTheme="majorHAnsi" w:hAnsiTheme="majorHAnsi"/>
        </w:rPr>
        <w:t xml:space="preserve">  Intern (or the NP) does H&amp;P &amp; orders and </w:t>
      </w:r>
      <w:r w:rsidR="00D920C4" w:rsidRPr="00853520">
        <w:rPr>
          <w:rFonts w:asciiTheme="majorHAnsi" w:hAnsiTheme="majorHAnsi"/>
        </w:rPr>
        <w:t>review</w:t>
      </w:r>
      <w:r w:rsidR="00B84FB3" w:rsidRPr="00853520">
        <w:rPr>
          <w:rFonts w:asciiTheme="majorHAnsi" w:hAnsiTheme="majorHAnsi"/>
        </w:rPr>
        <w:t>s</w:t>
      </w:r>
      <w:r w:rsidR="00D920C4" w:rsidRPr="00853520">
        <w:rPr>
          <w:rFonts w:asciiTheme="majorHAnsi" w:hAnsiTheme="majorHAnsi"/>
        </w:rPr>
        <w:t xml:space="preserve"> plan with</w:t>
      </w:r>
      <w:r w:rsidR="00B84FB3" w:rsidRPr="00853520">
        <w:rPr>
          <w:rFonts w:asciiTheme="majorHAnsi" w:hAnsiTheme="majorHAnsi"/>
        </w:rPr>
        <w:t xml:space="preserve"> the transplant surgical fellow</w:t>
      </w:r>
    </w:p>
    <w:p w:rsidR="00853520" w:rsidRPr="00853520" w:rsidRDefault="00130439" w:rsidP="00853520">
      <w:pPr>
        <w:pStyle w:val="ListParagraph"/>
        <w:numPr>
          <w:ilvl w:val="1"/>
          <w:numId w:val="40"/>
        </w:numPr>
        <w:rPr>
          <w:rFonts w:asciiTheme="majorHAnsi" w:hAnsiTheme="majorHAnsi"/>
          <w:i/>
          <w:u w:val="single"/>
        </w:rPr>
      </w:pPr>
      <w:r w:rsidRPr="00853520">
        <w:rPr>
          <w:rFonts w:asciiTheme="majorHAnsi" w:hAnsiTheme="majorHAnsi"/>
          <w:b/>
        </w:rPr>
        <w:t>Medical patients</w:t>
      </w:r>
      <w:r w:rsidR="003262E0" w:rsidRPr="00853520">
        <w:rPr>
          <w:rFonts w:asciiTheme="majorHAnsi" w:hAnsiTheme="majorHAnsi"/>
        </w:rPr>
        <w:t xml:space="preserve">:  </w:t>
      </w:r>
      <w:r w:rsidR="00853520">
        <w:rPr>
          <w:rFonts w:asciiTheme="majorHAnsi" w:hAnsiTheme="majorHAnsi"/>
        </w:rPr>
        <w:t>A</w:t>
      </w:r>
      <w:r w:rsidRPr="00853520">
        <w:rPr>
          <w:rFonts w:asciiTheme="majorHAnsi" w:hAnsiTheme="majorHAnsi"/>
        </w:rPr>
        <w:t>dmitted from the Kidney transplant clinic</w:t>
      </w:r>
      <w:r w:rsidR="00853520">
        <w:rPr>
          <w:rFonts w:asciiTheme="majorHAnsi" w:hAnsiTheme="majorHAnsi"/>
        </w:rPr>
        <w:t>, ED, or transfers from OSH</w:t>
      </w:r>
      <w:r w:rsidRPr="00853520">
        <w:rPr>
          <w:rFonts w:asciiTheme="majorHAnsi" w:hAnsiTheme="majorHAnsi"/>
        </w:rPr>
        <w:t xml:space="preserve">: </w:t>
      </w:r>
      <w:r w:rsidR="00091BDE" w:rsidRPr="00853520">
        <w:rPr>
          <w:rFonts w:asciiTheme="majorHAnsi" w:hAnsiTheme="majorHAnsi"/>
        </w:rPr>
        <w:t xml:space="preserve"> </w:t>
      </w:r>
      <w:r w:rsidRPr="00853520">
        <w:rPr>
          <w:rFonts w:asciiTheme="majorHAnsi" w:hAnsiTheme="majorHAnsi"/>
        </w:rPr>
        <w:t xml:space="preserve">H&amp;P is done by </w:t>
      </w:r>
      <w:r w:rsidR="00091BDE" w:rsidRPr="00853520">
        <w:rPr>
          <w:rFonts w:asciiTheme="majorHAnsi" w:hAnsiTheme="majorHAnsi"/>
        </w:rPr>
        <w:t>renal Transplant Fellow, Intern enters</w:t>
      </w:r>
      <w:r w:rsidRPr="00853520">
        <w:rPr>
          <w:rFonts w:asciiTheme="majorHAnsi" w:hAnsiTheme="majorHAnsi"/>
        </w:rPr>
        <w:t xml:space="preserve"> orders (review plan with the fellow)</w:t>
      </w:r>
    </w:p>
    <w:p w:rsidR="00130439" w:rsidRPr="008F0101" w:rsidRDefault="003262E0" w:rsidP="00853520">
      <w:pPr>
        <w:pStyle w:val="ListParagraph"/>
        <w:numPr>
          <w:ilvl w:val="1"/>
          <w:numId w:val="40"/>
        </w:numPr>
        <w:rPr>
          <w:rFonts w:asciiTheme="majorHAnsi" w:hAnsiTheme="majorHAnsi"/>
          <w:i/>
          <w:u w:val="single"/>
        </w:rPr>
      </w:pPr>
      <w:r w:rsidRPr="00853520">
        <w:rPr>
          <w:rFonts w:asciiTheme="majorHAnsi" w:hAnsiTheme="majorHAnsi"/>
          <w:b/>
        </w:rPr>
        <w:t>Surgical</w:t>
      </w:r>
      <w:r w:rsidR="00091BDE" w:rsidRPr="00853520">
        <w:rPr>
          <w:rFonts w:asciiTheme="majorHAnsi" w:hAnsiTheme="majorHAnsi"/>
          <w:b/>
        </w:rPr>
        <w:t xml:space="preserve"> patients:</w:t>
      </w:r>
      <w:r w:rsidR="00091BDE" w:rsidRPr="00853520">
        <w:rPr>
          <w:rFonts w:asciiTheme="majorHAnsi" w:hAnsiTheme="majorHAnsi"/>
        </w:rPr>
        <w:t xml:space="preserve">  </w:t>
      </w:r>
      <w:r w:rsidR="00EC7AE2" w:rsidRPr="00853520">
        <w:rPr>
          <w:rFonts w:asciiTheme="majorHAnsi" w:hAnsiTheme="majorHAnsi"/>
        </w:rPr>
        <w:t>admit is for new organ t</w:t>
      </w:r>
      <w:r w:rsidR="00130439" w:rsidRPr="00853520">
        <w:rPr>
          <w:rFonts w:asciiTheme="majorHAnsi" w:hAnsiTheme="majorHAnsi"/>
        </w:rPr>
        <w:t>ransplant</w:t>
      </w:r>
      <w:r w:rsidR="00EC7AE2" w:rsidRPr="00853520">
        <w:rPr>
          <w:rFonts w:asciiTheme="majorHAnsi" w:hAnsiTheme="majorHAnsi"/>
        </w:rPr>
        <w:t xml:space="preserve">: </w:t>
      </w:r>
      <w:r w:rsidR="00091BDE" w:rsidRPr="00853520">
        <w:rPr>
          <w:rFonts w:asciiTheme="majorHAnsi" w:hAnsiTheme="majorHAnsi"/>
        </w:rPr>
        <w:t>Deceased Donor  Renal Transplants</w:t>
      </w:r>
      <w:r w:rsidR="00EC7AE2" w:rsidRPr="00853520">
        <w:rPr>
          <w:rFonts w:asciiTheme="majorHAnsi" w:hAnsiTheme="majorHAnsi"/>
        </w:rPr>
        <w:t xml:space="preserve"> (DDRT</w:t>
      </w:r>
      <w:r w:rsidR="00091BDE" w:rsidRPr="00853520">
        <w:rPr>
          <w:rFonts w:asciiTheme="majorHAnsi" w:hAnsiTheme="majorHAnsi"/>
        </w:rPr>
        <w:t>)</w:t>
      </w:r>
      <w:r w:rsidR="00130439" w:rsidRPr="00853520">
        <w:rPr>
          <w:rFonts w:asciiTheme="majorHAnsi" w:hAnsiTheme="majorHAnsi"/>
        </w:rPr>
        <w:t xml:space="preserve">, </w:t>
      </w:r>
      <w:r w:rsidR="00EC7AE2" w:rsidRPr="00853520">
        <w:rPr>
          <w:rFonts w:asciiTheme="majorHAnsi" w:hAnsiTheme="majorHAnsi"/>
        </w:rPr>
        <w:t>Simultaneous Pa</w:t>
      </w:r>
      <w:r w:rsidR="00091BDE" w:rsidRPr="00853520">
        <w:rPr>
          <w:rFonts w:asciiTheme="majorHAnsi" w:hAnsiTheme="majorHAnsi"/>
        </w:rPr>
        <w:t>ncreas Kidney (</w:t>
      </w:r>
      <w:r w:rsidR="00130439" w:rsidRPr="00853520">
        <w:rPr>
          <w:rFonts w:asciiTheme="majorHAnsi" w:hAnsiTheme="majorHAnsi"/>
        </w:rPr>
        <w:t>SPK</w:t>
      </w:r>
      <w:r w:rsidR="00091BDE" w:rsidRPr="00853520">
        <w:rPr>
          <w:rFonts w:asciiTheme="majorHAnsi" w:hAnsiTheme="majorHAnsi"/>
        </w:rPr>
        <w:t>)</w:t>
      </w:r>
      <w:r w:rsidR="00EC7AE2" w:rsidRPr="00853520">
        <w:rPr>
          <w:rFonts w:asciiTheme="majorHAnsi" w:hAnsiTheme="majorHAnsi"/>
        </w:rPr>
        <w:t xml:space="preserve"> or Pancreas Alone (PA) or Pancreas After Kidney T</w:t>
      </w:r>
      <w:r w:rsidR="00130439" w:rsidRPr="00853520">
        <w:rPr>
          <w:rFonts w:asciiTheme="majorHAnsi" w:hAnsiTheme="majorHAnsi"/>
        </w:rPr>
        <w:t>ransplant</w:t>
      </w:r>
      <w:r w:rsidR="00130439" w:rsidRPr="00853520">
        <w:rPr>
          <w:rFonts w:asciiTheme="majorHAnsi" w:hAnsiTheme="majorHAnsi"/>
          <w:b/>
        </w:rPr>
        <w:t xml:space="preserve"> </w:t>
      </w:r>
      <w:r w:rsidR="00130439" w:rsidRPr="00853520">
        <w:rPr>
          <w:rFonts w:asciiTheme="majorHAnsi" w:hAnsiTheme="majorHAnsi"/>
        </w:rPr>
        <w:t>(</w:t>
      </w:r>
      <w:r w:rsidR="00091BDE" w:rsidRPr="00853520">
        <w:rPr>
          <w:rFonts w:asciiTheme="majorHAnsi" w:hAnsiTheme="majorHAnsi"/>
        </w:rPr>
        <w:t>PAK</w:t>
      </w:r>
      <w:r w:rsidR="00130439" w:rsidRPr="00853520">
        <w:rPr>
          <w:rFonts w:asciiTheme="majorHAnsi" w:hAnsiTheme="majorHAnsi"/>
        </w:rPr>
        <w:t>):</w:t>
      </w:r>
      <w:r w:rsidR="00130439" w:rsidRPr="00853520">
        <w:rPr>
          <w:rFonts w:asciiTheme="majorHAnsi" w:hAnsiTheme="majorHAnsi"/>
          <w:b/>
        </w:rPr>
        <w:t xml:space="preserve">  </w:t>
      </w:r>
      <w:r w:rsidR="00130439" w:rsidRPr="00853520">
        <w:rPr>
          <w:rFonts w:asciiTheme="majorHAnsi" w:hAnsiTheme="majorHAnsi"/>
        </w:rPr>
        <w:t xml:space="preserve"> </w:t>
      </w:r>
      <w:r w:rsidR="00EC7AE2" w:rsidRPr="00853520">
        <w:rPr>
          <w:rFonts w:asciiTheme="majorHAnsi" w:hAnsiTheme="majorHAnsi"/>
        </w:rPr>
        <w:t xml:space="preserve">these can </w:t>
      </w:r>
      <w:r w:rsidR="00130439" w:rsidRPr="00853520">
        <w:rPr>
          <w:rFonts w:asciiTheme="majorHAnsi" w:hAnsiTheme="majorHAnsi"/>
        </w:rPr>
        <w:t xml:space="preserve">happen </w:t>
      </w:r>
      <w:r w:rsidR="00853520">
        <w:rPr>
          <w:rFonts w:asciiTheme="majorHAnsi" w:hAnsiTheme="majorHAnsi"/>
        </w:rPr>
        <w:t>anytime day or night: Intern or R3</w:t>
      </w:r>
      <w:r w:rsidR="00130439" w:rsidRPr="00853520">
        <w:rPr>
          <w:rFonts w:asciiTheme="majorHAnsi" w:hAnsiTheme="majorHAnsi"/>
        </w:rPr>
        <w:t xml:space="preserve"> do H&amp;P</w:t>
      </w:r>
      <w:r w:rsidR="00853520">
        <w:rPr>
          <w:rFonts w:asciiTheme="majorHAnsi" w:hAnsiTheme="majorHAnsi"/>
        </w:rPr>
        <w:t>s</w:t>
      </w:r>
      <w:r w:rsidR="00130439" w:rsidRPr="00853520">
        <w:rPr>
          <w:rFonts w:asciiTheme="majorHAnsi" w:hAnsiTheme="majorHAnsi"/>
        </w:rPr>
        <w:t xml:space="preserve"> &amp; write the orders (review plan with the surgical fellow) and include:</w:t>
      </w:r>
    </w:p>
    <w:p w:rsidR="008F0101" w:rsidRPr="00853520" w:rsidRDefault="008F0101" w:rsidP="00853520">
      <w:pPr>
        <w:pStyle w:val="ListParagraph"/>
        <w:numPr>
          <w:ilvl w:val="1"/>
          <w:numId w:val="40"/>
        </w:numPr>
        <w:rPr>
          <w:rFonts w:asciiTheme="majorHAnsi" w:hAnsiTheme="majorHAnsi"/>
          <w:i/>
          <w:u w:val="single"/>
        </w:rPr>
      </w:pPr>
      <w:r>
        <w:rPr>
          <w:rFonts w:asciiTheme="majorHAnsi" w:hAnsiTheme="majorHAnsi" w:cstheme="minorHAnsi"/>
          <w:b/>
        </w:rPr>
        <w:t>R</w:t>
      </w:r>
      <w:r w:rsidRPr="008F0101">
        <w:rPr>
          <w:rFonts w:asciiTheme="majorHAnsi" w:hAnsiTheme="majorHAnsi" w:cstheme="minorHAnsi"/>
          <w:b/>
        </w:rPr>
        <w:t>econcile meds</w:t>
      </w:r>
      <w:r>
        <w:rPr>
          <w:rFonts w:asciiTheme="majorHAnsi" w:hAnsiTheme="majorHAnsi" w:cstheme="minorHAnsi"/>
        </w:rPr>
        <w:t>: ASK THE PATIENT, and check their green medication card, if they have it.</w:t>
      </w:r>
    </w:p>
    <w:p w:rsidR="00853520" w:rsidRPr="00853520" w:rsidRDefault="00EB0164" w:rsidP="00853520">
      <w:pPr>
        <w:tabs>
          <w:tab w:val="left" w:pos="180"/>
        </w:tabs>
        <w:jc w:val="center"/>
        <w:rPr>
          <w:rFonts w:asciiTheme="majorHAnsi" w:hAnsiTheme="majorHAnsi"/>
        </w:rPr>
      </w:pPr>
      <w:r w:rsidRPr="00853520">
        <w:rPr>
          <w:rFonts w:asciiTheme="majorHAnsi" w:hAnsiTheme="majorHAnsi"/>
          <w:b/>
          <w:u w:val="single"/>
        </w:rPr>
        <w:t xml:space="preserve">PRE-OP </w:t>
      </w:r>
      <w:proofErr w:type="gramStart"/>
      <w:r w:rsidRPr="00853520">
        <w:rPr>
          <w:rFonts w:asciiTheme="majorHAnsi" w:hAnsiTheme="majorHAnsi"/>
          <w:b/>
          <w:u w:val="single"/>
        </w:rPr>
        <w:t>ORDERS  for</w:t>
      </w:r>
      <w:proofErr w:type="gramEnd"/>
      <w:r w:rsidRPr="00853520">
        <w:rPr>
          <w:rFonts w:asciiTheme="majorHAnsi" w:hAnsiTheme="majorHAnsi"/>
          <w:b/>
          <w:u w:val="single"/>
        </w:rPr>
        <w:t xml:space="preserve"> Deceased Donor  Renal Transplant (DDRT</w:t>
      </w:r>
      <w:r w:rsidR="00853520" w:rsidRPr="00853520">
        <w:rPr>
          <w:rFonts w:asciiTheme="majorHAnsi" w:hAnsiTheme="majorHAnsi"/>
        </w:rPr>
        <w:t>)</w:t>
      </w:r>
    </w:p>
    <w:p w:rsidR="008F0101" w:rsidRDefault="00130439" w:rsidP="008F0101">
      <w:pPr>
        <w:pStyle w:val="ListParagraph"/>
        <w:numPr>
          <w:ilvl w:val="0"/>
          <w:numId w:val="41"/>
        </w:numPr>
        <w:tabs>
          <w:tab w:val="left" w:pos="180"/>
        </w:tabs>
        <w:rPr>
          <w:rFonts w:asciiTheme="majorHAnsi" w:hAnsiTheme="majorHAnsi"/>
        </w:rPr>
      </w:pPr>
      <w:r w:rsidRPr="00853520">
        <w:rPr>
          <w:rFonts w:asciiTheme="majorHAnsi" w:hAnsiTheme="majorHAnsi"/>
        </w:rPr>
        <w:t>CXR</w:t>
      </w:r>
      <w:r w:rsidR="00EB0164" w:rsidRPr="00853520">
        <w:rPr>
          <w:rFonts w:asciiTheme="majorHAnsi" w:hAnsiTheme="majorHAnsi"/>
        </w:rPr>
        <w:t xml:space="preserve"> (2 view if time allows)</w:t>
      </w:r>
      <w:r w:rsidR="008F0101">
        <w:rPr>
          <w:rFonts w:asciiTheme="majorHAnsi" w:hAnsiTheme="majorHAnsi"/>
        </w:rPr>
        <w:t xml:space="preserve"> and EKG, </w:t>
      </w:r>
    </w:p>
    <w:p w:rsidR="00853520" w:rsidRPr="008F0101" w:rsidRDefault="008F0101" w:rsidP="008F0101">
      <w:pPr>
        <w:pStyle w:val="ListParagraph"/>
        <w:numPr>
          <w:ilvl w:val="0"/>
          <w:numId w:val="41"/>
        </w:numPr>
        <w:tabs>
          <w:tab w:val="left" w:pos="180"/>
        </w:tabs>
        <w:rPr>
          <w:rFonts w:asciiTheme="majorHAnsi" w:hAnsiTheme="majorHAnsi"/>
        </w:rPr>
      </w:pPr>
      <w:r>
        <w:rPr>
          <w:rFonts w:asciiTheme="majorHAnsi" w:hAnsiTheme="majorHAnsi"/>
        </w:rPr>
        <w:t>P</w:t>
      </w:r>
      <w:r w:rsidR="00130439" w:rsidRPr="008F0101">
        <w:rPr>
          <w:rFonts w:asciiTheme="majorHAnsi" w:hAnsiTheme="majorHAnsi"/>
        </w:rPr>
        <w:t>lanned induction therapy (</w:t>
      </w:r>
      <w:proofErr w:type="spellStart"/>
      <w:r w:rsidR="00130439" w:rsidRPr="008F0101">
        <w:rPr>
          <w:rFonts w:asciiTheme="majorHAnsi" w:hAnsiTheme="majorHAnsi"/>
        </w:rPr>
        <w:t>Simulect</w:t>
      </w:r>
      <w:proofErr w:type="spellEnd"/>
      <w:r w:rsidR="00130439" w:rsidRPr="008F0101">
        <w:rPr>
          <w:rFonts w:asciiTheme="majorHAnsi" w:hAnsiTheme="majorHAnsi"/>
        </w:rPr>
        <w:t xml:space="preserve"> or </w:t>
      </w:r>
      <w:proofErr w:type="spellStart"/>
      <w:r>
        <w:rPr>
          <w:rFonts w:asciiTheme="majorHAnsi" w:hAnsiTheme="majorHAnsi"/>
        </w:rPr>
        <w:t>thymo</w:t>
      </w:r>
      <w:proofErr w:type="spellEnd"/>
      <w:r>
        <w:rPr>
          <w:rFonts w:asciiTheme="majorHAnsi" w:hAnsiTheme="majorHAnsi"/>
        </w:rPr>
        <w:t>; check with surgery fellow or NPs)</w:t>
      </w:r>
    </w:p>
    <w:p w:rsidR="00853520" w:rsidRPr="00853520" w:rsidRDefault="00EB0164" w:rsidP="00853520">
      <w:pPr>
        <w:pStyle w:val="ListParagraph"/>
        <w:numPr>
          <w:ilvl w:val="0"/>
          <w:numId w:val="41"/>
        </w:numPr>
        <w:tabs>
          <w:tab w:val="left" w:pos="180"/>
        </w:tabs>
        <w:rPr>
          <w:rFonts w:asciiTheme="majorHAnsi" w:eastAsia="Times New Roman" w:hAnsiTheme="majorHAnsi" w:cs="Times New Roman"/>
        </w:rPr>
      </w:pPr>
      <w:r w:rsidRPr="00853520">
        <w:rPr>
          <w:rFonts w:asciiTheme="majorHAnsi" w:hAnsiTheme="majorHAnsi"/>
        </w:rPr>
        <w:t xml:space="preserve">Final </w:t>
      </w:r>
      <w:proofErr w:type="spellStart"/>
      <w:r w:rsidR="00130439" w:rsidRPr="00853520">
        <w:rPr>
          <w:rFonts w:asciiTheme="majorHAnsi" w:hAnsiTheme="majorHAnsi"/>
        </w:rPr>
        <w:t>Crossmatch</w:t>
      </w:r>
      <w:proofErr w:type="spellEnd"/>
      <w:r w:rsidR="00130439" w:rsidRPr="00853520">
        <w:rPr>
          <w:rFonts w:asciiTheme="majorHAnsi" w:hAnsiTheme="majorHAnsi"/>
        </w:rPr>
        <w:t xml:space="preserve"> (if ne</w:t>
      </w:r>
      <w:r w:rsidR="00853520">
        <w:rPr>
          <w:rFonts w:asciiTheme="majorHAnsi" w:hAnsiTheme="majorHAnsi"/>
        </w:rPr>
        <w:t xml:space="preserve">eded) </w:t>
      </w:r>
    </w:p>
    <w:p w:rsidR="00853520" w:rsidRPr="00853520" w:rsidRDefault="00853520" w:rsidP="00853520">
      <w:pPr>
        <w:pStyle w:val="ListParagraph"/>
        <w:numPr>
          <w:ilvl w:val="0"/>
          <w:numId w:val="41"/>
        </w:numPr>
        <w:tabs>
          <w:tab w:val="left" w:pos="180"/>
        </w:tabs>
        <w:rPr>
          <w:rFonts w:asciiTheme="majorHAnsi" w:eastAsia="Times New Roman" w:hAnsiTheme="majorHAnsi" w:cs="Times New Roman"/>
        </w:rPr>
      </w:pPr>
      <w:proofErr w:type="spellStart"/>
      <w:r>
        <w:rPr>
          <w:rFonts w:asciiTheme="majorHAnsi" w:hAnsiTheme="majorHAnsi"/>
        </w:rPr>
        <w:t>S</w:t>
      </w:r>
      <w:r w:rsidR="00EB0164" w:rsidRPr="00853520">
        <w:rPr>
          <w:rFonts w:asciiTheme="majorHAnsi" w:hAnsiTheme="majorHAnsi"/>
        </w:rPr>
        <w:t>erologies</w:t>
      </w:r>
      <w:proofErr w:type="spellEnd"/>
      <w:r w:rsidR="00EB0164" w:rsidRPr="00853520">
        <w:rPr>
          <w:rFonts w:asciiTheme="majorHAnsi" w:hAnsiTheme="majorHAnsi"/>
        </w:rPr>
        <w:t xml:space="preserve"> (</w:t>
      </w:r>
      <w:r w:rsidR="00130439" w:rsidRPr="00853520">
        <w:rPr>
          <w:rFonts w:asciiTheme="majorHAnsi" w:hAnsiTheme="majorHAnsi"/>
        </w:rPr>
        <w:t xml:space="preserve">check with </w:t>
      </w:r>
      <w:r w:rsidR="00997AFE">
        <w:rPr>
          <w:rFonts w:asciiTheme="majorHAnsi" w:hAnsiTheme="majorHAnsi"/>
        </w:rPr>
        <w:t>Kathleen</w:t>
      </w:r>
      <w:r w:rsidR="00DA335E" w:rsidRPr="00853520">
        <w:rPr>
          <w:rFonts w:asciiTheme="majorHAnsi" w:hAnsiTheme="majorHAnsi"/>
        </w:rPr>
        <w:t>/</w:t>
      </w:r>
      <w:r w:rsidR="008F0101">
        <w:rPr>
          <w:rFonts w:asciiTheme="majorHAnsi" w:hAnsiTheme="majorHAnsi"/>
        </w:rPr>
        <w:t xml:space="preserve">Heather </w:t>
      </w:r>
      <w:r w:rsidR="00130439" w:rsidRPr="00853520">
        <w:rPr>
          <w:rFonts w:asciiTheme="majorHAnsi" w:hAnsiTheme="majorHAnsi"/>
        </w:rPr>
        <w:t xml:space="preserve">for details but usually HBSAG, HBSAB ,  </w:t>
      </w:r>
      <w:proofErr w:type="spellStart"/>
      <w:r w:rsidR="00130439" w:rsidRPr="00853520">
        <w:rPr>
          <w:rFonts w:asciiTheme="majorHAnsi" w:hAnsiTheme="majorHAnsi"/>
        </w:rPr>
        <w:t>Hep</w:t>
      </w:r>
      <w:proofErr w:type="spellEnd"/>
      <w:r w:rsidR="00130439" w:rsidRPr="00853520">
        <w:rPr>
          <w:rFonts w:asciiTheme="majorHAnsi" w:hAnsiTheme="majorHAnsi"/>
        </w:rPr>
        <w:t xml:space="preserve"> B core AB (total) </w:t>
      </w:r>
      <w:proofErr w:type="spellStart"/>
      <w:r w:rsidR="00130439" w:rsidRPr="00853520">
        <w:rPr>
          <w:rFonts w:asciiTheme="majorHAnsi" w:hAnsiTheme="majorHAnsi"/>
        </w:rPr>
        <w:t>Hep</w:t>
      </w:r>
      <w:proofErr w:type="spellEnd"/>
      <w:r w:rsidR="00130439" w:rsidRPr="00853520">
        <w:rPr>
          <w:rFonts w:asciiTheme="majorHAnsi" w:hAnsiTheme="majorHAnsi"/>
        </w:rPr>
        <w:t xml:space="preserve"> C ab, RPR</w:t>
      </w:r>
      <w:r w:rsidR="00B20BF3" w:rsidRPr="00853520">
        <w:rPr>
          <w:rFonts w:asciiTheme="majorHAnsi" w:hAnsiTheme="majorHAnsi"/>
        </w:rPr>
        <w:t>, CMV &amp; EBV</w:t>
      </w:r>
      <w:r w:rsidR="004B3E48" w:rsidRPr="00853520">
        <w:rPr>
          <w:rFonts w:asciiTheme="majorHAnsi" w:hAnsiTheme="majorHAnsi"/>
        </w:rPr>
        <w:t>, a</w:t>
      </w:r>
      <w:r w:rsidR="00B20BF3" w:rsidRPr="00853520">
        <w:rPr>
          <w:rFonts w:asciiTheme="majorHAnsi" w:hAnsiTheme="majorHAnsi"/>
        </w:rPr>
        <w:t xml:space="preserve">ntibodies (order </w:t>
      </w:r>
      <w:r w:rsidR="00130439" w:rsidRPr="00853520">
        <w:rPr>
          <w:rFonts w:asciiTheme="majorHAnsi" w:hAnsiTheme="majorHAnsi"/>
        </w:rPr>
        <w:t xml:space="preserve"> if  patient was nega</w:t>
      </w:r>
      <w:r w:rsidR="00997AFE">
        <w:rPr>
          <w:rFonts w:asciiTheme="majorHAnsi" w:hAnsiTheme="majorHAnsi"/>
        </w:rPr>
        <w:t>tive in past),  RPR, varicella</w:t>
      </w:r>
    </w:p>
    <w:p w:rsidR="00853520" w:rsidRPr="008F0101" w:rsidRDefault="008F0101" w:rsidP="008F0101">
      <w:pPr>
        <w:pStyle w:val="ListParagraph"/>
        <w:numPr>
          <w:ilvl w:val="0"/>
          <w:numId w:val="41"/>
        </w:numPr>
        <w:tabs>
          <w:tab w:val="left" w:pos="180"/>
        </w:tabs>
        <w:rPr>
          <w:rFonts w:asciiTheme="majorHAnsi" w:eastAsia="Times New Roman" w:hAnsiTheme="majorHAnsi" w:cs="Times New Roman"/>
        </w:rPr>
      </w:pPr>
      <w:proofErr w:type="spellStart"/>
      <w:r>
        <w:rPr>
          <w:rFonts w:asciiTheme="majorHAnsi" w:hAnsiTheme="majorHAnsi"/>
        </w:rPr>
        <w:t>Chem</w:t>
      </w:r>
      <w:proofErr w:type="spellEnd"/>
      <w:r w:rsidR="00D920C4" w:rsidRPr="00853520">
        <w:rPr>
          <w:rFonts w:asciiTheme="majorHAnsi" w:hAnsiTheme="majorHAnsi"/>
        </w:rPr>
        <w:t xml:space="preserve"> </w:t>
      </w:r>
      <w:r>
        <w:rPr>
          <w:rFonts w:asciiTheme="majorHAnsi" w:hAnsiTheme="majorHAnsi"/>
        </w:rPr>
        <w:t xml:space="preserve">10, </w:t>
      </w:r>
      <w:r w:rsidR="00130439" w:rsidRPr="008F0101">
        <w:rPr>
          <w:rFonts w:asciiTheme="majorHAnsi" w:hAnsiTheme="majorHAnsi"/>
        </w:rPr>
        <w:t xml:space="preserve">CBC, </w:t>
      </w:r>
      <w:proofErr w:type="spellStart"/>
      <w:r>
        <w:rPr>
          <w:rFonts w:asciiTheme="majorHAnsi" w:hAnsiTheme="majorHAnsi"/>
        </w:rPr>
        <w:t>C</w:t>
      </w:r>
      <w:r w:rsidR="00130439" w:rsidRPr="008F0101">
        <w:rPr>
          <w:rFonts w:asciiTheme="majorHAnsi" w:hAnsiTheme="majorHAnsi"/>
        </w:rPr>
        <w:t>oags</w:t>
      </w:r>
      <w:proofErr w:type="spellEnd"/>
      <w:r w:rsidR="00130439" w:rsidRPr="008F0101">
        <w:rPr>
          <w:rFonts w:asciiTheme="majorHAnsi" w:hAnsiTheme="majorHAnsi"/>
        </w:rPr>
        <w:t xml:space="preserve">, </w:t>
      </w:r>
    </w:p>
    <w:p w:rsidR="00130439" w:rsidRDefault="00130439" w:rsidP="00853520">
      <w:pPr>
        <w:pStyle w:val="ListParagraph"/>
        <w:numPr>
          <w:ilvl w:val="0"/>
          <w:numId w:val="41"/>
        </w:numPr>
        <w:tabs>
          <w:tab w:val="left" w:pos="180"/>
        </w:tabs>
        <w:rPr>
          <w:rFonts w:asciiTheme="majorHAnsi" w:eastAsia="Times New Roman" w:hAnsiTheme="majorHAnsi" w:cs="Times New Roman"/>
        </w:rPr>
      </w:pPr>
      <w:r w:rsidRPr="00853520">
        <w:rPr>
          <w:rFonts w:asciiTheme="majorHAnsi" w:eastAsia="Times New Roman" w:hAnsiTheme="majorHAnsi" w:cs="Times New Roman"/>
        </w:rPr>
        <w:t xml:space="preserve">Type </w:t>
      </w:r>
      <w:r w:rsidR="00D920C4" w:rsidRPr="00853520">
        <w:rPr>
          <w:rFonts w:asciiTheme="majorHAnsi" w:eastAsia="Times New Roman" w:hAnsiTheme="majorHAnsi" w:cs="Times New Roman"/>
        </w:rPr>
        <w:t xml:space="preserve">&amp; </w:t>
      </w:r>
      <w:proofErr w:type="spellStart"/>
      <w:r w:rsidRPr="00853520">
        <w:rPr>
          <w:rFonts w:asciiTheme="majorHAnsi" w:eastAsia="Times New Roman" w:hAnsiTheme="majorHAnsi" w:cs="Times New Roman"/>
        </w:rPr>
        <w:t>Crossmatch</w:t>
      </w:r>
      <w:proofErr w:type="spellEnd"/>
      <w:r w:rsidRPr="00853520">
        <w:rPr>
          <w:rFonts w:asciiTheme="majorHAnsi" w:eastAsia="Times New Roman" w:hAnsiTheme="majorHAnsi" w:cs="Times New Roman"/>
        </w:rPr>
        <w:t xml:space="preserve"> for 2 units </w:t>
      </w:r>
      <w:r w:rsidR="00D920C4" w:rsidRPr="00853520">
        <w:rPr>
          <w:rFonts w:asciiTheme="majorHAnsi" w:eastAsia="Times New Roman" w:hAnsiTheme="majorHAnsi" w:cs="Times New Roman"/>
        </w:rPr>
        <w:t xml:space="preserve">for Kidney </w:t>
      </w:r>
      <w:r w:rsidR="00853520">
        <w:rPr>
          <w:rFonts w:asciiTheme="majorHAnsi" w:eastAsia="Times New Roman" w:hAnsiTheme="majorHAnsi" w:cs="Times New Roman"/>
        </w:rPr>
        <w:t>(</w:t>
      </w:r>
      <w:r w:rsidRPr="00853520">
        <w:rPr>
          <w:rFonts w:asciiTheme="majorHAnsi" w:eastAsia="Times New Roman" w:hAnsiTheme="majorHAnsi" w:cs="Times New Roman"/>
        </w:rPr>
        <w:t>4</w:t>
      </w:r>
      <w:r w:rsidR="00853520">
        <w:rPr>
          <w:rFonts w:asciiTheme="majorHAnsi" w:eastAsia="Times New Roman" w:hAnsiTheme="majorHAnsi" w:cs="Times New Roman"/>
        </w:rPr>
        <w:t xml:space="preserve"> units for pancreas)</w:t>
      </w:r>
    </w:p>
    <w:p w:rsidR="008F0101" w:rsidRPr="008F0101" w:rsidRDefault="00853520" w:rsidP="008F0101">
      <w:pPr>
        <w:pStyle w:val="ListParagraph"/>
        <w:numPr>
          <w:ilvl w:val="0"/>
          <w:numId w:val="41"/>
        </w:numPr>
        <w:tabs>
          <w:tab w:val="left" w:pos="180"/>
        </w:tabs>
        <w:rPr>
          <w:rFonts w:asciiTheme="majorHAnsi" w:eastAsia="Times New Roman" w:hAnsiTheme="majorHAnsi" w:cs="Times New Roman"/>
        </w:rPr>
      </w:pPr>
      <w:r>
        <w:rPr>
          <w:rFonts w:asciiTheme="majorHAnsi" w:hAnsiTheme="majorHAnsi"/>
        </w:rPr>
        <w:t xml:space="preserve">PD catheter </w:t>
      </w:r>
      <w:r w:rsidRPr="00E90F34">
        <w:rPr>
          <w:rFonts w:asciiTheme="majorHAnsi" w:hAnsiTheme="majorHAnsi"/>
        </w:rPr>
        <w:t>culture &amp; cell count/</w:t>
      </w:r>
      <w:proofErr w:type="gramStart"/>
      <w:r w:rsidRPr="00E90F34">
        <w:rPr>
          <w:rFonts w:asciiTheme="majorHAnsi" w:hAnsiTheme="majorHAnsi"/>
        </w:rPr>
        <w:t xml:space="preserve">diff </w:t>
      </w:r>
      <w:r>
        <w:rPr>
          <w:rFonts w:asciiTheme="majorHAnsi" w:hAnsiTheme="majorHAnsi"/>
        </w:rPr>
        <w:t xml:space="preserve"> via</w:t>
      </w:r>
      <w:proofErr w:type="gramEnd"/>
      <w:r>
        <w:rPr>
          <w:rFonts w:asciiTheme="majorHAnsi" w:hAnsiTheme="majorHAnsi"/>
        </w:rPr>
        <w:t xml:space="preserve"> </w:t>
      </w:r>
      <w:r w:rsidRPr="00E90F34">
        <w:rPr>
          <w:rFonts w:asciiTheme="majorHAnsi" w:hAnsiTheme="majorHAnsi"/>
        </w:rPr>
        <w:t xml:space="preserve">pre-op order set so </w:t>
      </w:r>
      <w:r>
        <w:rPr>
          <w:rFonts w:asciiTheme="majorHAnsi" w:hAnsiTheme="majorHAnsi"/>
        </w:rPr>
        <w:t xml:space="preserve">RN sends </w:t>
      </w:r>
      <w:r w:rsidRPr="00E90F34">
        <w:rPr>
          <w:rFonts w:asciiTheme="majorHAnsi" w:hAnsiTheme="majorHAnsi"/>
        </w:rPr>
        <w:t xml:space="preserve">correct specimens.   </w:t>
      </w:r>
      <w:r w:rsidRPr="00E71224">
        <w:rPr>
          <w:rFonts w:asciiTheme="majorHAnsi" w:hAnsiTheme="majorHAnsi"/>
          <w:i/>
          <w:u w:val="single"/>
        </w:rPr>
        <w:t>Cell counts indicating peritonitis will cancel a surgery</w:t>
      </w:r>
      <w:r>
        <w:rPr>
          <w:rFonts w:asciiTheme="majorHAnsi" w:hAnsiTheme="majorHAnsi"/>
          <w:i/>
          <w:u w:val="single"/>
        </w:rPr>
        <w:t>.</w:t>
      </w:r>
    </w:p>
    <w:p w:rsidR="008F0101" w:rsidRDefault="008F0101" w:rsidP="008F0101">
      <w:pPr>
        <w:pStyle w:val="ListParagraph"/>
        <w:numPr>
          <w:ilvl w:val="0"/>
          <w:numId w:val="41"/>
        </w:numPr>
        <w:tabs>
          <w:tab w:val="left" w:pos="180"/>
        </w:tabs>
        <w:rPr>
          <w:rFonts w:asciiTheme="majorHAnsi" w:eastAsia="Times New Roman" w:hAnsiTheme="majorHAnsi" w:cs="Times New Roman"/>
        </w:rPr>
      </w:pPr>
      <w:r>
        <w:rPr>
          <w:rFonts w:asciiTheme="majorHAnsi" w:eastAsia="Times New Roman" w:hAnsiTheme="majorHAnsi" w:cs="Times New Roman"/>
        </w:rPr>
        <w:t>C</w:t>
      </w:r>
      <w:r w:rsidR="00B20BF3" w:rsidRPr="008F0101">
        <w:rPr>
          <w:rFonts w:asciiTheme="majorHAnsi" w:eastAsia="Times New Roman" w:hAnsiTheme="majorHAnsi" w:cs="Times New Roman"/>
        </w:rPr>
        <w:t xml:space="preserve">heck with fellow /pre </w:t>
      </w:r>
      <w:proofErr w:type="spellStart"/>
      <w:r w:rsidR="00B20BF3" w:rsidRPr="008F0101">
        <w:rPr>
          <w:rFonts w:asciiTheme="majorHAnsi" w:eastAsia="Times New Roman" w:hAnsiTheme="majorHAnsi" w:cs="Times New Roman"/>
        </w:rPr>
        <w:t>Tx</w:t>
      </w:r>
      <w:proofErr w:type="spellEnd"/>
      <w:r w:rsidR="00B20BF3" w:rsidRPr="008F0101">
        <w:rPr>
          <w:rFonts w:asciiTheme="majorHAnsi" w:eastAsia="Times New Roman" w:hAnsiTheme="majorHAnsi" w:cs="Times New Roman"/>
        </w:rPr>
        <w:t xml:space="preserve"> RN if other studies needed (Echo,  </w:t>
      </w:r>
      <w:proofErr w:type="spellStart"/>
      <w:r w:rsidR="00B20BF3" w:rsidRPr="008F0101">
        <w:rPr>
          <w:rFonts w:asciiTheme="majorHAnsi" w:eastAsia="Times New Roman" w:hAnsiTheme="majorHAnsi" w:cs="Times New Roman"/>
        </w:rPr>
        <w:t>Cath</w:t>
      </w:r>
      <w:proofErr w:type="spellEnd"/>
      <w:r w:rsidR="00B20BF3" w:rsidRPr="008F0101">
        <w:rPr>
          <w:rFonts w:asciiTheme="majorHAnsi" w:eastAsia="Times New Roman" w:hAnsiTheme="majorHAnsi" w:cs="Times New Roman"/>
        </w:rPr>
        <w:t xml:space="preserve">, CT </w:t>
      </w:r>
      <w:proofErr w:type="spellStart"/>
      <w:r w:rsidR="00B20BF3" w:rsidRPr="008F0101">
        <w:rPr>
          <w:rFonts w:asciiTheme="majorHAnsi" w:eastAsia="Times New Roman" w:hAnsiTheme="majorHAnsi" w:cs="Times New Roman"/>
        </w:rPr>
        <w:t>Abd</w:t>
      </w:r>
      <w:proofErr w:type="spellEnd"/>
      <w:r w:rsidR="00B20BF3" w:rsidRPr="008F0101">
        <w:rPr>
          <w:rFonts w:asciiTheme="majorHAnsi" w:eastAsia="Times New Roman" w:hAnsiTheme="majorHAnsi" w:cs="Times New Roman"/>
        </w:rPr>
        <w:t xml:space="preserve"> &amp;</w:t>
      </w:r>
      <w:r>
        <w:rPr>
          <w:rFonts w:asciiTheme="majorHAnsi" w:eastAsia="Times New Roman" w:hAnsiTheme="majorHAnsi" w:cs="Times New Roman"/>
        </w:rPr>
        <w:t xml:space="preserve"> Pelvis to assess vessels, </w:t>
      </w:r>
      <w:proofErr w:type="spellStart"/>
      <w:r>
        <w:rPr>
          <w:rFonts w:asciiTheme="majorHAnsi" w:eastAsia="Times New Roman" w:hAnsiTheme="majorHAnsi" w:cs="Times New Roman"/>
        </w:rPr>
        <w:t>etc</w:t>
      </w:r>
      <w:proofErr w:type="spellEnd"/>
      <w:r>
        <w:rPr>
          <w:rFonts w:asciiTheme="majorHAnsi" w:eastAsia="Times New Roman" w:hAnsiTheme="majorHAnsi" w:cs="Times New Roman"/>
        </w:rPr>
        <w:t>)</w:t>
      </w:r>
    </w:p>
    <w:p w:rsidR="00130439" w:rsidRPr="008F0101" w:rsidRDefault="008F0101" w:rsidP="008F0101">
      <w:pPr>
        <w:pStyle w:val="ListParagraph"/>
        <w:numPr>
          <w:ilvl w:val="0"/>
          <w:numId w:val="41"/>
        </w:numPr>
        <w:tabs>
          <w:tab w:val="left" w:pos="180"/>
        </w:tabs>
        <w:rPr>
          <w:rFonts w:asciiTheme="majorHAnsi" w:eastAsia="Times New Roman" w:hAnsiTheme="majorHAnsi" w:cs="Times New Roman"/>
        </w:rPr>
      </w:pPr>
      <w:r>
        <w:rPr>
          <w:rFonts w:asciiTheme="majorHAnsi" w:hAnsiTheme="majorHAnsi"/>
        </w:rPr>
        <w:t>N</w:t>
      </w:r>
      <w:r w:rsidR="00130439" w:rsidRPr="008F0101">
        <w:rPr>
          <w:rFonts w:asciiTheme="majorHAnsi" w:hAnsiTheme="majorHAnsi"/>
        </w:rPr>
        <w:t>otif</w:t>
      </w:r>
      <w:r w:rsidR="00B20BF3" w:rsidRPr="008F0101">
        <w:rPr>
          <w:rFonts w:asciiTheme="majorHAnsi" w:hAnsiTheme="majorHAnsi"/>
        </w:rPr>
        <w:t xml:space="preserve">y Renal </w:t>
      </w:r>
      <w:proofErr w:type="spellStart"/>
      <w:r w:rsidR="00B20BF3" w:rsidRPr="008F0101">
        <w:rPr>
          <w:rFonts w:asciiTheme="majorHAnsi" w:hAnsiTheme="majorHAnsi"/>
        </w:rPr>
        <w:t>Tx</w:t>
      </w:r>
      <w:proofErr w:type="spellEnd"/>
      <w:r w:rsidR="00B20BF3" w:rsidRPr="008F0101">
        <w:rPr>
          <w:rFonts w:asciiTheme="majorHAnsi" w:hAnsiTheme="majorHAnsi"/>
        </w:rPr>
        <w:t xml:space="preserve"> Fellow if HD patient; </w:t>
      </w:r>
      <w:r w:rsidR="00130439" w:rsidRPr="008F0101">
        <w:rPr>
          <w:rFonts w:asciiTheme="majorHAnsi" w:hAnsiTheme="majorHAnsi"/>
        </w:rPr>
        <w:t xml:space="preserve">follow-up  </w:t>
      </w:r>
      <w:r w:rsidR="00E71224" w:rsidRPr="008F0101">
        <w:rPr>
          <w:rFonts w:asciiTheme="majorHAnsi" w:hAnsiTheme="majorHAnsi"/>
        </w:rPr>
        <w:t xml:space="preserve">admit </w:t>
      </w:r>
      <w:r w:rsidR="00130439" w:rsidRPr="008F0101">
        <w:rPr>
          <w:rFonts w:asciiTheme="majorHAnsi" w:hAnsiTheme="majorHAnsi"/>
        </w:rPr>
        <w:t xml:space="preserve"> K+ in case they need a HD session pre-op</w:t>
      </w:r>
    </w:p>
    <w:p w:rsidR="00853520" w:rsidRDefault="00853520" w:rsidP="00853520">
      <w:pPr>
        <w:spacing w:line="240" w:lineRule="auto"/>
        <w:jc w:val="center"/>
        <w:rPr>
          <w:rFonts w:asciiTheme="majorHAnsi" w:hAnsiTheme="majorHAnsi"/>
          <w:b/>
        </w:rPr>
      </w:pPr>
      <w:r w:rsidRPr="00853520">
        <w:rPr>
          <w:rFonts w:asciiTheme="majorHAnsi" w:hAnsiTheme="majorHAnsi"/>
          <w:b/>
        </w:rPr>
        <w:t>PANCREAS Tr</w:t>
      </w:r>
      <w:r w:rsidR="009150E6" w:rsidRPr="00853520">
        <w:rPr>
          <w:rFonts w:asciiTheme="majorHAnsi" w:hAnsiTheme="majorHAnsi"/>
          <w:b/>
        </w:rPr>
        <w:t>a</w:t>
      </w:r>
      <w:r w:rsidRPr="00853520">
        <w:rPr>
          <w:rFonts w:asciiTheme="majorHAnsi" w:hAnsiTheme="majorHAnsi"/>
          <w:b/>
        </w:rPr>
        <w:t>n</w:t>
      </w:r>
      <w:r w:rsidR="009150E6" w:rsidRPr="00853520">
        <w:rPr>
          <w:rFonts w:asciiTheme="majorHAnsi" w:hAnsiTheme="majorHAnsi"/>
          <w:b/>
        </w:rPr>
        <w:t>splant Pre-OP Orders</w:t>
      </w:r>
    </w:p>
    <w:p w:rsidR="00853520" w:rsidRDefault="009150E6" w:rsidP="00853520">
      <w:pPr>
        <w:spacing w:line="240" w:lineRule="auto"/>
        <w:rPr>
          <w:rFonts w:asciiTheme="majorHAnsi" w:hAnsiTheme="majorHAnsi"/>
          <w:b/>
          <w:u w:val="single"/>
        </w:rPr>
      </w:pPr>
      <w:r w:rsidRPr="00853520">
        <w:rPr>
          <w:rFonts w:asciiTheme="majorHAnsi" w:hAnsiTheme="majorHAnsi"/>
          <w:b/>
        </w:rPr>
        <w:t xml:space="preserve"> </w:t>
      </w:r>
      <w:r w:rsidR="00853520">
        <w:rPr>
          <w:rFonts w:asciiTheme="majorHAnsi" w:hAnsiTheme="majorHAnsi"/>
        </w:rPr>
        <w:t>A</w:t>
      </w:r>
      <w:r w:rsidRPr="009150E6">
        <w:rPr>
          <w:rFonts w:asciiTheme="majorHAnsi" w:hAnsiTheme="majorHAnsi"/>
        </w:rPr>
        <w:t xml:space="preserve">ll of the above </w:t>
      </w:r>
      <w:proofErr w:type="gramStart"/>
      <w:r>
        <w:rPr>
          <w:rFonts w:asciiTheme="majorHAnsi" w:hAnsiTheme="majorHAnsi"/>
        </w:rPr>
        <w:t xml:space="preserve">PLUS </w:t>
      </w:r>
      <w:r w:rsidRPr="009150E6">
        <w:rPr>
          <w:rFonts w:asciiTheme="majorHAnsi" w:hAnsiTheme="majorHAnsi"/>
        </w:rPr>
        <w:t xml:space="preserve"> 2</w:t>
      </w:r>
      <w:proofErr w:type="gramEnd"/>
      <w:r w:rsidRPr="009150E6">
        <w:rPr>
          <w:rFonts w:asciiTheme="majorHAnsi" w:hAnsiTheme="majorHAnsi"/>
        </w:rPr>
        <w:t xml:space="preserve"> Tap water enemas for bowel prep</w:t>
      </w:r>
      <w:r w:rsidRPr="009150E6">
        <w:rPr>
          <w:rFonts w:asciiTheme="majorHAnsi" w:hAnsiTheme="majorHAnsi"/>
          <w:b/>
        </w:rPr>
        <w:t>,</w:t>
      </w:r>
      <w:r w:rsidRPr="009150E6">
        <w:t xml:space="preserve"> a pre</w:t>
      </w:r>
      <w:r w:rsidR="00853520">
        <w:t xml:space="preserve">-op  dose of ASA and </w:t>
      </w:r>
      <w:proofErr w:type="spellStart"/>
      <w:r w:rsidR="00853520">
        <w:t>dipyridam</w:t>
      </w:r>
      <w:r w:rsidRPr="009150E6">
        <w:t>ole</w:t>
      </w:r>
      <w:proofErr w:type="spellEnd"/>
      <w:r w:rsidRPr="009150E6">
        <w:t xml:space="preserve"> to prevent thrombosis of the pancreas graft.</w:t>
      </w:r>
    </w:p>
    <w:p w:rsidR="001C5DB2" w:rsidRDefault="008F0101" w:rsidP="008F0101">
      <w:pPr>
        <w:spacing w:line="240" w:lineRule="auto"/>
        <w:jc w:val="center"/>
        <w:rPr>
          <w:rFonts w:asciiTheme="majorHAnsi" w:hAnsiTheme="majorHAnsi"/>
          <w:b/>
        </w:rPr>
      </w:pPr>
      <w:r>
        <w:rPr>
          <w:rFonts w:asciiTheme="majorHAnsi" w:hAnsiTheme="majorHAnsi"/>
          <w:b/>
        </w:rPr>
        <w:t>Order Sets</w:t>
      </w:r>
    </w:p>
    <w:p w:rsidR="008F0101" w:rsidRPr="00853520" w:rsidRDefault="008F0101" w:rsidP="008F0101">
      <w:pPr>
        <w:spacing w:line="240" w:lineRule="auto"/>
        <w:jc w:val="center"/>
        <w:rPr>
          <w:rFonts w:asciiTheme="majorHAnsi" w:hAnsiTheme="majorHAnsi"/>
          <w:b/>
          <w:u w:val="single"/>
        </w:rPr>
      </w:pPr>
      <w:r>
        <w:rPr>
          <w:rFonts w:asciiTheme="majorHAnsi" w:hAnsiTheme="majorHAnsi"/>
          <w:b/>
        </w:rPr>
        <w:t>Below are the order sets you will use frequently – put them on your favorites list to save time!</w:t>
      </w:r>
    </w:p>
    <w:p w:rsidR="00A22208" w:rsidRPr="00E90F34" w:rsidRDefault="001C5DB2" w:rsidP="00A22208">
      <w:pPr>
        <w:spacing w:line="240" w:lineRule="auto"/>
        <w:rPr>
          <w:rFonts w:asciiTheme="majorHAnsi" w:hAnsiTheme="majorHAnsi"/>
        </w:rPr>
      </w:pPr>
      <w:r w:rsidRPr="00E90F34">
        <w:rPr>
          <w:rFonts w:asciiTheme="majorHAnsi" w:hAnsiTheme="majorHAnsi"/>
        </w:rPr>
        <w:t xml:space="preserve">IP Adult </w:t>
      </w:r>
      <w:r w:rsidR="00A22208" w:rsidRPr="00E90F34">
        <w:rPr>
          <w:rFonts w:asciiTheme="majorHAnsi" w:hAnsiTheme="majorHAnsi"/>
        </w:rPr>
        <w:t xml:space="preserve">SUR Kidney / </w:t>
      </w:r>
      <w:proofErr w:type="gramStart"/>
      <w:r w:rsidR="00A22208" w:rsidRPr="00E90F34">
        <w:rPr>
          <w:rFonts w:asciiTheme="majorHAnsi" w:hAnsiTheme="majorHAnsi"/>
        </w:rPr>
        <w:t>Pancreas  PRE</w:t>
      </w:r>
      <w:proofErr w:type="gramEnd"/>
      <w:r w:rsidR="00A22208" w:rsidRPr="00E90F34">
        <w:rPr>
          <w:rFonts w:asciiTheme="majorHAnsi" w:hAnsiTheme="majorHAnsi"/>
        </w:rPr>
        <w:t>-OP and the POST OP addendums</w:t>
      </w:r>
    </w:p>
    <w:p w:rsidR="00C86FE5" w:rsidRPr="00E90F34" w:rsidRDefault="00A22208" w:rsidP="00A22208">
      <w:pPr>
        <w:spacing w:line="240" w:lineRule="auto"/>
        <w:rPr>
          <w:rFonts w:asciiTheme="majorHAnsi" w:hAnsiTheme="majorHAnsi"/>
        </w:rPr>
      </w:pPr>
      <w:r w:rsidRPr="00E90F34">
        <w:rPr>
          <w:rFonts w:asciiTheme="majorHAnsi" w:hAnsiTheme="majorHAnsi"/>
        </w:rPr>
        <w:t>IP Adult Renal Transplant Donor post-op addendum</w:t>
      </w:r>
      <w:r w:rsidR="00C86FE5" w:rsidRPr="00E90F34">
        <w:rPr>
          <w:rFonts w:asciiTheme="majorHAnsi" w:hAnsiTheme="majorHAnsi"/>
        </w:rPr>
        <w:t xml:space="preserve">             IP Adult Critical Care Insulin Drip           </w:t>
      </w:r>
    </w:p>
    <w:p w:rsidR="00C86FE5" w:rsidRPr="00E90F34" w:rsidRDefault="00A22208" w:rsidP="00A22208">
      <w:pPr>
        <w:spacing w:line="240" w:lineRule="auto"/>
        <w:rPr>
          <w:rFonts w:asciiTheme="majorHAnsi" w:hAnsiTheme="majorHAnsi"/>
        </w:rPr>
      </w:pPr>
      <w:r w:rsidRPr="00E90F34">
        <w:rPr>
          <w:rFonts w:asciiTheme="majorHAnsi" w:hAnsiTheme="majorHAnsi"/>
        </w:rPr>
        <w:t xml:space="preserve">IP Adult Pre Meal (&amp; the NPO) SQ insulin order </w:t>
      </w:r>
      <w:r w:rsidR="00C86FE5" w:rsidRPr="00E90F34">
        <w:rPr>
          <w:rFonts w:asciiTheme="majorHAnsi" w:hAnsiTheme="majorHAnsi"/>
        </w:rPr>
        <w:t>s</w:t>
      </w:r>
      <w:r w:rsidRPr="00E90F34">
        <w:rPr>
          <w:rFonts w:asciiTheme="majorHAnsi" w:hAnsiTheme="majorHAnsi"/>
        </w:rPr>
        <w:t>et</w:t>
      </w:r>
      <w:r w:rsidR="00C86FE5" w:rsidRPr="00E90F34">
        <w:rPr>
          <w:rFonts w:asciiTheme="majorHAnsi" w:hAnsiTheme="majorHAnsi"/>
        </w:rPr>
        <w:t xml:space="preserve">    </w:t>
      </w:r>
      <w:r w:rsidR="003D4C5B" w:rsidRPr="00E90F34">
        <w:rPr>
          <w:rFonts w:asciiTheme="majorHAnsi" w:hAnsiTheme="majorHAnsi"/>
        </w:rPr>
        <w:t xml:space="preserve">           </w:t>
      </w:r>
      <w:r w:rsidR="00C86FE5" w:rsidRPr="00E90F34">
        <w:rPr>
          <w:rFonts w:asciiTheme="majorHAnsi" w:hAnsiTheme="majorHAnsi"/>
        </w:rPr>
        <w:t xml:space="preserve"> </w:t>
      </w:r>
      <w:r w:rsidRPr="00E90F34">
        <w:rPr>
          <w:rFonts w:asciiTheme="majorHAnsi" w:hAnsiTheme="majorHAnsi"/>
        </w:rPr>
        <w:t xml:space="preserve">IP Adult </w:t>
      </w:r>
      <w:r w:rsidR="001C5DB2" w:rsidRPr="00E90F34">
        <w:rPr>
          <w:rFonts w:asciiTheme="majorHAnsi" w:hAnsiTheme="majorHAnsi"/>
        </w:rPr>
        <w:t xml:space="preserve">Admission order set         </w:t>
      </w:r>
      <w:r w:rsidR="005724E7" w:rsidRPr="00E90F34">
        <w:rPr>
          <w:rFonts w:asciiTheme="majorHAnsi" w:hAnsiTheme="majorHAnsi"/>
        </w:rPr>
        <w:t xml:space="preserve">     </w:t>
      </w:r>
    </w:p>
    <w:p w:rsidR="00A22208" w:rsidRPr="00E90F34" w:rsidRDefault="00A22208" w:rsidP="00A22208">
      <w:pPr>
        <w:spacing w:line="240" w:lineRule="auto"/>
        <w:rPr>
          <w:rFonts w:asciiTheme="majorHAnsi" w:hAnsiTheme="majorHAnsi"/>
        </w:rPr>
      </w:pPr>
      <w:r w:rsidRPr="00E90F34">
        <w:rPr>
          <w:rFonts w:asciiTheme="majorHAnsi" w:hAnsiTheme="majorHAnsi"/>
        </w:rPr>
        <w:t xml:space="preserve">IP Adult </w:t>
      </w:r>
      <w:r w:rsidR="001C5DB2" w:rsidRPr="00E90F34">
        <w:rPr>
          <w:rFonts w:asciiTheme="majorHAnsi" w:hAnsiTheme="majorHAnsi"/>
        </w:rPr>
        <w:t>Blood Product</w:t>
      </w:r>
      <w:r w:rsidRPr="00E90F34">
        <w:rPr>
          <w:rFonts w:asciiTheme="majorHAnsi" w:hAnsiTheme="majorHAnsi"/>
        </w:rPr>
        <w:t xml:space="preserve">/Transfusion </w:t>
      </w:r>
      <w:r w:rsidR="001C5DB2" w:rsidRPr="00E90F34">
        <w:rPr>
          <w:rFonts w:asciiTheme="majorHAnsi" w:hAnsiTheme="majorHAnsi"/>
        </w:rPr>
        <w:t xml:space="preserve">Order set       </w:t>
      </w:r>
      <w:r w:rsidR="006571BF" w:rsidRPr="00E90F34">
        <w:rPr>
          <w:rFonts w:asciiTheme="majorHAnsi" w:hAnsiTheme="majorHAnsi"/>
        </w:rPr>
        <w:t xml:space="preserve">      </w:t>
      </w:r>
      <w:r w:rsidR="003D4C5B" w:rsidRPr="00E90F34">
        <w:rPr>
          <w:rFonts w:asciiTheme="majorHAnsi" w:hAnsiTheme="majorHAnsi"/>
        </w:rPr>
        <w:t xml:space="preserve">           </w:t>
      </w:r>
      <w:r w:rsidR="006571BF" w:rsidRPr="00E90F34">
        <w:rPr>
          <w:rFonts w:asciiTheme="majorHAnsi" w:hAnsiTheme="majorHAnsi"/>
        </w:rPr>
        <w:t xml:space="preserve"> </w:t>
      </w:r>
      <w:r w:rsidRPr="00E90F34">
        <w:rPr>
          <w:rFonts w:asciiTheme="majorHAnsi" w:hAnsiTheme="majorHAnsi"/>
        </w:rPr>
        <w:t xml:space="preserve">IP Adult </w:t>
      </w:r>
      <w:proofErr w:type="gramStart"/>
      <w:r w:rsidRPr="00E90F34">
        <w:rPr>
          <w:rFonts w:asciiTheme="majorHAnsi" w:hAnsiTheme="majorHAnsi"/>
        </w:rPr>
        <w:t>Thymoglobulin  Order</w:t>
      </w:r>
      <w:proofErr w:type="gramEnd"/>
      <w:r w:rsidRPr="00E90F34">
        <w:rPr>
          <w:rFonts w:asciiTheme="majorHAnsi" w:hAnsiTheme="majorHAnsi"/>
        </w:rPr>
        <w:t xml:space="preserve"> set</w:t>
      </w:r>
    </w:p>
    <w:p w:rsidR="00711C82" w:rsidRDefault="001C5DB2" w:rsidP="00A22208">
      <w:pPr>
        <w:spacing w:line="240" w:lineRule="auto"/>
        <w:rPr>
          <w:rFonts w:asciiTheme="majorHAnsi" w:hAnsiTheme="majorHAnsi"/>
        </w:rPr>
      </w:pPr>
      <w:r w:rsidRPr="00E90F34">
        <w:rPr>
          <w:rFonts w:asciiTheme="majorHAnsi" w:hAnsiTheme="majorHAnsi"/>
        </w:rPr>
        <w:t xml:space="preserve">IP Adult Hyperkalemia treatment     </w:t>
      </w:r>
      <w:r w:rsidR="005724E7" w:rsidRPr="00E90F34">
        <w:rPr>
          <w:rFonts w:asciiTheme="majorHAnsi" w:hAnsiTheme="majorHAnsi"/>
        </w:rPr>
        <w:t xml:space="preserve">    </w:t>
      </w:r>
      <w:r w:rsidR="00711C82">
        <w:rPr>
          <w:rFonts w:asciiTheme="majorHAnsi" w:hAnsiTheme="majorHAnsi"/>
        </w:rPr>
        <w:t xml:space="preserve">   </w:t>
      </w:r>
      <w:r w:rsidR="005724E7" w:rsidRPr="00E90F34">
        <w:rPr>
          <w:rFonts w:asciiTheme="majorHAnsi" w:hAnsiTheme="majorHAnsi"/>
        </w:rPr>
        <w:t xml:space="preserve"> </w:t>
      </w:r>
      <w:r w:rsidR="00711C82" w:rsidRPr="00711C82">
        <w:rPr>
          <w:rFonts w:asciiTheme="majorHAnsi" w:hAnsiTheme="majorHAnsi"/>
        </w:rPr>
        <w:t xml:space="preserve">IP Adult </w:t>
      </w:r>
      <w:proofErr w:type="gramStart"/>
      <w:r w:rsidR="00711C82" w:rsidRPr="00711C82">
        <w:rPr>
          <w:rFonts w:asciiTheme="majorHAnsi" w:hAnsiTheme="majorHAnsi"/>
        </w:rPr>
        <w:t>After</w:t>
      </w:r>
      <w:proofErr w:type="gramEnd"/>
      <w:r w:rsidR="00711C82" w:rsidRPr="00711C82">
        <w:rPr>
          <w:rFonts w:asciiTheme="majorHAnsi" w:hAnsiTheme="majorHAnsi"/>
        </w:rPr>
        <w:t xml:space="preserve"> Discharge orders for </w:t>
      </w:r>
      <w:proofErr w:type="spellStart"/>
      <w:r w:rsidR="00711C82" w:rsidRPr="00711C82">
        <w:rPr>
          <w:rFonts w:asciiTheme="majorHAnsi" w:hAnsiTheme="majorHAnsi"/>
        </w:rPr>
        <w:t>Interfacility</w:t>
      </w:r>
      <w:proofErr w:type="spellEnd"/>
      <w:r w:rsidR="00711C82" w:rsidRPr="00711C82">
        <w:rPr>
          <w:rFonts w:asciiTheme="majorHAnsi" w:hAnsiTheme="majorHAnsi"/>
        </w:rPr>
        <w:t xml:space="preserve"> transfers/ SNF</w:t>
      </w:r>
      <w:r w:rsidR="00711C82">
        <w:rPr>
          <w:rFonts w:asciiTheme="majorHAnsi" w:hAnsiTheme="majorHAnsi"/>
        </w:rPr>
        <w:t xml:space="preserve">                  </w:t>
      </w:r>
      <w:r w:rsidR="00711C82" w:rsidRPr="00E90F34">
        <w:rPr>
          <w:rFonts w:asciiTheme="majorHAnsi" w:hAnsiTheme="majorHAnsi"/>
        </w:rPr>
        <w:t xml:space="preserve">   </w:t>
      </w:r>
    </w:p>
    <w:p w:rsidR="003D4C5B" w:rsidRPr="00E90F34" w:rsidRDefault="005724E7" w:rsidP="00A22208">
      <w:pPr>
        <w:spacing w:line="240" w:lineRule="auto"/>
        <w:rPr>
          <w:rFonts w:asciiTheme="majorHAnsi" w:hAnsiTheme="majorHAnsi"/>
        </w:rPr>
      </w:pPr>
      <w:r w:rsidRPr="00E90F34">
        <w:rPr>
          <w:rFonts w:asciiTheme="majorHAnsi" w:hAnsiTheme="majorHAnsi"/>
        </w:rPr>
        <w:t xml:space="preserve"> </w:t>
      </w:r>
      <w:r w:rsidR="001C5DB2" w:rsidRPr="00E90F34">
        <w:rPr>
          <w:rFonts w:asciiTheme="majorHAnsi" w:hAnsiTheme="majorHAnsi"/>
        </w:rPr>
        <w:t xml:space="preserve">IP Adult Day of Discharge Order Set           </w:t>
      </w:r>
      <w:r w:rsidR="003D4C5B" w:rsidRPr="00E90F34">
        <w:rPr>
          <w:rFonts w:asciiTheme="majorHAnsi" w:hAnsiTheme="majorHAnsi"/>
        </w:rPr>
        <w:t xml:space="preserve">   </w:t>
      </w:r>
      <w:r w:rsidR="001C5DB2" w:rsidRPr="00E90F34">
        <w:rPr>
          <w:rFonts w:asciiTheme="majorHAnsi" w:hAnsiTheme="majorHAnsi"/>
        </w:rPr>
        <w:t xml:space="preserve">IP </w:t>
      </w:r>
      <w:proofErr w:type="gramStart"/>
      <w:r w:rsidR="00711C82">
        <w:rPr>
          <w:rFonts w:asciiTheme="majorHAnsi" w:hAnsiTheme="majorHAnsi"/>
        </w:rPr>
        <w:t>After</w:t>
      </w:r>
      <w:proofErr w:type="gramEnd"/>
      <w:r w:rsidR="00711C82">
        <w:rPr>
          <w:rFonts w:asciiTheme="majorHAnsi" w:hAnsiTheme="majorHAnsi"/>
        </w:rPr>
        <w:t xml:space="preserve"> Discharge Adult Home Care</w:t>
      </w:r>
      <w:r w:rsidR="001C5DB2" w:rsidRPr="00E90F34">
        <w:rPr>
          <w:rFonts w:asciiTheme="majorHAnsi" w:hAnsiTheme="majorHAnsi"/>
        </w:rPr>
        <w:t xml:space="preserve">    </w:t>
      </w:r>
      <w:r w:rsidRPr="00E90F34">
        <w:rPr>
          <w:rFonts w:asciiTheme="majorHAnsi" w:hAnsiTheme="majorHAnsi"/>
        </w:rPr>
        <w:t xml:space="preserve">                    </w:t>
      </w:r>
      <w:r w:rsidR="001C5DB2" w:rsidRPr="00E90F34">
        <w:rPr>
          <w:rFonts w:asciiTheme="majorHAnsi" w:hAnsiTheme="majorHAnsi"/>
        </w:rPr>
        <w:t xml:space="preserve"> </w:t>
      </w:r>
    </w:p>
    <w:p w:rsidR="003D4C5B" w:rsidRPr="00E90F34" w:rsidRDefault="001C5DB2" w:rsidP="00A22208">
      <w:pPr>
        <w:spacing w:line="240" w:lineRule="auto"/>
        <w:rPr>
          <w:rFonts w:asciiTheme="majorHAnsi" w:hAnsiTheme="majorHAnsi"/>
        </w:rPr>
      </w:pPr>
      <w:r w:rsidRPr="00E90F34">
        <w:rPr>
          <w:rFonts w:asciiTheme="majorHAnsi" w:hAnsiTheme="majorHAnsi"/>
        </w:rPr>
        <w:t xml:space="preserve">IP Adult </w:t>
      </w:r>
      <w:r w:rsidR="00A22208" w:rsidRPr="00E90F34">
        <w:rPr>
          <w:rFonts w:asciiTheme="majorHAnsi" w:hAnsiTheme="majorHAnsi"/>
        </w:rPr>
        <w:t xml:space="preserve">PICC/Midline </w:t>
      </w:r>
      <w:r w:rsidRPr="00E90F34">
        <w:rPr>
          <w:rFonts w:asciiTheme="majorHAnsi" w:hAnsiTheme="majorHAnsi"/>
        </w:rPr>
        <w:t xml:space="preserve">Orders       </w:t>
      </w:r>
      <w:r w:rsidR="003D4C5B" w:rsidRPr="00E90F34">
        <w:rPr>
          <w:rFonts w:asciiTheme="majorHAnsi" w:hAnsiTheme="majorHAnsi"/>
        </w:rPr>
        <w:t xml:space="preserve">           </w:t>
      </w:r>
      <w:r w:rsidRPr="00E90F34">
        <w:rPr>
          <w:rFonts w:asciiTheme="majorHAnsi" w:hAnsiTheme="majorHAnsi"/>
        </w:rPr>
        <w:t>IP Adult</w:t>
      </w:r>
      <w:r w:rsidR="00A22208" w:rsidRPr="00E90F34">
        <w:rPr>
          <w:rFonts w:asciiTheme="majorHAnsi" w:hAnsiTheme="majorHAnsi"/>
        </w:rPr>
        <w:t xml:space="preserve"> Intravenous Electrolytes replacement </w:t>
      </w:r>
      <w:r w:rsidR="005724E7" w:rsidRPr="00E90F34">
        <w:rPr>
          <w:rFonts w:asciiTheme="majorHAnsi" w:hAnsiTheme="majorHAnsi"/>
        </w:rPr>
        <w:t xml:space="preserve">       </w:t>
      </w:r>
    </w:p>
    <w:p w:rsidR="001C5DB2" w:rsidRPr="00711C82" w:rsidRDefault="005724E7" w:rsidP="00A22208">
      <w:pPr>
        <w:spacing w:line="240" w:lineRule="auto"/>
        <w:rPr>
          <w:rFonts w:asciiTheme="majorHAnsi" w:hAnsiTheme="majorHAnsi"/>
          <w:u w:val="single"/>
        </w:rPr>
      </w:pPr>
      <w:r w:rsidRPr="00E90F34">
        <w:rPr>
          <w:rFonts w:asciiTheme="majorHAnsi" w:hAnsiTheme="majorHAnsi"/>
        </w:rPr>
        <w:t xml:space="preserve">IP </w:t>
      </w:r>
      <w:proofErr w:type="gramStart"/>
      <w:r w:rsidRPr="00E90F34">
        <w:rPr>
          <w:rFonts w:asciiTheme="majorHAnsi" w:hAnsiTheme="majorHAnsi"/>
        </w:rPr>
        <w:t>Adult  TPN</w:t>
      </w:r>
      <w:proofErr w:type="gramEnd"/>
      <w:r w:rsidRPr="00E90F34">
        <w:rPr>
          <w:rFonts w:asciiTheme="majorHAnsi" w:hAnsiTheme="majorHAnsi"/>
        </w:rPr>
        <w:t xml:space="preserve">  order set     </w:t>
      </w:r>
      <w:r w:rsidR="003D4C5B" w:rsidRPr="00E90F34">
        <w:rPr>
          <w:rFonts w:asciiTheme="majorHAnsi" w:hAnsiTheme="majorHAnsi"/>
        </w:rPr>
        <w:t xml:space="preserve">                      </w:t>
      </w:r>
      <w:r w:rsidRPr="00E90F34">
        <w:rPr>
          <w:rFonts w:asciiTheme="majorHAnsi" w:hAnsiTheme="majorHAnsi"/>
        </w:rPr>
        <w:t xml:space="preserve"> </w:t>
      </w:r>
      <w:r w:rsidR="003D4C5B" w:rsidRPr="00E90F34">
        <w:rPr>
          <w:rFonts w:asciiTheme="majorHAnsi" w:hAnsiTheme="majorHAnsi"/>
        </w:rPr>
        <w:t xml:space="preserve">IP Adult PCA </w:t>
      </w:r>
      <w:r w:rsidR="003D4C5B" w:rsidRPr="00711C82">
        <w:rPr>
          <w:rFonts w:asciiTheme="majorHAnsi" w:hAnsiTheme="majorHAnsi"/>
        </w:rPr>
        <w:t xml:space="preserve">order set                        IP Renal </w:t>
      </w:r>
      <w:r w:rsidR="00457DAA" w:rsidRPr="00711C82">
        <w:rPr>
          <w:rFonts w:asciiTheme="majorHAnsi" w:hAnsiTheme="majorHAnsi"/>
        </w:rPr>
        <w:t xml:space="preserve">Transplant </w:t>
      </w:r>
      <w:r w:rsidR="003D4C5B" w:rsidRPr="00711C82">
        <w:rPr>
          <w:rFonts w:asciiTheme="majorHAnsi" w:hAnsiTheme="majorHAnsi"/>
        </w:rPr>
        <w:t>Biopsy order set</w:t>
      </w:r>
    </w:p>
    <w:p w:rsidR="003D4C5B" w:rsidRPr="002E770D" w:rsidRDefault="002E770D" w:rsidP="002E770D">
      <w:pPr>
        <w:spacing w:line="240" w:lineRule="auto"/>
        <w:jc w:val="center"/>
        <w:rPr>
          <w:rFonts w:asciiTheme="majorHAnsi" w:hAnsiTheme="majorHAnsi"/>
        </w:rPr>
      </w:pPr>
      <w:r>
        <w:rPr>
          <w:rFonts w:asciiTheme="majorHAnsi" w:hAnsiTheme="majorHAnsi"/>
          <w:b/>
        </w:rPr>
        <w:lastRenderedPageBreak/>
        <w:t>Biopsies</w:t>
      </w:r>
    </w:p>
    <w:p w:rsidR="003D4C5B" w:rsidRPr="00E90F34" w:rsidRDefault="00130439" w:rsidP="003262E0">
      <w:pPr>
        <w:spacing w:line="240" w:lineRule="auto"/>
        <w:rPr>
          <w:rFonts w:asciiTheme="majorHAnsi" w:hAnsiTheme="majorHAnsi"/>
          <w:u w:val="single"/>
        </w:rPr>
      </w:pPr>
      <w:r w:rsidRPr="00E90F34">
        <w:rPr>
          <w:rFonts w:asciiTheme="majorHAnsi" w:hAnsiTheme="majorHAnsi"/>
          <w:b/>
          <w:i/>
        </w:rPr>
        <w:t>Kidney biopsy:</w:t>
      </w:r>
      <w:r w:rsidR="00E84A49" w:rsidRPr="00E90F34">
        <w:rPr>
          <w:rFonts w:asciiTheme="majorHAnsi" w:hAnsiTheme="majorHAnsi"/>
        </w:rPr>
        <w:t xml:space="preserve">  </w:t>
      </w:r>
      <w:r w:rsidRPr="00E90F34">
        <w:rPr>
          <w:rFonts w:asciiTheme="majorHAnsi" w:hAnsiTheme="majorHAnsi"/>
        </w:rPr>
        <w:t xml:space="preserve">orders are done by </w:t>
      </w:r>
      <w:proofErr w:type="spellStart"/>
      <w:r w:rsidRPr="00E90F34">
        <w:rPr>
          <w:rFonts w:asciiTheme="majorHAnsi" w:hAnsiTheme="majorHAnsi"/>
        </w:rPr>
        <w:t>Tx</w:t>
      </w:r>
      <w:proofErr w:type="spellEnd"/>
      <w:r w:rsidRPr="00E90F34">
        <w:rPr>
          <w:rFonts w:asciiTheme="majorHAnsi" w:hAnsiTheme="majorHAnsi"/>
        </w:rPr>
        <w:t xml:space="preserve"> Renal Fellow; patient does not b</w:t>
      </w:r>
      <w:r w:rsidR="00E84A49" w:rsidRPr="00E90F34">
        <w:rPr>
          <w:rFonts w:asciiTheme="majorHAnsi" w:hAnsiTheme="majorHAnsi"/>
        </w:rPr>
        <w:t xml:space="preserve">e need to be NPO &amp; </w:t>
      </w:r>
      <w:r w:rsidR="003D4C5B" w:rsidRPr="00E90F34">
        <w:rPr>
          <w:rFonts w:asciiTheme="majorHAnsi" w:hAnsiTheme="majorHAnsi"/>
        </w:rPr>
        <w:t xml:space="preserve">usually admit to </w:t>
      </w:r>
      <w:r w:rsidRPr="00E90F34">
        <w:rPr>
          <w:rFonts w:asciiTheme="majorHAnsi" w:hAnsiTheme="majorHAnsi"/>
        </w:rPr>
        <w:t xml:space="preserve"> LSU</w:t>
      </w:r>
      <w:r w:rsidR="003D4C5B" w:rsidRPr="00E90F34">
        <w:rPr>
          <w:rFonts w:asciiTheme="majorHAnsi" w:hAnsiTheme="majorHAnsi"/>
        </w:rPr>
        <w:t xml:space="preserve">; </w:t>
      </w:r>
      <w:r w:rsidR="003D4C5B" w:rsidRPr="00E90F34">
        <w:rPr>
          <w:rFonts w:asciiTheme="majorHAnsi" w:hAnsiTheme="majorHAnsi"/>
          <w:b/>
          <w:i/>
        </w:rPr>
        <w:t xml:space="preserve">Post biopsy:  </w:t>
      </w:r>
      <w:r w:rsidR="003D4C5B" w:rsidRPr="00E90F34">
        <w:rPr>
          <w:rFonts w:asciiTheme="majorHAnsi" w:hAnsiTheme="majorHAnsi"/>
          <w:u w:val="single"/>
        </w:rPr>
        <w:t xml:space="preserve">they can eat but must lay flat </w:t>
      </w:r>
      <w:proofErr w:type="spellStart"/>
      <w:r w:rsidR="003D4C5B" w:rsidRPr="00E90F34">
        <w:rPr>
          <w:rFonts w:asciiTheme="majorHAnsi" w:hAnsiTheme="majorHAnsi"/>
          <w:u w:val="single"/>
        </w:rPr>
        <w:t>xs</w:t>
      </w:r>
      <w:proofErr w:type="spellEnd"/>
      <w:r w:rsidR="003D4C5B" w:rsidRPr="00E90F34">
        <w:rPr>
          <w:rFonts w:asciiTheme="majorHAnsi" w:hAnsiTheme="majorHAnsi"/>
          <w:u w:val="single"/>
        </w:rPr>
        <w:t xml:space="preserve"> 4 </w:t>
      </w:r>
      <w:proofErr w:type="spellStart"/>
      <w:r w:rsidR="003D4C5B" w:rsidRPr="00E90F34">
        <w:rPr>
          <w:rFonts w:asciiTheme="majorHAnsi" w:hAnsiTheme="majorHAnsi"/>
          <w:u w:val="single"/>
        </w:rPr>
        <w:t>hr</w:t>
      </w:r>
      <w:proofErr w:type="spellEnd"/>
      <w:r w:rsidR="003D4C5B" w:rsidRPr="00E90F34">
        <w:rPr>
          <w:rFonts w:asciiTheme="majorHAnsi" w:hAnsiTheme="majorHAnsi"/>
          <w:u w:val="single"/>
        </w:rPr>
        <w:t xml:space="preserve"> with sand bag over biopsy site, check H&amp;H in 4 hours</w:t>
      </w:r>
    </w:p>
    <w:p w:rsidR="00130439" w:rsidRPr="00E90F34" w:rsidRDefault="00130439" w:rsidP="003262E0">
      <w:pPr>
        <w:spacing w:line="240" w:lineRule="auto"/>
        <w:rPr>
          <w:rFonts w:asciiTheme="majorHAnsi" w:hAnsiTheme="majorHAnsi"/>
        </w:rPr>
      </w:pPr>
      <w:r w:rsidRPr="00E90F34">
        <w:rPr>
          <w:rFonts w:asciiTheme="majorHAnsi" w:hAnsiTheme="majorHAnsi"/>
          <w:b/>
          <w:i/>
        </w:rPr>
        <w:t>Pancreas Biopsy:</w:t>
      </w:r>
      <w:r w:rsidRPr="00E90F34">
        <w:rPr>
          <w:rFonts w:asciiTheme="majorHAnsi" w:hAnsiTheme="majorHAnsi"/>
        </w:rPr>
        <w:t xml:space="preserve">  </w:t>
      </w:r>
      <w:r w:rsidR="003D4C5B" w:rsidRPr="00E90F34">
        <w:rPr>
          <w:rFonts w:asciiTheme="majorHAnsi" w:hAnsiTheme="majorHAnsi"/>
        </w:rPr>
        <w:t>can be</w:t>
      </w:r>
      <w:r w:rsidR="00E84A49" w:rsidRPr="00E90F34">
        <w:rPr>
          <w:rFonts w:asciiTheme="majorHAnsi" w:hAnsiTheme="majorHAnsi"/>
        </w:rPr>
        <w:t xml:space="preserve"> floor admit or</w:t>
      </w:r>
      <w:r w:rsidR="003D4C5B" w:rsidRPr="00E90F34">
        <w:rPr>
          <w:rFonts w:asciiTheme="majorHAnsi" w:hAnsiTheme="majorHAnsi"/>
        </w:rPr>
        <w:t xml:space="preserve"> </w:t>
      </w:r>
      <w:r w:rsidR="00E84A49" w:rsidRPr="00E90F34">
        <w:rPr>
          <w:rFonts w:asciiTheme="majorHAnsi" w:hAnsiTheme="majorHAnsi"/>
        </w:rPr>
        <w:t xml:space="preserve">LSU: </w:t>
      </w:r>
      <w:r w:rsidRPr="00E90F34">
        <w:rPr>
          <w:rFonts w:asciiTheme="majorHAnsi" w:hAnsiTheme="majorHAnsi"/>
        </w:rPr>
        <w:t>you will need to make sure orders are in (use renal biopsy order set) but include:</w:t>
      </w:r>
    </w:p>
    <w:p w:rsidR="00130439" w:rsidRPr="00E90F34" w:rsidRDefault="00130439" w:rsidP="00130439">
      <w:pPr>
        <w:pStyle w:val="ListParagraph"/>
        <w:numPr>
          <w:ilvl w:val="0"/>
          <w:numId w:val="6"/>
        </w:numPr>
        <w:spacing w:line="240" w:lineRule="auto"/>
        <w:rPr>
          <w:rFonts w:asciiTheme="majorHAnsi" w:hAnsiTheme="majorHAnsi"/>
        </w:rPr>
      </w:pPr>
      <w:r w:rsidRPr="00E90F34">
        <w:rPr>
          <w:rFonts w:asciiTheme="majorHAnsi" w:hAnsiTheme="majorHAnsi"/>
        </w:rPr>
        <w:t xml:space="preserve">CBC, </w:t>
      </w:r>
      <w:proofErr w:type="spellStart"/>
      <w:r w:rsidRPr="00E90F34">
        <w:rPr>
          <w:rFonts w:asciiTheme="majorHAnsi" w:hAnsiTheme="majorHAnsi"/>
        </w:rPr>
        <w:t>Coags</w:t>
      </w:r>
      <w:proofErr w:type="spellEnd"/>
      <w:r w:rsidRPr="00E90F34">
        <w:rPr>
          <w:rFonts w:asciiTheme="majorHAnsi" w:hAnsiTheme="majorHAnsi"/>
        </w:rPr>
        <w:t xml:space="preserve"> (PT/PTT) T/cross for 2 units packed cells (do not order for transfusion) </w:t>
      </w:r>
    </w:p>
    <w:p w:rsidR="00130439" w:rsidRPr="00E90F34" w:rsidRDefault="00130439" w:rsidP="00130439">
      <w:pPr>
        <w:pStyle w:val="ListParagraph"/>
        <w:numPr>
          <w:ilvl w:val="0"/>
          <w:numId w:val="6"/>
        </w:numPr>
        <w:spacing w:line="240" w:lineRule="auto"/>
        <w:rPr>
          <w:rFonts w:asciiTheme="majorHAnsi" w:hAnsiTheme="majorHAnsi"/>
        </w:rPr>
      </w:pPr>
      <w:r w:rsidRPr="00E90F34">
        <w:rPr>
          <w:rFonts w:asciiTheme="majorHAnsi" w:hAnsiTheme="majorHAnsi"/>
        </w:rPr>
        <w:t xml:space="preserve">NPO after MN night before Biopsy and will stay NPO until first </w:t>
      </w:r>
      <w:r w:rsidR="003D4C5B" w:rsidRPr="00E90F34">
        <w:rPr>
          <w:rFonts w:asciiTheme="majorHAnsi" w:hAnsiTheme="majorHAnsi"/>
        </w:rPr>
        <w:t>CBC</w:t>
      </w:r>
      <w:r w:rsidRPr="00E90F34">
        <w:rPr>
          <w:rFonts w:asciiTheme="majorHAnsi" w:hAnsiTheme="majorHAnsi"/>
        </w:rPr>
        <w:t xml:space="preserve"> is back post biopsy</w:t>
      </w:r>
    </w:p>
    <w:p w:rsidR="00130439" w:rsidRPr="00E90F34" w:rsidRDefault="00130439" w:rsidP="00130439">
      <w:pPr>
        <w:pStyle w:val="ListParagraph"/>
        <w:numPr>
          <w:ilvl w:val="0"/>
          <w:numId w:val="6"/>
        </w:numPr>
        <w:spacing w:line="240" w:lineRule="auto"/>
        <w:rPr>
          <w:rFonts w:asciiTheme="majorHAnsi" w:hAnsiTheme="majorHAnsi"/>
        </w:rPr>
      </w:pPr>
      <w:r w:rsidRPr="00E90F34">
        <w:rPr>
          <w:rFonts w:asciiTheme="majorHAnsi" w:hAnsiTheme="majorHAnsi"/>
        </w:rPr>
        <w:t>Sand bag, #18 G biopsy needle &amp; renal biopsy kit go down to ultrasound with patient</w:t>
      </w:r>
    </w:p>
    <w:p w:rsidR="00130439" w:rsidRPr="00E90F34" w:rsidRDefault="00130439" w:rsidP="00130439">
      <w:pPr>
        <w:pStyle w:val="ListParagraph"/>
        <w:numPr>
          <w:ilvl w:val="0"/>
          <w:numId w:val="6"/>
        </w:numPr>
        <w:spacing w:line="240" w:lineRule="auto"/>
        <w:rPr>
          <w:rFonts w:asciiTheme="majorHAnsi" w:hAnsiTheme="majorHAnsi"/>
        </w:rPr>
      </w:pPr>
      <w:r w:rsidRPr="00E90F34">
        <w:rPr>
          <w:rFonts w:asciiTheme="majorHAnsi" w:hAnsiTheme="majorHAnsi"/>
        </w:rPr>
        <w:t>Order path in APEX</w:t>
      </w:r>
    </w:p>
    <w:p w:rsidR="00C62160" w:rsidRPr="00E90F34" w:rsidRDefault="00C62160" w:rsidP="002E770D">
      <w:pPr>
        <w:keepNext/>
        <w:tabs>
          <w:tab w:val="left" w:pos="180"/>
        </w:tabs>
        <w:spacing w:after="0" w:line="240" w:lineRule="auto"/>
        <w:jc w:val="center"/>
        <w:outlineLvl w:val="1"/>
        <w:rPr>
          <w:rFonts w:asciiTheme="majorHAnsi" w:eastAsia="Times New Roman" w:hAnsiTheme="majorHAnsi" w:cs="Times New Roman"/>
          <w:b/>
          <w:bCs/>
        </w:rPr>
      </w:pPr>
      <w:proofErr w:type="gramStart"/>
      <w:r w:rsidRPr="002E770D">
        <w:rPr>
          <w:rFonts w:asciiTheme="majorHAnsi" w:eastAsia="Times New Roman" w:hAnsiTheme="majorHAnsi" w:cs="Times New Roman"/>
          <w:b/>
          <w:bCs/>
        </w:rPr>
        <w:t xml:space="preserve">Consults </w:t>
      </w:r>
      <w:r w:rsidR="002E770D" w:rsidRPr="002E770D">
        <w:rPr>
          <w:rFonts w:asciiTheme="majorHAnsi" w:eastAsia="Times New Roman" w:hAnsiTheme="majorHAnsi" w:cs="Times New Roman"/>
          <w:b/>
          <w:bCs/>
        </w:rPr>
        <w:t xml:space="preserve"> </w:t>
      </w:r>
      <w:r w:rsidRPr="00E90F34">
        <w:rPr>
          <w:rFonts w:asciiTheme="majorHAnsi" w:eastAsia="Times New Roman" w:hAnsiTheme="majorHAnsi" w:cs="Times New Roman"/>
          <w:b/>
          <w:bCs/>
        </w:rPr>
        <w:t>and</w:t>
      </w:r>
      <w:proofErr w:type="gramEnd"/>
      <w:r w:rsidRPr="00E90F34">
        <w:rPr>
          <w:rFonts w:asciiTheme="majorHAnsi" w:eastAsia="Times New Roman" w:hAnsiTheme="majorHAnsi" w:cs="Times New Roman"/>
          <w:b/>
          <w:bCs/>
        </w:rPr>
        <w:t xml:space="preserve"> procedures not related to transplant</w:t>
      </w:r>
    </w:p>
    <w:p w:rsidR="00C62160" w:rsidRPr="00E90F34" w:rsidRDefault="00C62160" w:rsidP="00C62160">
      <w:pPr>
        <w:numPr>
          <w:ilvl w:val="0"/>
          <w:numId w:val="28"/>
        </w:numPr>
        <w:tabs>
          <w:tab w:val="left" w:pos="180"/>
        </w:tabs>
        <w:spacing w:after="0" w:line="240" w:lineRule="auto"/>
        <w:rPr>
          <w:rFonts w:asciiTheme="majorHAnsi" w:eastAsia="Times New Roman" w:hAnsiTheme="majorHAnsi" w:cs="Times New Roman"/>
        </w:rPr>
      </w:pPr>
      <w:r w:rsidRPr="00E90F34">
        <w:rPr>
          <w:rFonts w:asciiTheme="majorHAnsi" w:eastAsia="Times New Roman" w:hAnsiTheme="majorHAnsi" w:cs="Times New Roman"/>
        </w:rPr>
        <w:t xml:space="preserve">All consults must be approved by attending physicians.  For liver biopsies/consults, the liver </w:t>
      </w:r>
      <w:proofErr w:type="spellStart"/>
      <w:proofErr w:type="gramStart"/>
      <w:r w:rsidRPr="00E90F34">
        <w:rPr>
          <w:rFonts w:asciiTheme="majorHAnsi" w:eastAsia="Times New Roman" w:hAnsiTheme="majorHAnsi" w:cs="Times New Roman"/>
        </w:rPr>
        <w:t>tx</w:t>
      </w:r>
      <w:proofErr w:type="spellEnd"/>
      <w:proofErr w:type="gramEnd"/>
      <w:r w:rsidRPr="00E90F34">
        <w:rPr>
          <w:rFonts w:asciiTheme="majorHAnsi" w:eastAsia="Times New Roman" w:hAnsiTheme="majorHAnsi" w:cs="Times New Roman"/>
        </w:rPr>
        <w:t xml:space="preserve"> service is used.  For endoscopy, </w:t>
      </w:r>
      <w:proofErr w:type="spellStart"/>
      <w:r w:rsidRPr="00E90F34">
        <w:rPr>
          <w:rFonts w:asciiTheme="majorHAnsi" w:eastAsia="Times New Roman" w:hAnsiTheme="majorHAnsi" w:cs="Times New Roman"/>
        </w:rPr>
        <w:t>colonscopy</w:t>
      </w:r>
      <w:proofErr w:type="spellEnd"/>
      <w:r w:rsidRPr="00E90F34">
        <w:rPr>
          <w:rFonts w:asciiTheme="majorHAnsi" w:eastAsia="Times New Roman" w:hAnsiTheme="majorHAnsi" w:cs="Times New Roman"/>
        </w:rPr>
        <w:t xml:space="preserve">, </w:t>
      </w:r>
      <w:proofErr w:type="spellStart"/>
      <w:r w:rsidRPr="00E90F34">
        <w:rPr>
          <w:rFonts w:asciiTheme="majorHAnsi" w:eastAsia="Times New Roman" w:hAnsiTheme="majorHAnsi" w:cs="Times New Roman"/>
        </w:rPr>
        <w:t>etc</w:t>
      </w:r>
      <w:proofErr w:type="spellEnd"/>
      <w:r w:rsidRPr="00E90F34">
        <w:rPr>
          <w:rFonts w:asciiTheme="majorHAnsi" w:eastAsia="Times New Roman" w:hAnsiTheme="majorHAnsi" w:cs="Times New Roman"/>
        </w:rPr>
        <w:t xml:space="preserve">, the GI service on call for hospital (contact Operator for pager).  For urology, the first choice is usually Dr. Marshall Stoller.  </w:t>
      </w:r>
    </w:p>
    <w:p w:rsidR="002E770D" w:rsidRDefault="00C62160" w:rsidP="002E770D">
      <w:pPr>
        <w:numPr>
          <w:ilvl w:val="0"/>
          <w:numId w:val="15"/>
        </w:numPr>
        <w:tabs>
          <w:tab w:val="left" w:pos="180"/>
        </w:tabs>
        <w:spacing w:after="0" w:line="240" w:lineRule="auto"/>
        <w:ind w:left="360"/>
        <w:rPr>
          <w:rFonts w:asciiTheme="majorHAnsi" w:eastAsia="Times New Roman" w:hAnsiTheme="majorHAnsi" w:cs="Times New Roman"/>
        </w:rPr>
      </w:pPr>
      <w:r w:rsidRPr="00E90F34">
        <w:rPr>
          <w:rFonts w:asciiTheme="majorHAnsi" w:eastAsia="Times New Roman" w:hAnsiTheme="majorHAnsi" w:cs="Times New Roman"/>
        </w:rPr>
        <w:t>UCSF may only be authorized to provide transplant related care for the patient.  If a problem is found that is not transplant-related and not urgent, check with the team before ordering te</w:t>
      </w:r>
      <w:r w:rsidR="002E770D">
        <w:rPr>
          <w:rFonts w:asciiTheme="majorHAnsi" w:eastAsia="Times New Roman" w:hAnsiTheme="majorHAnsi" w:cs="Times New Roman"/>
        </w:rPr>
        <w:t>sts/consults for that problem.</w:t>
      </w:r>
    </w:p>
    <w:p w:rsidR="003262E0" w:rsidRDefault="002E770D" w:rsidP="002E770D">
      <w:pPr>
        <w:numPr>
          <w:ilvl w:val="0"/>
          <w:numId w:val="15"/>
        </w:numPr>
        <w:tabs>
          <w:tab w:val="left" w:pos="180"/>
        </w:tabs>
        <w:spacing w:after="0" w:line="240" w:lineRule="auto"/>
        <w:ind w:left="360"/>
        <w:rPr>
          <w:rFonts w:asciiTheme="majorHAnsi" w:eastAsia="Times New Roman" w:hAnsiTheme="majorHAnsi" w:cs="Times New Roman"/>
        </w:rPr>
      </w:pPr>
      <w:r w:rsidRPr="002E770D">
        <w:rPr>
          <w:rFonts w:asciiTheme="majorHAnsi" w:hAnsiTheme="majorHAnsi"/>
        </w:rPr>
        <w:t>When another service calls you for a kidney transplant consult (</w:t>
      </w:r>
      <w:proofErr w:type="spellStart"/>
      <w:r w:rsidRPr="002E770D">
        <w:rPr>
          <w:rFonts w:asciiTheme="majorHAnsi" w:hAnsiTheme="majorHAnsi"/>
        </w:rPr>
        <w:t>ie</w:t>
      </w:r>
      <w:proofErr w:type="spellEnd"/>
      <w:r w:rsidRPr="002E770D">
        <w:rPr>
          <w:rFonts w:asciiTheme="majorHAnsi" w:hAnsiTheme="majorHAnsi"/>
        </w:rPr>
        <w:t>: history of DDRT but admitted for</w:t>
      </w:r>
      <w:r>
        <w:rPr>
          <w:rFonts w:asciiTheme="majorHAnsi" w:hAnsiTheme="majorHAnsi"/>
        </w:rPr>
        <w:t xml:space="preserve"> vascular surgery:</w:t>
      </w:r>
      <w:r w:rsidRPr="002E770D">
        <w:rPr>
          <w:rFonts w:asciiTheme="majorHAnsi" w:hAnsiTheme="majorHAnsi"/>
        </w:rPr>
        <w:t xml:space="preserve"> refer them to the general nephrology consult fellow on the Transplant team (or ask Sue for correct MD to contact)</w:t>
      </w:r>
      <w:r w:rsidRPr="002E770D">
        <w:rPr>
          <w:rFonts w:asciiTheme="majorHAnsi" w:hAnsiTheme="majorHAnsi"/>
          <w:u w:val="single"/>
        </w:rPr>
        <w:t xml:space="preserve"> </w:t>
      </w:r>
    </w:p>
    <w:p w:rsidR="002E770D" w:rsidRPr="002E770D" w:rsidRDefault="002E770D" w:rsidP="002E770D">
      <w:pPr>
        <w:numPr>
          <w:ilvl w:val="0"/>
          <w:numId w:val="15"/>
        </w:numPr>
        <w:tabs>
          <w:tab w:val="left" w:pos="180"/>
        </w:tabs>
        <w:spacing w:after="0" w:line="240" w:lineRule="auto"/>
        <w:ind w:left="360"/>
        <w:rPr>
          <w:rFonts w:asciiTheme="majorHAnsi" w:eastAsia="Times New Roman" w:hAnsiTheme="majorHAnsi" w:cs="Times New Roman"/>
        </w:rPr>
      </w:pPr>
    </w:p>
    <w:p w:rsidR="002E770D" w:rsidRDefault="002E770D" w:rsidP="002E770D">
      <w:pPr>
        <w:spacing w:line="240" w:lineRule="auto"/>
        <w:jc w:val="center"/>
        <w:rPr>
          <w:rFonts w:asciiTheme="majorHAnsi" w:hAnsiTheme="majorHAnsi"/>
        </w:rPr>
      </w:pPr>
      <w:r>
        <w:rPr>
          <w:rFonts w:asciiTheme="majorHAnsi" w:hAnsiTheme="majorHAnsi"/>
          <w:b/>
        </w:rPr>
        <w:t>Cultures/infection work-up</w:t>
      </w:r>
    </w:p>
    <w:p w:rsidR="003262E0" w:rsidRDefault="003262E0" w:rsidP="002E770D">
      <w:pPr>
        <w:spacing w:line="240" w:lineRule="auto"/>
        <w:jc w:val="center"/>
        <w:rPr>
          <w:rFonts w:asciiTheme="majorHAnsi" w:eastAsia="Times New Roman" w:hAnsiTheme="majorHAnsi" w:cs="Times New Roman"/>
        </w:rPr>
      </w:pPr>
      <w:r>
        <w:rPr>
          <w:rFonts w:asciiTheme="majorHAnsi" w:eastAsia="Times New Roman" w:hAnsiTheme="majorHAnsi" w:cs="Times New Roman"/>
        </w:rPr>
        <w:t xml:space="preserve">You need to check results daily but these also are </w:t>
      </w:r>
      <w:r w:rsidRPr="00E90F34">
        <w:rPr>
          <w:rFonts w:asciiTheme="majorHAnsi" w:eastAsia="Times New Roman" w:hAnsiTheme="majorHAnsi" w:cs="Times New Roman"/>
        </w:rPr>
        <w:t>check</w:t>
      </w:r>
      <w:r>
        <w:rPr>
          <w:rFonts w:asciiTheme="majorHAnsi" w:eastAsia="Times New Roman" w:hAnsiTheme="majorHAnsi" w:cs="Times New Roman"/>
        </w:rPr>
        <w:t>ed</w:t>
      </w:r>
      <w:r w:rsidRPr="00E90F34">
        <w:rPr>
          <w:rFonts w:asciiTheme="majorHAnsi" w:eastAsia="Times New Roman" w:hAnsiTheme="majorHAnsi" w:cs="Times New Roman"/>
        </w:rPr>
        <w:t xml:space="preserve"> </w:t>
      </w:r>
      <w:r>
        <w:rPr>
          <w:rFonts w:asciiTheme="majorHAnsi" w:eastAsia="Times New Roman" w:hAnsiTheme="majorHAnsi" w:cs="Times New Roman"/>
        </w:rPr>
        <w:t xml:space="preserve">by </w:t>
      </w:r>
      <w:r w:rsidRPr="00E90F34">
        <w:rPr>
          <w:rFonts w:asciiTheme="majorHAnsi" w:eastAsia="Times New Roman" w:hAnsiTheme="majorHAnsi" w:cs="Times New Roman"/>
        </w:rPr>
        <w:t>Inpatient coordinators &amp; the pharmacist.</w:t>
      </w:r>
    </w:p>
    <w:p w:rsidR="003262E0" w:rsidRDefault="003262E0" w:rsidP="003262E0">
      <w:pPr>
        <w:pStyle w:val="ListParagraph"/>
        <w:numPr>
          <w:ilvl w:val="0"/>
          <w:numId w:val="12"/>
        </w:numPr>
        <w:tabs>
          <w:tab w:val="clear" w:pos="360"/>
          <w:tab w:val="left" w:pos="180"/>
          <w:tab w:val="num" w:pos="540"/>
        </w:tabs>
        <w:spacing w:after="0" w:line="240" w:lineRule="auto"/>
        <w:ind w:left="540"/>
        <w:rPr>
          <w:rFonts w:asciiTheme="majorHAnsi" w:eastAsia="Times New Roman" w:hAnsiTheme="majorHAnsi" w:cs="Times New Roman"/>
        </w:rPr>
      </w:pPr>
      <w:proofErr w:type="gramStart"/>
      <w:r w:rsidRPr="003262E0">
        <w:rPr>
          <w:rFonts w:asciiTheme="majorHAnsi" w:eastAsia="Times New Roman" w:hAnsiTheme="majorHAnsi" w:cs="Times New Roman"/>
        </w:rPr>
        <w:t>If  ordering</w:t>
      </w:r>
      <w:proofErr w:type="gramEnd"/>
      <w:r w:rsidRPr="003262E0">
        <w:rPr>
          <w:rFonts w:asciiTheme="majorHAnsi" w:eastAsia="Times New Roman" w:hAnsiTheme="majorHAnsi" w:cs="Times New Roman"/>
        </w:rPr>
        <w:t xml:space="preserve"> antibiotics</w:t>
      </w:r>
      <w:r w:rsidR="004B3E48">
        <w:rPr>
          <w:rFonts w:asciiTheme="majorHAnsi" w:eastAsia="Times New Roman" w:hAnsiTheme="majorHAnsi" w:cs="Times New Roman"/>
        </w:rPr>
        <w:t xml:space="preserve">: </w:t>
      </w:r>
      <w:r w:rsidRPr="003262E0">
        <w:rPr>
          <w:rFonts w:asciiTheme="majorHAnsi" w:eastAsia="Times New Roman" w:hAnsiTheme="majorHAnsi" w:cs="Times New Roman"/>
        </w:rPr>
        <w:t xml:space="preserve"> those that end in “</w:t>
      </w:r>
      <w:proofErr w:type="spellStart"/>
      <w:r w:rsidRPr="003262E0">
        <w:rPr>
          <w:rFonts w:asciiTheme="majorHAnsi" w:eastAsia="Times New Roman" w:hAnsiTheme="majorHAnsi" w:cs="Times New Roman"/>
        </w:rPr>
        <w:t>mycin</w:t>
      </w:r>
      <w:proofErr w:type="spellEnd"/>
      <w:r w:rsidRPr="003262E0">
        <w:rPr>
          <w:rFonts w:asciiTheme="majorHAnsi" w:eastAsia="Times New Roman" w:hAnsiTheme="majorHAnsi" w:cs="Times New Roman"/>
        </w:rPr>
        <w:t xml:space="preserve">” or “azole”  increase levels of </w:t>
      </w:r>
      <w:r w:rsidR="002E770D">
        <w:rPr>
          <w:rFonts w:asciiTheme="majorHAnsi" w:eastAsia="Times New Roman" w:hAnsiTheme="majorHAnsi" w:cs="Times New Roman"/>
        </w:rPr>
        <w:t>the CNI (</w:t>
      </w:r>
      <w:proofErr w:type="spellStart"/>
      <w:r w:rsidR="002E770D">
        <w:rPr>
          <w:rFonts w:asciiTheme="majorHAnsi" w:eastAsia="Times New Roman" w:hAnsiTheme="majorHAnsi" w:cs="Times New Roman"/>
        </w:rPr>
        <w:t>calcineurin</w:t>
      </w:r>
      <w:proofErr w:type="spellEnd"/>
      <w:r w:rsidR="002E770D">
        <w:rPr>
          <w:rFonts w:asciiTheme="majorHAnsi" w:eastAsia="Times New Roman" w:hAnsiTheme="majorHAnsi" w:cs="Times New Roman"/>
        </w:rPr>
        <w:t xml:space="preserve"> inhibitors</w:t>
      </w:r>
      <w:r w:rsidRPr="003262E0">
        <w:rPr>
          <w:rFonts w:asciiTheme="majorHAnsi" w:eastAsia="Times New Roman" w:hAnsiTheme="majorHAnsi" w:cs="Times New Roman"/>
        </w:rPr>
        <w:t xml:space="preserve"> </w:t>
      </w:r>
      <w:r w:rsidR="004B3E48">
        <w:rPr>
          <w:rFonts w:asciiTheme="majorHAnsi" w:eastAsia="Times New Roman" w:hAnsiTheme="majorHAnsi" w:cs="Times New Roman"/>
        </w:rPr>
        <w:t xml:space="preserve"> </w:t>
      </w:r>
      <w:proofErr w:type="spellStart"/>
      <w:r w:rsidR="004B3E48">
        <w:rPr>
          <w:rFonts w:asciiTheme="majorHAnsi" w:eastAsia="Times New Roman" w:hAnsiTheme="majorHAnsi" w:cs="Times New Roman"/>
        </w:rPr>
        <w:t>tacrolimus</w:t>
      </w:r>
      <w:proofErr w:type="spellEnd"/>
      <w:r w:rsidR="004B3E48">
        <w:rPr>
          <w:rFonts w:asciiTheme="majorHAnsi" w:eastAsia="Times New Roman" w:hAnsiTheme="majorHAnsi" w:cs="Times New Roman"/>
        </w:rPr>
        <w:t xml:space="preserve"> &amp; cyclosporine) &amp; </w:t>
      </w:r>
      <w:proofErr w:type="spellStart"/>
      <w:r w:rsidRPr="003262E0">
        <w:rPr>
          <w:rFonts w:asciiTheme="majorHAnsi" w:eastAsia="Times New Roman" w:hAnsiTheme="majorHAnsi" w:cs="Times New Roman"/>
        </w:rPr>
        <w:t>sirolimus</w:t>
      </w:r>
      <w:proofErr w:type="spellEnd"/>
      <w:r w:rsidRPr="003262E0">
        <w:rPr>
          <w:rFonts w:asciiTheme="majorHAnsi" w:eastAsia="Times New Roman" w:hAnsiTheme="majorHAnsi" w:cs="Times New Roman"/>
        </w:rPr>
        <w:t>.  If these</w:t>
      </w:r>
      <w:r w:rsidR="004B3E48">
        <w:rPr>
          <w:rFonts w:asciiTheme="majorHAnsi" w:eastAsia="Times New Roman" w:hAnsiTheme="majorHAnsi" w:cs="Times New Roman"/>
        </w:rPr>
        <w:t xml:space="preserve"> antibiotics are necessary, </w:t>
      </w:r>
      <w:r w:rsidRPr="003262E0">
        <w:rPr>
          <w:rFonts w:asciiTheme="majorHAnsi" w:eastAsia="Times New Roman" w:hAnsiTheme="majorHAnsi" w:cs="Times New Roman"/>
        </w:rPr>
        <w:t xml:space="preserve">CNI doses may need to be </w:t>
      </w:r>
      <w:r w:rsidR="004B3E48">
        <w:rPr>
          <w:rFonts w:asciiTheme="majorHAnsi" w:eastAsia="Times New Roman" w:hAnsiTheme="majorHAnsi" w:cs="Times New Roman"/>
        </w:rPr>
        <w:t>reduc</w:t>
      </w:r>
      <w:r w:rsidRPr="003262E0">
        <w:rPr>
          <w:rFonts w:asciiTheme="majorHAnsi" w:eastAsia="Times New Roman" w:hAnsiTheme="majorHAnsi" w:cs="Times New Roman"/>
        </w:rPr>
        <w:t xml:space="preserve">ed.  </w:t>
      </w:r>
    </w:p>
    <w:p w:rsidR="003262E0" w:rsidRPr="003262E0" w:rsidRDefault="003262E0" w:rsidP="003262E0">
      <w:pPr>
        <w:pStyle w:val="ListParagraph"/>
        <w:numPr>
          <w:ilvl w:val="0"/>
          <w:numId w:val="12"/>
        </w:numPr>
        <w:tabs>
          <w:tab w:val="clear" w:pos="360"/>
          <w:tab w:val="left" w:pos="180"/>
          <w:tab w:val="num" w:pos="540"/>
        </w:tabs>
        <w:spacing w:after="0" w:line="240" w:lineRule="auto"/>
        <w:ind w:left="540"/>
        <w:rPr>
          <w:rFonts w:asciiTheme="majorHAnsi" w:eastAsia="Times New Roman" w:hAnsiTheme="majorHAnsi" w:cs="Times New Roman"/>
        </w:rPr>
      </w:pPr>
      <w:r w:rsidRPr="003262E0">
        <w:rPr>
          <w:rFonts w:asciiTheme="majorHAnsi" w:eastAsia="Times New Roman" w:hAnsiTheme="majorHAnsi" w:cs="Times New Roman"/>
        </w:rPr>
        <w:t>If a patient is suspected of having C-diff (or any other communicable condition), please inform the charge RN so patient can be instructed on the proper precautions.</w:t>
      </w:r>
    </w:p>
    <w:p w:rsidR="00397CFF" w:rsidRPr="00397CFF" w:rsidRDefault="003262E0" w:rsidP="00397CFF">
      <w:pPr>
        <w:numPr>
          <w:ilvl w:val="0"/>
          <w:numId w:val="14"/>
        </w:numPr>
        <w:tabs>
          <w:tab w:val="left" w:pos="180"/>
        </w:tabs>
        <w:spacing w:after="0" w:line="240" w:lineRule="auto"/>
        <w:ind w:left="540"/>
        <w:rPr>
          <w:rFonts w:asciiTheme="majorHAnsi" w:eastAsia="Times New Roman" w:hAnsiTheme="majorHAnsi" w:cs="Times New Roman"/>
        </w:rPr>
      </w:pPr>
      <w:r>
        <w:rPr>
          <w:rFonts w:asciiTheme="majorHAnsi" w:eastAsia="Times New Roman" w:hAnsiTheme="majorHAnsi" w:cs="Times New Roman"/>
        </w:rPr>
        <w:t xml:space="preserve">   </w:t>
      </w:r>
      <w:r w:rsidRPr="003262E0">
        <w:rPr>
          <w:rFonts w:asciiTheme="majorHAnsi" w:eastAsia="Times New Roman" w:hAnsiTheme="majorHAnsi" w:cs="Times New Roman"/>
          <w:b/>
          <w:sz w:val="20"/>
        </w:rPr>
        <w:t>CMV infection:</w:t>
      </w:r>
      <w:r w:rsidRPr="003262E0">
        <w:rPr>
          <w:rFonts w:asciiTheme="majorHAnsi" w:eastAsia="Times New Roman" w:hAnsiTheme="majorHAnsi" w:cs="Times New Roman"/>
          <w:sz w:val="20"/>
        </w:rPr>
        <w:t xml:space="preserve"> </w:t>
      </w:r>
      <w:r w:rsidRPr="00E90F34">
        <w:rPr>
          <w:rFonts w:asciiTheme="majorHAnsi" w:eastAsia="Times New Roman" w:hAnsiTheme="majorHAnsi" w:cs="Times New Roman"/>
        </w:rPr>
        <w:t xml:space="preserve">often suspected in patients who are febrile, especially if </w:t>
      </w:r>
      <w:r>
        <w:rPr>
          <w:rFonts w:asciiTheme="majorHAnsi" w:eastAsia="Times New Roman" w:hAnsiTheme="majorHAnsi" w:cs="Times New Roman"/>
        </w:rPr>
        <w:t xml:space="preserve">there is </w:t>
      </w:r>
      <w:r w:rsidRPr="00E90F34">
        <w:rPr>
          <w:rFonts w:asciiTheme="majorHAnsi" w:eastAsia="Times New Roman" w:hAnsiTheme="majorHAnsi" w:cs="Times New Roman"/>
        </w:rPr>
        <w:t xml:space="preserve">low WBC.  (Order CMV-PCR:  1 large lavender top tube) must be in microbiology by 1400 Mon- Fri or it will not be run until next day. </w:t>
      </w:r>
      <w:r w:rsidR="00397CFF">
        <w:rPr>
          <w:rFonts w:asciiTheme="majorHAnsi" w:eastAsia="Times New Roman" w:hAnsiTheme="majorHAnsi" w:cs="Times New Roman"/>
        </w:rPr>
        <w:t xml:space="preserve"> </w:t>
      </w:r>
      <w:r w:rsidR="00397CFF" w:rsidRPr="00397CFF">
        <w:rPr>
          <w:rFonts w:asciiTheme="majorHAnsi" w:eastAsia="Times New Roman" w:hAnsiTheme="majorHAnsi" w:cs="Times New Roman"/>
        </w:rPr>
        <w:t>Since 9/2013 CMV/PCR results listed in International Units per milliliter (IU/mL), similar in clinical interpretation to the previously reported units of copies/</w:t>
      </w:r>
      <w:proofErr w:type="spellStart"/>
      <w:r w:rsidR="00397CFF" w:rsidRPr="00397CFF">
        <w:rPr>
          <w:rFonts w:asciiTheme="majorHAnsi" w:eastAsia="Times New Roman" w:hAnsiTheme="majorHAnsi" w:cs="Times New Roman"/>
        </w:rPr>
        <w:t>mL.</w:t>
      </w:r>
      <w:proofErr w:type="spellEnd"/>
      <w:r w:rsidR="00397CFF" w:rsidRPr="00397CFF">
        <w:rPr>
          <w:rFonts w:asciiTheme="majorHAnsi" w:eastAsia="Times New Roman" w:hAnsiTheme="majorHAnsi" w:cs="Times New Roman"/>
        </w:rPr>
        <w:t xml:space="preserve">  Approximate correlations are listed below: (Treatment is VALCYTE: renal dosing so check with pharmacy)</w:t>
      </w:r>
    </w:p>
    <w:p w:rsidR="00397CFF" w:rsidRPr="00397CFF" w:rsidRDefault="00397CFF" w:rsidP="00397CFF">
      <w:pPr>
        <w:pStyle w:val="ListParagraph"/>
        <w:spacing w:after="0" w:line="240" w:lineRule="auto"/>
        <w:ind w:left="360"/>
        <w:rPr>
          <w:rFonts w:asciiTheme="majorHAnsi" w:eastAsia="Times New Roman" w:hAnsiTheme="majorHAnsi" w:cs="Times New Roman"/>
        </w:rPr>
      </w:pPr>
    </w:p>
    <w:tbl>
      <w:tblPr>
        <w:tblW w:w="5400" w:type="dxa"/>
        <w:tblInd w:w="1627" w:type="dxa"/>
        <w:tblLook w:val="04A0" w:firstRow="1" w:lastRow="0" w:firstColumn="1" w:lastColumn="0" w:noHBand="0" w:noVBand="1"/>
      </w:tblPr>
      <w:tblGrid>
        <w:gridCol w:w="2500"/>
        <w:gridCol w:w="2900"/>
      </w:tblGrid>
      <w:tr w:rsidR="00397CFF" w:rsidRPr="00A87D9A" w:rsidTr="00352F0E">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CFF" w:rsidRPr="00A87D9A" w:rsidRDefault="00397CFF" w:rsidP="00352F0E">
            <w:pPr>
              <w:spacing w:after="0" w:line="240" w:lineRule="auto"/>
              <w:jc w:val="center"/>
              <w:rPr>
                <w:rFonts w:asciiTheme="majorHAnsi" w:eastAsia="Times New Roman" w:hAnsiTheme="majorHAnsi" w:cs="Times New Roman"/>
                <w:bCs/>
              </w:rPr>
            </w:pPr>
            <w:r w:rsidRPr="00A87D9A">
              <w:rPr>
                <w:rFonts w:asciiTheme="majorHAnsi" w:eastAsia="Times New Roman" w:hAnsiTheme="majorHAnsi" w:cs="Times New Roman"/>
                <w:bCs/>
              </w:rPr>
              <w:t>New Assay</w:t>
            </w:r>
          </w:p>
        </w:tc>
        <w:tc>
          <w:tcPr>
            <w:tcW w:w="2900" w:type="dxa"/>
            <w:tcBorders>
              <w:top w:val="single" w:sz="4" w:space="0" w:color="auto"/>
              <w:left w:val="nil"/>
              <w:bottom w:val="single" w:sz="4" w:space="0" w:color="auto"/>
              <w:right w:val="single" w:sz="4" w:space="0" w:color="auto"/>
            </w:tcBorders>
            <w:shd w:val="clear" w:color="auto" w:fill="auto"/>
            <w:noWrap/>
            <w:vAlign w:val="bottom"/>
            <w:hideMark/>
          </w:tcPr>
          <w:p w:rsidR="00397CFF" w:rsidRPr="00A87D9A" w:rsidRDefault="00397CFF" w:rsidP="00352F0E">
            <w:pPr>
              <w:spacing w:after="0" w:line="240" w:lineRule="auto"/>
              <w:jc w:val="center"/>
              <w:rPr>
                <w:rFonts w:asciiTheme="majorHAnsi" w:eastAsia="Times New Roman" w:hAnsiTheme="majorHAnsi" w:cs="Times New Roman"/>
                <w:bCs/>
              </w:rPr>
            </w:pPr>
            <w:r w:rsidRPr="00A87D9A">
              <w:rPr>
                <w:rFonts w:asciiTheme="majorHAnsi" w:eastAsia="Times New Roman" w:hAnsiTheme="majorHAnsi" w:cs="Times New Roman"/>
                <w:bCs/>
              </w:rPr>
              <w:t>Previous Assay</w:t>
            </w:r>
          </w:p>
        </w:tc>
      </w:tr>
      <w:tr w:rsidR="00397CFF" w:rsidRPr="00A87D9A" w:rsidTr="00352F0E">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397CFF" w:rsidRPr="00A87D9A" w:rsidRDefault="00397CFF" w:rsidP="00352F0E">
            <w:pPr>
              <w:spacing w:after="0" w:line="240" w:lineRule="auto"/>
              <w:rPr>
                <w:rFonts w:asciiTheme="majorHAnsi" w:eastAsia="Times New Roman" w:hAnsiTheme="majorHAnsi" w:cs="Times New Roman"/>
              </w:rPr>
            </w:pPr>
            <w:r w:rsidRPr="00A87D9A">
              <w:rPr>
                <w:rFonts w:asciiTheme="majorHAnsi" w:eastAsia="Times New Roman" w:hAnsiTheme="majorHAnsi" w:cs="Times New Roman"/>
              </w:rPr>
              <w:t>Not Detected</w:t>
            </w:r>
          </w:p>
        </w:tc>
        <w:tc>
          <w:tcPr>
            <w:tcW w:w="2900" w:type="dxa"/>
            <w:tcBorders>
              <w:top w:val="nil"/>
              <w:left w:val="nil"/>
              <w:bottom w:val="single" w:sz="4" w:space="0" w:color="auto"/>
              <w:right w:val="single" w:sz="4" w:space="0" w:color="auto"/>
            </w:tcBorders>
            <w:shd w:val="clear" w:color="auto" w:fill="auto"/>
            <w:noWrap/>
            <w:vAlign w:val="bottom"/>
            <w:hideMark/>
          </w:tcPr>
          <w:p w:rsidR="00397CFF" w:rsidRPr="00A87D9A" w:rsidRDefault="00397CFF" w:rsidP="00352F0E">
            <w:pPr>
              <w:spacing w:after="0" w:line="240" w:lineRule="auto"/>
              <w:rPr>
                <w:rFonts w:asciiTheme="majorHAnsi" w:eastAsia="Times New Roman" w:hAnsiTheme="majorHAnsi" w:cs="Times New Roman"/>
              </w:rPr>
            </w:pPr>
            <w:r w:rsidRPr="00A87D9A">
              <w:rPr>
                <w:rFonts w:asciiTheme="majorHAnsi" w:eastAsia="Times New Roman" w:hAnsiTheme="majorHAnsi" w:cs="Times New Roman"/>
              </w:rPr>
              <w:t>Not Detected</w:t>
            </w:r>
          </w:p>
        </w:tc>
      </w:tr>
      <w:tr w:rsidR="00397CFF" w:rsidRPr="00A87D9A" w:rsidTr="00352F0E">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397CFF" w:rsidRPr="00A87D9A" w:rsidRDefault="00397CFF" w:rsidP="00352F0E">
            <w:pPr>
              <w:spacing w:after="0" w:line="240" w:lineRule="auto"/>
              <w:rPr>
                <w:rFonts w:asciiTheme="majorHAnsi" w:eastAsia="Times New Roman" w:hAnsiTheme="majorHAnsi" w:cs="Times New Roman"/>
              </w:rPr>
            </w:pPr>
            <w:r w:rsidRPr="00A87D9A">
              <w:rPr>
                <w:rFonts w:asciiTheme="majorHAnsi" w:eastAsia="Times New Roman" w:hAnsiTheme="majorHAnsi" w:cs="Times New Roman"/>
              </w:rPr>
              <w:t>Detected &lt; 137 IU/mL</w:t>
            </w:r>
          </w:p>
        </w:tc>
        <w:tc>
          <w:tcPr>
            <w:tcW w:w="2900" w:type="dxa"/>
            <w:tcBorders>
              <w:top w:val="nil"/>
              <w:left w:val="nil"/>
              <w:bottom w:val="single" w:sz="4" w:space="0" w:color="auto"/>
              <w:right w:val="single" w:sz="4" w:space="0" w:color="auto"/>
            </w:tcBorders>
            <w:shd w:val="clear" w:color="auto" w:fill="auto"/>
            <w:noWrap/>
            <w:vAlign w:val="bottom"/>
            <w:hideMark/>
          </w:tcPr>
          <w:p w:rsidR="00397CFF" w:rsidRPr="00A87D9A" w:rsidRDefault="00397CFF" w:rsidP="00352F0E">
            <w:pPr>
              <w:spacing w:after="0" w:line="240" w:lineRule="auto"/>
              <w:rPr>
                <w:rFonts w:asciiTheme="majorHAnsi" w:eastAsia="Times New Roman" w:hAnsiTheme="majorHAnsi" w:cs="Times New Roman"/>
              </w:rPr>
            </w:pPr>
            <w:r w:rsidRPr="00A87D9A">
              <w:rPr>
                <w:rFonts w:asciiTheme="majorHAnsi" w:eastAsia="Times New Roman" w:hAnsiTheme="majorHAnsi" w:cs="Times New Roman"/>
              </w:rPr>
              <w:t>Detected &lt; 1000 copies/mL</w:t>
            </w:r>
          </w:p>
        </w:tc>
      </w:tr>
      <w:tr w:rsidR="00397CFF" w:rsidRPr="00A87D9A" w:rsidTr="00352F0E">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397CFF" w:rsidRPr="00A87D9A" w:rsidRDefault="00397CFF" w:rsidP="00352F0E">
            <w:pPr>
              <w:spacing w:after="0" w:line="240" w:lineRule="auto"/>
              <w:rPr>
                <w:rFonts w:asciiTheme="majorHAnsi" w:eastAsia="Times New Roman" w:hAnsiTheme="majorHAnsi" w:cs="Times New Roman"/>
              </w:rPr>
            </w:pPr>
            <w:r w:rsidRPr="00A87D9A">
              <w:rPr>
                <w:rFonts w:asciiTheme="majorHAnsi" w:eastAsia="Times New Roman" w:hAnsiTheme="majorHAnsi" w:cs="Times New Roman"/>
              </w:rPr>
              <w:t>137-1000 IU/mL</w:t>
            </w:r>
          </w:p>
        </w:tc>
        <w:tc>
          <w:tcPr>
            <w:tcW w:w="2900" w:type="dxa"/>
            <w:tcBorders>
              <w:top w:val="nil"/>
              <w:left w:val="nil"/>
              <w:bottom w:val="single" w:sz="4" w:space="0" w:color="auto"/>
              <w:right w:val="single" w:sz="4" w:space="0" w:color="auto"/>
            </w:tcBorders>
            <w:shd w:val="clear" w:color="auto" w:fill="auto"/>
            <w:noWrap/>
            <w:vAlign w:val="bottom"/>
            <w:hideMark/>
          </w:tcPr>
          <w:p w:rsidR="00397CFF" w:rsidRPr="00A87D9A" w:rsidRDefault="00397CFF" w:rsidP="00352F0E">
            <w:pPr>
              <w:spacing w:after="0" w:line="240" w:lineRule="auto"/>
              <w:rPr>
                <w:rFonts w:asciiTheme="majorHAnsi" w:eastAsia="Times New Roman" w:hAnsiTheme="majorHAnsi" w:cs="Times New Roman"/>
              </w:rPr>
            </w:pPr>
            <w:r w:rsidRPr="00A87D9A">
              <w:rPr>
                <w:rFonts w:asciiTheme="majorHAnsi" w:eastAsia="Times New Roman" w:hAnsiTheme="majorHAnsi" w:cs="Times New Roman"/>
              </w:rPr>
              <w:t>1000-8000 copies/mL</w:t>
            </w:r>
          </w:p>
        </w:tc>
      </w:tr>
      <w:tr w:rsidR="00397CFF" w:rsidRPr="00A87D9A" w:rsidTr="00352F0E">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397CFF" w:rsidRPr="00A87D9A" w:rsidRDefault="00397CFF" w:rsidP="00352F0E">
            <w:pPr>
              <w:spacing w:after="0" w:line="240" w:lineRule="auto"/>
              <w:rPr>
                <w:rFonts w:asciiTheme="majorHAnsi" w:eastAsia="Times New Roman" w:hAnsiTheme="majorHAnsi" w:cs="Times New Roman"/>
              </w:rPr>
            </w:pPr>
            <w:r w:rsidRPr="00A87D9A">
              <w:rPr>
                <w:rFonts w:asciiTheme="majorHAnsi" w:eastAsia="Times New Roman" w:hAnsiTheme="majorHAnsi" w:cs="Times New Roman"/>
              </w:rPr>
              <w:t>&gt; 1000 IU/mL</w:t>
            </w:r>
          </w:p>
        </w:tc>
        <w:tc>
          <w:tcPr>
            <w:tcW w:w="2900" w:type="dxa"/>
            <w:tcBorders>
              <w:top w:val="nil"/>
              <w:left w:val="nil"/>
              <w:bottom w:val="single" w:sz="4" w:space="0" w:color="auto"/>
              <w:right w:val="single" w:sz="4" w:space="0" w:color="auto"/>
            </w:tcBorders>
            <w:shd w:val="clear" w:color="auto" w:fill="auto"/>
            <w:noWrap/>
            <w:vAlign w:val="bottom"/>
            <w:hideMark/>
          </w:tcPr>
          <w:p w:rsidR="00397CFF" w:rsidRPr="00A87D9A" w:rsidRDefault="00397CFF" w:rsidP="00352F0E">
            <w:pPr>
              <w:spacing w:after="0" w:line="240" w:lineRule="auto"/>
              <w:rPr>
                <w:rFonts w:asciiTheme="majorHAnsi" w:eastAsia="Times New Roman" w:hAnsiTheme="majorHAnsi" w:cs="Times New Roman"/>
              </w:rPr>
            </w:pPr>
            <w:r w:rsidRPr="00A87D9A">
              <w:rPr>
                <w:rFonts w:asciiTheme="majorHAnsi" w:eastAsia="Times New Roman" w:hAnsiTheme="majorHAnsi" w:cs="Times New Roman"/>
              </w:rPr>
              <w:t>&gt; 8000 copies/mL</w:t>
            </w:r>
          </w:p>
        </w:tc>
      </w:tr>
    </w:tbl>
    <w:p w:rsidR="00397CFF" w:rsidRPr="00E90F34" w:rsidRDefault="00397CFF" w:rsidP="00397CFF">
      <w:pPr>
        <w:tabs>
          <w:tab w:val="left" w:pos="180"/>
        </w:tabs>
        <w:spacing w:after="0" w:line="240" w:lineRule="auto"/>
        <w:rPr>
          <w:rFonts w:asciiTheme="majorHAnsi" w:eastAsia="Times New Roman" w:hAnsiTheme="majorHAnsi" w:cs="Times New Roman"/>
        </w:rPr>
      </w:pPr>
    </w:p>
    <w:p w:rsidR="003262E0" w:rsidRPr="00E90F34" w:rsidRDefault="003262E0" w:rsidP="003262E0">
      <w:pPr>
        <w:numPr>
          <w:ilvl w:val="0"/>
          <w:numId w:val="13"/>
        </w:numPr>
        <w:tabs>
          <w:tab w:val="left" w:pos="180"/>
        </w:tabs>
        <w:spacing w:after="0" w:line="240" w:lineRule="auto"/>
        <w:ind w:left="540"/>
        <w:rPr>
          <w:rFonts w:asciiTheme="majorHAnsi" w:eastAsia="Times New Roman" w:hAnsiTheme="majorHAnsi" w:cs="Times New Roman"/>
        </w:rPr>
      </w:pPr>
      <w:r w:rsidRPr="00E90F34">
        <w:rPr>
          <w:rFonts w:asciiTheme="majorHAnsi" w:eastAsia="Times New Roman" w:hAnsiTheme="majorHAnsi" w:cs="Times New Roman"/>
        </w:rPr>
        <w:t>If deciding whether to get blood cultures on a febrile patient, KTU is more likely to treat low grade infections in immunocompromised patients</w:t>
      </w:r>
      <w:r w:rsidR="002E770D">
        <w:rPr>
          <w:rFonts w:asciiTheme="majorHAnsi" w:eastAsia="Times New Roman" w:hAnsiTheme="majorHAnsi" w:cs="Times New Roman"/>
        </w:rPr>
        <w:t>. F</w:t>
      </w:r>
      <w:r w:rsidRPr="00E90F34">
        <w:rPr>
          <w:rFonts w:asciiTheme="majorHAnsi" w:eastAsia="Times New Roman" w:hAnsiTheme="majorHAnsi" w:cs="Times New Roman"/>
        </w:rPr>
        <w:t xml:space="preserve">ever is a common side effect of </w:t>
      </w:r>
      <w:proofErr w:type="gramStart"/>
      <w:r w:rsidRPr="00E90F34">
        <w:rPr>
          <w:rFonts w:asciiTheme="majorHAnsi" w:eastAsia="Times New Roman" w:hAnsiTheme="majorHAnsi" w:cs="Times New Roman"/>
        </w:rPr>
        <w:t>thymoglobulin .</w:t>
      </w:r>
      <w:proofErr w:type="gramEnd"/>
    </w:p>
    <w:p w:rsidR="003262E0" w:rsidRDefault="003262E0" w:rsidP="003262E0">
      <w:pPr>
        <w:spacing w:line="240" w:lineRule="auto"/>
        <w:rPr>
          <w:rFonts w:asciiTheme="majorHAnsi" w:hAnsiTheme="majorHAnsi"/>
          <w:b/>
          <w:u w:val="single"/>
        </w:rPr>
      </w:pPr>
    </w:p>
    <w:p w:rsidR="002E770D" w:rsidRDefault="002E770D" w:rsidP="002E770D">
      <w:pPr>
        <w:spacing w:line="240" w:lineRule="auto"/>
        <w:jc w:val="center"/>
        <w:rPr>
          <w:rFonts w:asciiTheme="majorHAnsi" w:hAnsiTheme="majorHAnsi"/>
          <w:b/>
        </w:rPr>
      </w:pPr>
      <w:r w:rsidRPr="002E770D">
        <w:rPr>
          <w:rFonts w:asciiTheme="majorHAnsi" w:hAnsiTheme="majorHAnsi"/>
          <w:b/>
        </w:rPr>
        <w:t>Discharges</w:t>
      </w:r>
    </w:p>
    <w:p w:rsidR="00162430" w:rsidRDefault="00162430" w:rsidP="00162430">
      <w:pPr>
        <w:spacing w:line="240" w:lineRule="auto"/>
        <w:rPr>
          <w:u w:val="single"/>
        </w:rPr>
      </w:pPr>
      <w:r w:rsidRPr="00162430">
        <w:t>The medical center monitors what time we discharge p</w:t>
      </w:r>
      <w:r>
        <w:t>atients and require</w:t>
      </w:r>
      <w:r w:rsidRPr="00162430">
        <w:t xml:space="preserve"> discharges</w:t>
      </w:r>
      <w:r>
        <w:t xml:space="preserve"> to </w:t>
      </w:r>
      <w:r w:rsidRPr="00162430">
        <w:t xml:space="preserve">happen </w:t>
      </w:r>
      <w:r>
        <w:t xml:space="preserve">before 12 </w:t>
      </w:r>
      <w:proofErr w:type="gramStart"/>
      <w:r>
        <w:t xml:space="preserve">noon </w:t>
      </w:r>
      <w:r w:rsidR="002E770D">
        <w:t>.</w:t>
      </w:r>
      <w:proofErr w:type="gramEnd"/>
      <w:r w:rsidR="002E770D">
        <w:t xml:space="preserve"> </w:t>
      </w:r>
      <w:r w:rsidRPr="00162430">
        <w:t xml:space="preserve">Plan to </w:t>
      </w:r>
      <w:r>
        <w:t xml:space="preserve">meet daily at 2 pm for </w:t>
      </w:r>
      <w:r w:rsidRPr="00162430">
        <w:t xml:space="preserve">D/c planning session (10 </w:t>
      </w:r>
      <w:proofErr w:type="spellStart"/>
      <w:r w:rsidRPr="00162430">
        <w:t>mins</w:t>
      </w:r>
      <w:proofErr w:type="spellEnd"/>
      <w:r w:rsidRPr="00162430">
        <w:t xml:space="preserve">) with the nephrology fellow &amp; </w:t>
      </w:r>
      <w:proofErr w:type="gramStart"/>
      <w:r w:rsidRPr="00162430">
        <w:t>NP  to</w:t>
      </w:r>
      <w:proofErr w:type="gramEnd"/>
      <w:r w:rsidRPr="00162430">
        <w:t xml:space="preserve">  target </w:t>
      </w:r>
      <w:r>
        <w:t xml:space="preserve">the next day’s anticipated </w:t>
      </w:r>
      <w:r w:rsidRPr="00162430">
        <w:t>discharge</w:t>
      </w:r>
      <w:r>
        <w:t>s</w:t>
      </w:r>
      <w:r w:rsidRPr="00162430">
        <w:t>.</w:t>
      </w:r>
    </w:p>
    <w:p w:rsidR="005724E7" w:rsidRPr="00991AA7" w:rsidRDefault="005E1AF9" w:rsidP="00991AA7">
      <w:pPr>
        <w:pStyle w:val="ListParagraph"/>
        <w:numPr>
          <w:ilvl w:val="0"/>
          <w:numId w:val="13"/>
        </w:numPr>
        <w:spacing w:line="240" w:lineRule="auto"/>
        <w:ind w:left="360"/>
        <w:rPr>
          <w:rFonts w:asciiTheme="majorHAnsi" w:hAnsiTheme="majorHAnsi"/>
        </w:rPr>
      </w:pPr>
      <w:r w:rsidRPr="00991AA7">
        <w:rPr>
          <w:rFonts w:asciiTheme="majorHAnsi" w:hAnsiTheme="majorHAnsi"/>
        </w:rPr>
        <w:lastRenderedPageBreak/>
        <w:t xml:space="preserve">NP </w:t>
      </w:r>
      <w:r w:rsidR="005724E7" w:rsidRPr="00991AA7">
        <w:rPr>
          <w:rFonts w:asciiTheme="majorHAnsi" w:hAnsiTheme="majorHAnsi"/>
        </w:rPr>
        <w:t>help</w:t>
      </w:r>
      <w:r w:rsidR="00585A61" w:rsidRPr="00991AA7">
        <w:rPr>
          <w:rFonts w:asciiTheme="majorHAnsi" w:hAnsiTheme="majorHAnsi"/>
        </w:rPr>
        <w:t>s</w:t>
      </w:r>
      <w:r w:rsidR="005724E7" w:rsidRPr="00991AA7">
        <w:rPr>
          <w:rFonts w:asciiTheme="majorHAnsi" w:hAnsiTheme="majorHAnsi"/>
        </w:rPr>
        <w:t xml:space="preserve"> facilitate orders</w:t>
      </w:r>
      <w:r w:rsidRPr="00991AA7">
        <w:rPr>
          <w:rFonts w:asciiTheme="majorHAnsi" w:hAnsiTheme="majorHAnsi"/>
        </w:rPr>
        <w:t xml:space="preserve"> &amp; </w:t>
      </w:r>
      <w:r w:rsidR="005724E7" w:rsidRPr="00991AA7">
        <w:rPr>
          <w:rFonts w:asciiTheme="majorHAnsi" w:hAnsiTheme="majorHAnsi"/>
        </w:rPr>
        <w:t>instr</w:t>
      </w:r>
      <w:r w:rsidRPr="00991AA7">
        <w:rPr>
          <w:rFonts w:asciiTheme="majorHAnsi" w:hAnsiTheme="majorHAnsi"/>
        </w:rPr>
        <w:t xml:space="preserve">uctions &amp; NP or inpatient transplant coordinator gets clinic appointments; be sure to ask for </w:t>
      </w:r>
      <w:r w:rsidR="005724E7" w:rsidRPr="00991AA7">
        <w:rPr>
          <w:rFonts w:asciiTheme="majorHAnsi" w:hAnsiTheme="majorHAnsi"/>
        </w:rPr>
        <w:t xml:space="preserve">shared smart sets so </w:t>
      </w:r>
      <w:r w:rsidRPr="00991AA7">
        <w:rPr>
          <w:rFonts w:asciiTheme="majorHAnsi" w:hAnsiTheme="majorHAnsi"/>
        </w:rPr>
        <w:t xml:space="preserve">AVS (after Visit Summary in APEX)  is </w:t>
      </w:r>
      <w:r w:rsidR="005724E7" w:rsidRPr="00991AA7">
        <w:rPr>
          <w:rFonts w:asciiTheme="majorHAnsi" w:hAnsiTheme="majorHAnsi"/>
        </w:rPr>
        <w:t xml:space="preserve">complete  </w:t>
      </w:r>
      <w:r w:rsidRPr="00991AA7">
        <w:rPr>
          <w:rFonts w:asciiTheme="majorHAnsi" w:hAnsiTheme="majorHAnsi"/>
        </w:rPr>
        <w:t xml:space="preserve">if you have to do this.  </w:t>
      </w:r>
    </w:p>
    <w:p w:rsidR="00991AA7" w:rsidRDefault="005E1AF9" w:rsidP="00991AA7">
      <w:pPr>
        <w:pStyle w:val="ListParagraph"/>
        <w:numPr>
          <w:ilvl w:val="0"/>
          <w:numId w:val="13"/>
        </w:numPr>
        <w:spacing w:line="240" w:lineRule="auto"/>
        <w:ind w:left="360"/>
        <w:rPr>
          <w:rFonts w:asciiTheme="majorHAnsi" w:hAnsiTheme="majorHAnsi"/>
        </w:rPr>
      </w:pPr>
      <w:r w:rsidRPr="00991AA7">
        <w:rPr>
          <w:rFonts w:asciiTheme="majorHAnsi" w:hAnsiTheme="majorHAnsi"/>
        </w:rPr>
        <w:t xml:space="preserve">If patient needs </w:t>
      </w:r>
      <w:r w:rsidR="005724E7" w:rsidRPr="00991AA7">
        <w:rPr>
          <w:rFonts w:asciiTheme="majorHAnsi" w:hAnsiTheme="majorHAnsi"/>
        </w:rPr>
        <w:t xml:space="preserve">outpatient referral to </w:t>
      </w:r>
      <w:r w:rsidR="00585A61" w:rsidRPr="00991AA7">
        <w:rPr>
          <w:rFonts w:asciiTheme="majorHAnsi" w:hAnsiTheme="majorHAnsi"/>
        </w:rPr>
        <w:t>Urology</w:t>
      </w:r>
      <w:r w:rsidRPr="00991AA7">
        <w:rPr>
          <w:rFonts w:asciiTheme="majorHAnsi" w:hAnsiTheme="majorHAnsi"/>
        </w:rPr>
        <w:t xml:space="preserve"> </w:t>
      </w:r>
      <w:proofErr w:type="spellStart"/>
      <w:r w:rsidRPr="00991AA7">
        <w:rPr>
          <w:rFonts w:asciiTheme="majorHAnsi" w:hAnsiTheme="majorHAnsi"/>
        </w:rPr>
        <w:t>appt</w:t>
      </w:r>
      <w:proofErr w:type="spellEnd"/>
      <w:r w:rsidRPr="00991AA7">
        <w:rPr>
          <w:rFonts w:asciiTheme="majorHAnsi" w:hAnsiTheme="majorHAnsi"/>
        </w:rPr>
        <w:t xml:space="preserve">  (go to D</w:t>
      </w:r>
      <w:r w:rsidR="005724E7" w:rsidRPr="00991AA7">
        <w:rPr>
          <w:rFonts w:asciiTheme="majorHAnsi" w:hAnsiTheme="majorHAnsi"/>
        </w:rPr>
        <w:t xml:space="preserve">ischarge tab, new order </w:t>
      </w:r>
      <w:r w:rsidRPr="00991AA7">
        <w:rPr>
          <w:rFonts w:asciiTheme="majorHAnsi" w:hAnsiTheme="majorHAnsi"/>
        </w:rPr>
        <w:t xml:space="preserve">: type ambulatory </w:t>
      </w:r>
      <w:r w:rsidR="00585A61" w:rsidRPr="00991AA7">
        <w:rPr>
          <w:rFonts w:asciiTheme="majorHAnsi" w:hAnsiTheme="majorHAnsi"/>
        </w:rPr>
        <w:t xml:space="preserve">discharge referral to </w:t>
      </w:r>
      <w:proofErr w:type="spellStart"/>
      <w:r w:rsidR="00585A61" w:rsidRPr="00991AA7">
        <w:rPr>
          <w:rFonts w:asciiTheme="majorHAnsi" w:hAnsiTheme="majorHAnsi"/>
        </w:rPr>
        <w:t>Urol</w:t>
      </w:r>
      <w:proofErr w:type="spellEnd"/>
      <w:r w:rsidR="00585A61" w:rsidRPr="00991AA7">
        <w:rPr>
          <w:rFonts w:asciiTheme="majorHAnsi" w:hAnsiTheme="majorHAnsi"/>
        </w:rPr>
        <w:t xml:space="preserve">  (</w:t>
      </w:r>
      <w:r w:rsidR="007A242B" w:rsidRPr="00991AA7">
        <w:rPr>
          <w:rFonts w:asciiTheme="majorHAnsi" w:hAnsiTheme="majorHAnsi"/>
        </w:rPr>
        <w:t xml:space="preserve">Write: </w:t>
      </w:r>
      <w:r w:rsidR="00585A61" w:rsidRPr="00991AA7">
        <w:rPr>
          <w:rFonts w:asciiTheme="majorHAnsi" w:hAnsiTheme="majorHAnsi"/>
        </w:rPr>
        <w:t xml:space="preserve">to see Dr. Stoller for </w:t>
      </w:r>
      <w:r w:rsidR="007A242B" w:rsidRPr="00991AA7">
        <w:rPr>
          <w:rFonts w:asciiTheme="majorHAnsi" w:hAnsiTheme="majorHAnsi"/>
        </w:rPr>
        <w:t>stent removal in 6 weeks</w:t>
      </w:r>
      <w:r w:rsidR="00585A61" w:rsidRPr="00991AA7">
        <w:rPr>
          <w:rFonts w:asciiTheme="majorHAnsi" w:hAnsiTheme="majorHAnsi"/>
        </w:rPr>
        <w:t xml:space="preserve"> </w:t>
      </w:r>
      <w:r w:rsidR="007A242B" w:rsidRPr="00991AA7">
        <w:rPr>
          <w:rFonts w:asciiTheme="majorHAnsi" w:hAnsiTheme="majorHAnsi"/>
        </w:rPr>
        <w:t xml:space="preserve">(stent </w:t>
      </w:r>
      <w:r w:rsidR="00585A61" w:rsidRPr="00991AA7">
        <w:rPr>
          <w:rFonts w:asciiTheme="majorHAnsi" w:hAnsiTheme="majorHAnsi"/>
        </w:rPr>
        <w:t xml:space="preserve">placed in surgery)  </w:t>
      </w:r>
    </w:p>
    <w:p w:rsidR="002E770D" w:rsidRDefault="002E770D" w:rsidP="00E71224">
      <w:pPr>
        <w:pStyle w:val="ListParagraph"/>
        <w:numPr>
          <w:ilvl w:val="0"/>
          <w:numId w:val="13"/>
        </w:numPr>
        <w:spacing w:line="240" w:lineRule="auto"/>
        <w:ind w:left="360"/>
        <w:rPr>
          <w:rFonts w:asciiTheme="majorHAnsi" w:hAnsiTheme="majorHAnsi"/>
        </w:rPr>
      </w:pPr>
      <w:r>
        <w:rPr>
          <w:rFonts w:asciiTheme="majorHAnsi" w:hAnsiTheme="majorHAnsi"/>
        </w:rPr>
        <w:t>I</w:t>
      </w:r>
      <w:r w:rsidR="005E1AF9" w:rsidRPr="00991AA7">
        <w:rPr>
          <w:rFonts w:asciiTheme="majorHAnsi" w:hAnsiTheme="majorHAnsi"/>
        </w:rPr>
        <w:t xml:space="preserve">f </w:t>
      </w:r>
      <w:r w:rsidR="00991AA7">
        <w:rPr>
          <w:rFonts w:asciiTheme="majorHAnsi" w:hAnsiTheme="majorHAnsi"/>
        </w:rPr>
        <w:t>H</w:t>
      </w:r>
      <w:r w:rsidR="005E1AF9" w:rsidRPr="00991AA7">
        <w:rPr>
          <w:rFonts w:asciiTheme="majorHAnsi" w:hAnsiTheme="majorHAnsi"/>
        </w:rPr>
        <w:t>ome</w:t>
      </w:r>
      <w:r w:rsidR="00991AA7">
        <w:rPr>
          <w:rFonts w:asciiTheme="majorHAnsi" w:hAnsiTheme="majorHAnsi"/>
        </w:rPr>
        <w:t xml:space="preserve">  Care needed</w:t>
      </w:r>
      <w:r w:rsidR="00711C82" w:rsidRPr="00991AA7">
        <w:rPr>
          <w:rFonts w:asciiTheme="majorHAnsi" w:hAnsiTheme="majorHAnsi"/>
        </w:rPr>
        <w:t>:  Case Manager can be a resource to help guide orders for correct services  (PT/PT, Nursing for PICC line, etc.)</w:t>
      </w:r>
      <w:r w:rsidR="005E1AF9" w:rsidRPr="00991AA7">
        <w:rPr>
          <w:rFonts w:asciiTheme="majorHAnsi" w:hAnsiTheme="majorHAnsi"/>
        </w:rPr>
        <w:t xml:space="preserve">: use </w:t>
      </w:r>
      <w:r w:rsidR="00711C82" w:rsidRPr="00991AA7">
        <w:rPr>
          <w:rFonts w:asciiTheme="majorHAnsi" w:hAnsiTheme="majorHAnsi"/>
        </w:rPr>
        <w:t>Discharge</w:t>
      </w:r>
      <w:r w:rsidR="005E1AF9" w:rsidRPr="00991AA7">
        <w:rPr>
          <w:rFonts w:asciiTheme="majorHAnsi" w:hAnsiTheme="majorHAnsi"/>
        </w:rPr>
        <w:t xml:space="preserve"> tab</w:t>
      </w:r>
      <w:r w:rsidR="00711C82" w:rsidRPr="00991AA7">
        <w:rPr>
          <w:rFonts w:asciiTheme="majorHAnsi" w:hAnsiTheme="majorHAnsi"/>
        </w:rPr>
        <w:t xml:space="preserve"> , go to new order &amp; use order set (see Apex order sets list)</w:t>
      </w:r>
      <w:r>
        <w:rPr>
          <w:rFonts w:asciiTheme="majorHAnsi" w:hAnsiTheme="majorHAnsi"/>
        </w:rPr>
        <w:t>.</w:t>
      </w:r>
    </w:p>
    <w:p w:rsidR="002E770D" w:rsidRDefault="008F0101" w:rsidP="002E770D">
      <w:pPr>
        <w:pStyle w:val="ListParagraph"/>
        <w:numPr>
          <w:ilvl w:val="0"/>
          <w:numId w:val="13"/>
        </w:numPr>
        <w:spacing w:line="240" w:lineRule="auto"/>
        <w:ind w:left="360"/>
        <w:rPr>
          <w:rFonts w:asciiTheme="majorHAnsi" w:hAnsiTheme="majorHAnsi"/>
        </w:rPr>
      </w:pPr>
      <w:r w:rsidRPr="002E770D">
        <w:rPr>
          <w:rFonts w:asciiTheme="majorHAnsi" w:hAnsiTheme="majorHAnsi"/>
        </w:rPr>
        <w:t xml:space="preserve">Each provider (NP, intern) is responsible for the </w:t>
      </w:r>
      <w:r w:rsidR="002E770D" w:rsidRPr="002E770D">
        <w:rPr>
          <w:rFonts w:asciiTheme="majorHAnsi" w:hAnsiTheme="majorHAnsi"/>
          <w:b/>
          <w:u w:val="single"/>
        </w:rPr>
        <w:t>discharge summaries</w:t>
      </w:r>
      <w:r w:rsidR="002E770D">
        <w:rPr>
          <w:rFonts w:asciiTheme="majorHAnsi" w:hAnsiTheme="majorHAnsi"/>
        </w:rPr>
        <w:t xml:space="preserve"> </w:t>
      </w:r>
      <w:r w:rsidRPr="002E770D">
        <w:rPr>
          <w:rFonts w:asciiTheme="majorHAnsi" w:hAnsiTheme="majorHAnsi"/>
        </w:rPr>
        <w:t>of the patients they’re following on the day of the discharge</w:t>
      </w:r>
      <w:r w:rsidR="00696379" w:rsidRPr="002E770D">
        <w:rPr>
          <w:rFonts w:asciiTheme="majorHAnsi" w:hAnsiTheme="majorHAnsi"/>
        </w:rPr>
        <w:t>.</w:t>
      </w:r>
      <w:r w:rsidRPr="002E770D">
        <w:rPr>
          <w:rFonts w:asciiTheme="majorHAnsi" w:hAnsiTheme="majorHAnsi"/>
        </w:rPr>
        <w:t xml:space="preserve"> Intern is responsible for completing Saturday discharge summaries within 24 hours. </w:t>
      </w:r>
      <w:r w:rsidR="00696379" w:rsidRPr="002E770D">
        <w:rPr>
          <w:rFonts w:asciiTheme="majorHAnsi" w:hAnsiTheme="majorHAnsi"/>
        </w:rPr>
        <w:t xml:space="preserve">  </w:t>
      </w:r>
      <w:r w:rsidR="002E770D">
        <w:rPr>
          <w:rFonts w:asciiTheme="majorHAnsi" w:hAnsiTheme="majorHAnsi"/>
        </w:rPr>
        <w:t xml:space="preserve">Summaries are </w:t>
      </w:r>
      <w:r w:rsidR="00696379" w:rsidRPr="002E770D">
        <w:rPr>
          <w:rFonts w:asciiTheme="majorHAnsi" w:hAnsiTheme="majorHAnsi"/>
        </w:rPr>
        <w:t>co-sign</w:t>
      </w:r>
      <w:r w:rsidR="002E770D">
        <w:rPr>
          <w:rFonts w:asciiTheme="majorHAnsi" w:hAnsiTheme="majorHAnsi"/>
        </w:rPr>
        <w:t>ed by the a</w:t>
      </w:r>
      <w:r w:rsidR="00696379" w:rsidRPr="002E770D">
        <w:rPr>
          <w:rFonts w:asciiTheme="majorHAnsi" w:hAnsiTheme="majorHAnsi"/>
        </w:rPr>
        <w:t xml:space="preserve">ttending </w:t>
      </w:r>
      <w:r w:rsidR="00E71224" w:rsidRPr="002E770D">
        <w:rPr>
          <w:rFonts w:asciiTheme="majorHAnsi" w:hAnsiTheme="majorHAnsi"/>
        </w:rPr>
        <w:t>(</w:t>
      </w:r>
      <w:r w:rsidR="00696379" w:rsidRPr="002E770D">
        <w:rPr>
          <w:rFonts w:asciiTheme="majorHAnsi" w:hAnsiTheme="majorHAnsi"/>
        </w:rPr>
        <w:t>medical admits are assigned to the Attendi</w:t>
      </w:r>
      <w:r w:rsidR="00E71224" w:rsidRPr="002E770D">
        <w:rPr>
          <w:rFonts w:asciiTheme="majorHAnsi" w:hAnsiTheme="majorHAnsi"/>
        </w:rPr>
        <w:t>ng nephrologist</w:t>
      </w:r>
      <w:r w:rsidR="002E770D">
        <w:rPr>
          <w:rFonts w:asciiTheme="majorHAnsi" w:hAnsiTheme="majorHAnsi"/>
        </w:rPr>
        <w:t xml:space="preserve"> currently on service</w:t>
      </w:r>
      <w:r w:rsidR="00E71224" w:rsidRPr="002E770D">
        <w:rPr>
          <w:rFonts w:asciiTheme="majorHAnsi" w:hAnsiTheme="majorHAnsi"/>
        </w:rPr>
        <w:t xml:space="preserve">; </w:t>
      </w:r>
      <w:r w:rsidR="00696379" w:rsidRPr="002E770D">
        <w:rPr>
          <w:rFonts w:asciiTheme="majorHAnsi" w:hAnsiTheme="majorHAnsi"/>
        </w:rPr>
        <w:t>surgical adm</w:t>
      </w:r>
      <w:r w:rsidR="00E71224" w:rsidRPr="002E770D">
        <w:rPr>
          <w:rFonts w:asciiTheme="majorHAnsi" w:hAnsiTheme="majorHAnsi"/>
        </w:rPr>
        <w:t>its are assigned to the surgeon</w:t>
      </w:r>
      <w:r w:rsidR="002E770D">
        <w:rPr>
          <w:rFonts w:asciiTheme="majorHAnsi" w:hAnsiTheme="majorHAnsi"/>
        </w:rPr>
        <w:t xml:space="preserve"> who did the case</w:t>
      </w:r>
      <w:r w:rsidR="00E71224" w:rsidRPr="002E770D">
        <w:rPr>
          <w:rFonts w:asciiTheme="majorHAnsi" w:hAnsiTheme="majorHAnsi"/>
        </w:rPr>
        <w:t>)</w:t>
      </w:r>
      <w:r w:rsidR="002E770D">
        <w:rPr>
          <w:rFonts w:asciiTheme="majorHAnsi" w:hAnsiTheme="majorHAnsi"/>
        </w:rPr>
        <w:t xml:space="preserve">. </w:t>
      </w:r>
      <w:r w:rsidR="0046585D" w:rsidRPr="002E770D">
        <w:rPr>
          <w:rFonts w:asciiTheme="majorHAnsi" w:hAnsiTheme="majorHAnsi"/>
        </w:rPr>
        <w:t>K</w:t>
      </w:r>
      <w:r w:rsidR="00696379" w:rsidRPr="002E770D">
        <w:rPr>
          <w:rFonts w:asciiTheme="majorHAnsi" w:hAnsiTheme="majorHAnsi"/>
        </w:rPr>
        <w:t xml:space="preserve">eep </w:t>
      </w:r>
      <w:r w:rsidR="0046585D" w:rsidRPr="002E770D">
        <w:rPr>
          <w:rFonts w:asciiTheme="majorHAnsi" w:hAnsiTheme="majorHAnsi"/>
        </w:rPr>
        <w:t xml:space="preserve">up </w:t>
      </w:r>
      <w:r w:rsidR="00696379" w:rsidRPr="002E770D">
        <w:rPr>
          <w:rFonts w:asciiTheme="majorHAnsi" w:hAnsiTheme="majorHAnsi"/>
        </w:rPr>
        <w:t>track</w:t>
      </w:r>
      <w:r w:rsidR="0046585D" w:rsidRPr="002E770D">
        <w:rPr>
          <w:rFonts w:asciiTheme="majorHAnsi" w:hAnsiTheme="majorHAnsi"/>
        </w:rPr>
        <w:t xml:space="preserve">er of all </w:t>
      </w:r>
      <w:r w:rsidR="00696379" w:rsidRPr="002E770D">
        <w:rPr>
          <w:rFonts w:asciiTheme="majorHAnsi" w:hAnsiTheme="majorHAnsi"/>
        </w:rPr>
        <w:t>d/c sums (</w:t>
      </w:r>
      <w:r w:rsidR="009150E6" w:rsidRPr="002E770D">
        <w:rPr>
          <w:rFonts w:asciiTheme="majorHAnsi" w:hAnsiTheme="majorHAnsi"/>
        </w:rPr>
        <w:t>S</w:t>
      </w:r>
      <w:r w:rsidR="00696379" w:rsidRPr="002E770D">
        <w:rPr>
          <w:rFonts w:asciiTheme="majorHAnsi" w:hAnsiTheme="majorHAnsi"/>
        </w:rPr>
        <w:t>u</w:t>
      </w:r>
      <w:r w:rsidR="002E770D">
        <w:rPr>
          <w:rFonts w:asciiTheme="majorHAnsi" w:hAnsiTheme="majorHAnsi"/>
        </w:rPr>
        <w:t>e to show you this excel sheet)</w:t>
      </w:r>
    </w:p>
    <w:p w:rsidR="002F4D02" w:rsidRPr="002E770D" w:rsidRDefault="002E770D" w:rsidP="002E770D">
      <w:pPr>
        <w:pStyle w:val="ListParagraph"/>
        <w:numPr>
          <w:ilvl w:val="0"/>
          <w:numId w:val="13"/>
        </w:numPr>
        <w:spacing w:line="240" w:lineRule="auto"/>
        <w:ind w:left="360"/>
        <w:rPr>
          <w:rFonts w:asciiTheme="majorHAnsi" w:hAnsiTheme="majorHAnsi"/>
        </w:rPr>
      </w:pPr>
      <w:r w:rsidRPr="002E770D">
        <w:rPr>
          <w:rFonts w:asciiTheme="majorHAnsi" w:hAnsiTheme="majorHAnsi"/>
          <w:b/>
          <w:u w:val="single"/>
        </w:rPr>
        <w:t xml:space="preserve">Anticipate </w:t>
      </w:r>
      <w:proofErr w:type="gramStart"/>
      <w:r w:rsidRPr="002E770D">
        <w:rPr>
          <w:rFonts w:asciiTheme="majorHAnsi" w:hAnsiTheme="majorHAnsi"/>
          <w:b/>
          <w:u w:val="single"/>
        </w:rPr>
        <w:t xml:space="preserve">home </w:t>
      </w:r>
      <w:r w:rsidR="002F4D02" w:rsidRPr="002E770D">
        <w:rPr>
          <w:rFonts w:asciiTheme="majorHAnsi" w:hAnsiTheme="majorHAnsi"/>
          <w:b/>
          <w:u w:val="single"/>
        </w:rPr>
        <w:t xml:space="preserve"> care</w:t>
      </w:r>
      <w:proofErr w:type="gramEnd"/>
      <w:r w:rsidR="002F4D02" w:rsidRPr="002E770D">
        <w:rPr>
          <w:rFonts w:asciiTheme="majorHAnsi" w:hAnsiTheme="majorHAnsi"/>
          <w:b/>
          <w:u w:val="single"/>
        </w:rPr>
        <w:t xml:space="preserve"> needs as early as possible</w:t>
      </w:r>
      <w:r w:rsidR="002F4D02" w:rsidRPr="002E770D">
        <w:rPr>
          <w:rFonts w:asciiTheme="majorHAnsi" w:hAnsiTheme="majorHAnsi"/>
        </w:rPr>
        <w:t>.  Home care needs are identified in MDR rounds, but NP or inpatient coordinator will also notify Case Manager who contacts outside agencies and arranges home care services</w:t>
      </w:r>
      <w:r w:rsidR="000C2E15">
        <w:rPr>
          <w:rFonts w:asciiTheme="majorHAnsi" w:hAnsiTheme="majorHAnsi"/>
        </w:rPr>
        <w:t xml:space="preserve">. This MUST be done during the week, as attempting to arrange </w:t>
      </w:r>
      <w:proofErr w:type="gramStart"/>
      <w:r w:rsidR="000C2E15">
        <w:rPr>
          <w:rFonts w:asciiTheme="majorHAnsi" w:hAnsiTheme="majorHAnsi"/>
        </w:rPr>
        <w:t>services on the weekends is</w:t>
      </w:r>
      <w:proofErr w:type="gramEnd"/>
      <w:r w:rsidR="000C2E15">
        <w:rPr>
          <w:rFonts w:asciiTheme="majorHAnsi" w:hAnsiTheme="majorHAnsi"/>
        </w:rPr>
        <w:t xml:space="preserve"> exceedingly difficult.</w:t>
      </w:r>
      <w:r w:rsidR="002F4D02" w:rsidRPr="002E770D">
        <w:rPr>
          <w:rFonts w:asciiTheme="majorHAnsi" w:hAnsiTheme="majorHAnsi"/>
        </w:rPr>
        <w:t xml:space="preserve">  </w:t>
      </w:r>
    </w:p>
    <w:p w:rsidR="000C2E15" w:rsidRPr="000C2E15" w:rsidRDefault="00E2374F" w:rsidP="000C2E15">
      <w:pPr>
        <w:keepNext/>
        <w:tabs>
          <w:tab w:val="left" w:pos="180"/>
        </w:tabs>
        <w:spacing w:after="0" w:line="240" w:lineRule="auto"/>
        <w:jc w:val="center"/>
        <w:outlineLvl w:val="1"/>
        <w:rPr>
          <w:rFonts w:asciiTheme="majorHAnsi" w:eastAsia="Times New Roman" w:hAnsiTheme="majorHAnsi" w:cs="Times New Roman"/>
          <w:b/>
          <w:bCs/>
        </w:rPr>
      </w:pPr>
      <w:r w:rsidRPr="000C2E15">
        <w:rPr>
          <w:rFonts w:asciiTheme="majorHAnsi" w:eastAsia="Times New Roman" w:hAnsiTheme="majorHAnsi" w:cs="Times New Roman"/>
          <w:b/>
          <w:bCs/>
        </w:rPr>
        <w:t xml:space="preserve">Imaging </w:t>
      </w:r>
      <w:r w:rsidR="000C2E15">
        <w:rPr>
          <w:rFonts w:asciiTheme="majorHAnsi" w:eastAsia="Times New Roman" w:hAnsiTheme="majorHAnsi" w:cs="Times New Roman"/>
          <w:b/>
          <w:bCs/>
        </w:rPr>
        <w:t>and</w:t>
      </w:r>
      <w:r w:rsidRPr="000C2E15">
        <w:rPr>
          <w:rFonts w:asciiTheme="majorHAnsi" w:eastAsia="Times New Roman" w:hAnsiTheme="majorHAnsi" w:cs="Times New Roman"/>
          <w:b/>
          <w:bCs/>
        </w:rPr>
        <w:t xml:space="preserve"> Procedures</w:t>
      </w:r>
    </w:p>
    <w:p w:rsidR="00E2374F" w:rsidRDefault="000C2E15" w:rsidP="00A35DA8">
      <w:pPr>
        <w:keepNext/>
        <w:tabs>
          <w:tab w:val="left" w:pos="180"/>
        </w:tabs>
        <w:spacing w:after="0" w:line="240" w:lineRule="auto"/>
        <w:outlineLvl w:val="1"/>
        <w:rPr>
          <w:rFonts w:asciiTheme="majorHAnsi" w:eastAsia="Times New Roman" w:hAnsiTheme="majorHAnsi" w:cs="Times New Roman"/>
        </w:rPr>
      </w:pPr>
      <w:r>
        <w:rPr>
          <w:rFonts w:asciiTheme="majorHAnsi" w:eastAsia="Times New Roman" w:hAnsiTheme="majorHAnsi" w:cs="Times New Roman"/>
        </w:rPr>
        <w:t>P</w:t>
      </w:r>
      <w:r w:rsidR="00A35DA8">
        <w:rPr>
          <w:rFonts w:asciiTheme="majorHAnsi" w:eastAsia="Times New Roman" w:hAnsiTheme="majorHAnsi" w:cs="Times New Roman"/>
        </w:rPr>
        <w:t>lace o</w:t>
      </w:r>
      <w:r w:rsidR="00E2374F" w:rsidRPr="00E90F34">
        <w:rPr>
          <w:rFonts w:asciiTheme="majorHAnsi" w:eastAsia="Times New Roman" w:hAnsiTheme="majorHAnsi" w:cs="Times New Roman"/>
        </w:rPr>
        <w:t>rder in A</w:t>
      </w:r>
      <w:r w:rsidR="00A35DA8">
        <w:rPr>
          <w:rFonts w:asciiTheme="majorHAnsi" w:eastAsia="Times New Roman" w:hAnsiTheme="majorHAnsi" w:cs="Times New Roman"/>
        </w:rPr>
        <w:t xml:space="preserve">PEX: include reason for </w:t>
      </w:r>
      <w:r w:rsidR="00E2374F" w:rsidRPr="00E90F34">
        <w:rPr>
          <w:rFonts w:asciiTheme="majorHAnsi" w:eastAsia="Times New Roman" w:hAnsiTheme="majorHAnsi" w:cs="Times New Roman"/>
        </w:rPr>
        <w:t xml:space="preserve">exam, </w:t>
      </w:r>
      <w:r w:rsidR="00A35DA8">
        <w:rPr>
          <w:rFonts w:asciiTheme="majorHAnsi" w:eastAsia="Times New Roman" w:hAnsiTheme="majorHAnsi" w:cs="Times New Roman"/>
        </w:rPr>
        <w:t xml:space="preserve">KTU </w:t>
      </w:r>
      <w:proofErr w:type="gramStart"/>
      <w:r w:rsidR="00E2374F">
        <w:rPr>
          <w:rFonts w:asciiTheme="majorHAnsi" w:eastAsia="Times New Roman" w:hAnsiTheme="majorHAnsi" w:cs="Times New Roman"/>
        </w:rPr>
        <w:t xml:space="preserve">contact </w:t>
      </w:r>
      <w:r w:rsidR="00E2374F" w:rsidRPr="00E90F34">
        <w:rPr>
          <w:rFonts w:asciiTheme="majorHAnsi" w:eastAsia="Times New Roman" w:hAnsiTheme="majorHAnsi" w:cs="Times New Roman"/>
        </w:rPr>
        <w:t xml:space="preserve"> (</w:t>
      </w:r>
      <w:proofErr w:type="gramEnd"/>
      <w:r w:rsidR="00E2374F">
        <w:rPr>
          <w:rFonts w:asciiTheme="majorHAnsi" w:eastAsia="Times New Roman" w:hAnsiTheme="majorHAnsi" w:cs="Times New Roman"/>
        </w:rPr>
        <w:t xml:space="preserve">pager </w:t>
      </w:r>
      <w:r w:rsidR="00E2374F" w:rsidRPr="00E90F34">
        <w:rPr>
          <w:rFonts w:asciiTheme="majorHAnsi" w:eastAsia="Times New Roman" w:hAnsiTheme="majorHAnsi" w:cs="Times New Roman"/>
        </w:rPr>
        <w:t>9358</w:t>
      </w:r>
      <w:r>
        <w:rPr>
          <w:rFonts w:asciiTheme="majorHAnsi" w:eastAsia="Times New Roman" w:hAnsiTheme="majorHAnsi" w:cs="Times New Roman"/>
        </w:rPr>
        <w:t xml:space="preserve">; cell </w:t>
      </w:r>
      <w:r w:rsidR="00E2374F">
        <w:rPr>
          <w:rFonts w:asciiTheme="majorHAnsi" w:eastAsia="Times New Roman" w:hAnsiTheme="majorHAnsi" w:cs="Times New Roman"/>
        </w:rPr>
        <w:t>3-1907</w:t>
      </w:r>
      <w:r w:rsidR="00E2374F" w:rsidRPr="00E90F34">
        <w:rPr>
          <w:rFonts w:asciiTheme="majorHAnsi" w:eastAsia="Times New Roman" w:hAnsiTheme="majorHAnsi" w:cs="Times New Roman"/>
        </w:rPr>
        <w:t>).   Please tell secretary &amp; patient’s RN</w:t>
      </w:r>
      <w:r w:rsidR="00E2374F">
        <w:rPr>
          <w:rFonts w:asciiTheme="majorHAnsi" w:eastAsia="Times New Roman" w:hAnsiTheme="majorHAnsi" w:cs="Times New Roman"/>
        </w:rPr>
        <w:t>/</w:t>
      </w:r>
      <w:r w:rsidR="00E2374F" w:rsidRPr="00E90F34">
        <w:rPr>
          <w:rFonts w:asciiTheme="majorHAnsi" w:eastAsia="Times New Roman" w:hAnsiTheme="majorHAnsi" w:cs="Times New Roman"/>
        </w:rPr>
        <w:t>charge RN</w:t>
      </w:r>
      <w:r w:rsidR="00E2374F">
        <w:rPr>
          <w:rFonts w:asciiTheme="majorHAnsi" w:eastAsia="Times New Roman" w:hAnsiTheme="majorHAnsi" w:cs="Times New Roman"/>
        </w:rPr>
        <w:t xml:space="preserve"> </w:t>
      </w:r>
      <w:r w:rsidR="00E2374F" w:rsidRPr="00E90F34">
        <w:rPr>
          <w:rFonts w:asciiTheme="majorHAnsi" w:eastAsia="Times New Roman" w:hAnsiTheme="majorHAnsi" w:cs="Times New Roman"/>
        </w:rPr>
        <w:t xml:space="preserve">if a patient </w:t>
      </w:r>
      <w:r w:rsidR="00E2374F">
        <w:rPr>
          <w:rFonts w:asciiTheme="majorHAnsi" w:eastAsia="Times New Roman" w:hAnsiTheme="majorHAnsi" w:cs="Times New Roman"/>
        </w:rPr>
        <w:t>is</w:t>
      </w:r>
      <w:r w:rsidR="00E2374F" w:rsidRPr="00E90F34">
        <w:rPr>
          <w:rFonts w:asciiTheme="majorHAnsi" w:eastAsia="Times New Roman" w:hAnsiTheme="majorHAnsi" w:cs="Times New Roman"/>
        </w:rPr>
        <w:t xml:space="preserve"> going anywhere</w:t>
      </w:r>
      <w:r w:rsidR="00E2374F">
        <w:rPr>
          <w:rFonts w:asciiTheme="majorHAnsi" w:eastAsia="Times New Roman" w:hAnsiTheme="majorHAnsi" w:cs="Times New Roman"/>
        </w:rPr>
        <w:t xml:space="preserve"> off floor</w:t>
      </w:r>
      <w:r w:rsidR="00E2374F" w:rsidRPr="00E90F34">
        <w:rPr>
          <w:rFonts w:asciiTheme="majorHAnsi" w:eastAsia="Times New Roman" w:hAnsiTheme="majorHAnsi" w:cs="Times New Roman"/>
        </w:rPr>
        <w:t xml:space="preserve">.    </w:t>
      </w:r>
      <w:r w:rsidR="00E2374F">
        <w:rPr>
          <w:rFonts w:asciiTheme="majorHAnsi" w:eastAsia="Times New Roman" w:hAnsiTheme="majorHAnsi" w:cs="Times New Roman"/>
        </w:rPr>
        <w:t xml:space="preserve">For </w:t>
      </w:r>
      <w:r w:rsidR="00E2374F" w:rsidRPr="00E90F34">
        <w:rPr>
          <w:rFonts w:asciiTheme="majorHAnsi" w:eastAsia="Times New Roman" w:hAnsiTheme="majorHAnsi" w:cs="Times New Roman"/>
        </w:rPr>
        <w:t>procedure</w:t>
      </w:r>
      <w:r w:rsidR="00E2374F">
        <w:rPr>
          <w:rFonts w:asciiTheme="majorHAnsi" w:eastAsia="Times New Roman" w:hAnsiTheme="majorHAnsi" w:cs="Times New Roman"/>
        </w:rPr>
        <w:t>s</w:t>
      </w:r>
      <w:r w:rsidR="00E2374F" w:rsidRPr="00E90F34">
        <w:rPr>
          <w:rFonts w:asciiTheme="majorHAnsi" w:eastAsia="Times New Roman" w:hAnsiTheme="majorHAnsi" w:cs="Times New Roman"/>
        </w:rPr>
        <w:t xml:space="preserve">, include order that clears patient for transport off the floor.  (i.e., “OK for </w:t>
      </w:r>
      <w:proofErr w:type="spellStart"/>
      <w:r w:rsidR="00E2374F" w:rsidRPr="00E90F34">
        <w:rPr>
          <w:rFonts w:asciiTheme="majorHAnsi" w:eastAsia="Times New Roman" w:hAnsiTheme="majorHAnsi" w:cs="Times New Roman"/>
        </w:rPr>
        <w:t>pt</w:t>
      </w:r>
      <w:proofErr w:type="spellEnd"/>
      <w:r w:rsidR="00E2374F" w:rsidRPr="00E90F34">
        <w:rPr>
          <w:rFonts w:asciiTheme="majorHAnsi" w:eastAsia="Times New Roman" w:hAnsiTheme="majorHAnsi" w:cs="Times New Roman"/>
        </w:rPr>
        <w:t xml:space="preserve"> to leave 9 Long for CXR.”)</w:t>
      </w:r>
    </w:p>
    <w:p w:rsidR="00E2374F" w:rsidRDefault="00E2374F" w:rsidP="00E2374F">
      <w:pPr>
        <w:tabs>
          <w:tab w:val="left" w:pos="180"/>
        </w:tabs>
        <w:spacing w:after="0" w:line="240" w:lineRule="auto"/>
        <w:rPr>
          <w:rFonts w:asciiTheme="majorHAnsi" w:eastAsia="Times New Roman" w:hAnsiTheme="majorHAnsi" w:cs="Times New Roman"/>
        </w:rPr>
      </w:pPr>
    </w:p>
    <w:p w:rsidR="00E2374F" w:rsidRPr="00E90F34" w:rsidRDefault="00E2374F" w:rsidP="00740B20">
      <w:pPr>
        <w:numPr>
          <w:ilvl w:val="0"/>
          <w:numId w:val="21"/>
        </w:numPr>
        <w:tabs>
          <w:tab w:val="clear" w:pos="360"/>
          <w:tab w:val="left" w:pos="180"/>
          <w:tab w:val="num" w:pos="900"/>
        </w:tabs>
        <w:spacing w:after="0" w:line="240" w:lineRule="auto"/>
        <w:ind w:left="900"/>
        <w:rPr>
          <w:rFonts w:asciiTheme="majorHAnsi" w:eastAsia="Times New Roman" w:hAnsiTheme="majorHAnsi" w:cs="Times New Roman"/>
        </w:rPr>
      </w:pPr>
      <w:r w:rsidRPr="00E2374F">
        <w:rPr>
          <w:rFonts w:asciiTheme="majorHAnsi" w:eastAsia="Times New Roman" w:hAnsiTheme="majorHAnsi" w:cs="Times New Roman"/>
          <w:b/>
          <w:i/>
          <w:u w:val="single"/>
        </w:rPr>
        <w:t>CT of abdomen (and also pelvis)</w:t>
      </w:r>
      <w:r w:rsidRPr="00E90F34">
        <w:rPr>
          <w:rFonts w:asciiTheme="majorHAnsi" w:eastAsia="Times New Roman" w:hAnsiTheme="majorHAnsi" w:cs="Times New Roman"/>
        </w:rPr>
        <w:t xml:space="preserve"> is ordered when the US is inconclusive.  It is usually the better study for assessing wound dehiscence, </w:t>
      </w:r>
      <w:r w:rsidR="00CF63BA" w:rsidRPr="00E90F34">
        <w:rPr>
          <w:rFonts w:asciiTheme="majorHAnsi" w:eastAsia="Times New Roman" w:hAnsiTheme="majorHAnsi" w:cs="Times New Roman"/>
        </w:rPr>
        <w:t>abscesses</w:t>
      </w:r>
      <w:r w:rsidRPr="00E90F34">
        <w:rPr>
          <w:rFonts w:asciiTheme="majorHAnsi" w:eastAsia="Times New Roman" w:hAnsiTheme="majorHAnsi" w:cs="Times New Roman"/>
        </w:rPr>
        <w:t>, &amp; assessment of PTLD (</w:t>
      </w:r>
      <w:proofErr w:type="spellStart"/>
      <w:r w:rsidRPr="00E90F34">
        <w:rPr>
          <w:rFonts w:asciiTheme="majorHAnsi" w:eastAsia="Times New Roman" w:hAnsiTheme="majorHAnsi" w:cs="Times New Roman"/>
        </w:rPr>
        <w:t>post transplant</w:t>
      </w:r>
      <w:proofErr w:type="spellEnd"/>
      <w:r w:rsidRPr="00E90F34">
        <w:rPr>
          <w:rFonts w:asciiTheme="majorHAnsi" w:eastAsia="Times New Roman" w:hAnsiTheme="majorHAnsi" w:cs="Times New Roman"/>
        </w:rPr>
        <w:t xml:space="preserve"> lymphoproliferative disorder).  If renal function is </w:t>
      </w:r>
      <w:r w:rsidR="00A35DA8">
        <w:rPr>
          <w:rFonts w:asciiTheme="majorHAnsi" w:eastAsia="Times New Roman" w:hAnsiTheme="majorHAnsi" w:cs="Times New Roman"/>
        </w:rPr>
        <w:t>marginal, check with attending re:  if ok</w:t>
      </w:r>
      <w:r w:rsidRPr="00E90F34">
        <w:rPr>
          <w:rFonts w:asciiTheme="majorHAnsi" w:eastAsia="Times New Roman" w:hAnsiTheme="majorHAnsi" w:cs="Times New Roman"/>
        </w:rPr>
        <w:t xml:space="preserve"> to give contrast </w:t>
      </w:r>
      <w:r w:rsidR="00A35DA8">
        <w:rPr>
          <w:rFonts w:asciiTheme="majorHAnsi" w:eastAsia="Times New Roman" w:hAnsiTheme="majorHAnsi" w:cs="Times New Roman"/>
        </w:rPr>
        <w:t xml:space="preserve">&amp; if </w:t>
      </w:r>
      <w:proofErr w:type="spellStart"/>
      <w:r w:rsidR="00A35DA8">
        <w:rPr>
          <w:rFonts w:asciiTheme="majorHAnsi" w:eastAsia="Times New Roman" w:hAnsiTheme="majorHAnsi" w:cs="Times New Roman"/>
        </w:rPr>
        <w:t>mucomyst</w:t>
      </w:r>
      <w:proofErr w:type="spellEnd"/>
      <w:r w:rsidR="00A35DA8">
        <w:rPr>
          <w:rFonts w:asciiTheme="majorHAnsi" w:eastAsia="Times New Roman" w:hAnsiTheme="majorHAnsi" w:cs="Times New Roman"/>
        </w:rPr>
        <w:t xml:space="preserve"> is needed (1</w:t>
      </w:r>
      <w:r w:rsidRPr="00E90F34">
        <w:rPr>
          <w:rFonts w:asciiTheme="majorHAnsi" w:eastAsia="Times New Roman" w:hAnsiTheme="majorHAnsi" w:cs="Times New Roman"/>
        </w:rPr>
        <w:t xml:space="preserve"> small study implied it has a protective effect on the kidney</w:t>
      </w:r>
      <w:r w:rsidR="00A35DA8">
        <w:rPr>
          <w:rFonts w:asciiTheme="majorHAnsi" w:eastAsia="Times New Roman" w:hAnsiTheme="majorHAnsi" w:cs="Times New Roman"/>
        </w:rPr>
        <w:t xml:space="preserve">: </w:t>
      </w:r>
      <w:r w:rsidRPr="00E90F34">
        <w:rPr>
          <w:rFonts w:asciiTheme="majorHAnsi" w:eastAsia="Times New Roman" w:hAnsiTheme="majorHAnsi" w:cs="Times New Roman"/>
        </w:rPr>
        <w:t xml:space="preserve"> dose is </w:t>
      </w:r>
      <w:r w:rsidR="00A35DA8">
        <w:rPr>
          <w:rFonts w:asciiTheme="majorHAnsi" w:eastAsia="Times New Roman" w:hAnsiTheme="majorHAnsi" w:cs="Times New Roman"/>
        </w:rPr>
        <w:t xml:space="preserve">600mg </w:t>
      </w:r>
      <w:proofErr w:type="spellStart"/>
      <w:r w:rsidR="00A35DA8">
        <w:rPr>
          <w:rFonts w:asciiTheme="majorHAnsi" w:eastAsia="Times New Roman" w:hAnsiTheme="majorHAnsi" w:cs="Times New Roman"/>
        </w:rPr>
        <w:t>po</w:t>
      </w:r>
      <w:proofErr w:type="spellEnd"/>
      <w:r w:rsidR="00A35DA8">
        <w:rPr>
          <w:rFonts w:asciiTheme="majorHAnsi" w:eastAsia="Times New Roman" w:hAnsiTheme="majorHAnsi" w:cs="Times New Roman"/>
        </w:rPr>
        <w:t xml:space="preserve"> BID X 4 doses; </w:t>
      </w:r>
      <w:r w:rsidRPr="00E90F34">
        <w:rPr>
          <w:rFonts w:asciiTheme="majorHAnsi" w:eastAsia="Times New Roman" w:hAnsiTheme="majorHAnsi" w:cs="Times New Roman"/>
        </w:rPr>
        <w:t>1st two doses ideally given prior to procedure</w:t>
      </w:r>
      <w:r w:rsidR="00A35DA8">
        <w:rPr>
          <w:rFonts w:asciiTheme="majorHAnsi" w:eastAsia="Times New Roman" w:hAnsiTheme="majorHAnsi" w:cs="Times New Roman"/>
        </w:rPr>
        <w:t xml:space="preserve">); </w:t>
      </w:r>
      <w:r w:rsidR="00FC6BCA">
        <w:rPr>
          <w:rFonts w:asciiTheme="majorHAnsi" w:eastAsia="Times New Roman" w:hAnsiTheme="majorHAnsi" w:cs="Times New Roman"/>
        </w:rPr>
        <w:t>may need IV fluids (D5 W with 150 meg of NA HCO3 @ 100-150/hr  for 6 hours)</w:t>
      </w:r>
    </w:p>
    <w:p w:rsidR="00E2374F" w:rsidRDefault="00E2374F" w:rsidP="00E2374F">
      <w:pPr>
        <w:tabs>
          <w:tab w:val="left" w:pos="180"/>
        </w:tabs>
        <w:spacing w:after="0" w:line="240" w:lineRule="auto"/>
        <w:rPr>
          <w:rFonts w:asciiTheme="majorHAnsi" w:eastAsia="Times New Roman" w:hAnsiTheme="majorHAnsi" w:cs="Times New Roman"/>
        </w:rPr>
      </w:pPr>
    </w:p>
    <w:p w:rsidR="00602F9F" w:rsidRDefault="00602F9F" w:rsidP="00740B20">
      <w:pPr>
        <w:numPr>
          <w:ilvl w:val="0"/>
          <w:numId w:val="18"/>
        </w:numPr>
        <w:tabs>
          <w:tab w:val="clear" w:pos="360"/>
          <w:tab w:val="left" w:pos="180"/>
          <w:tab w:val="num" w:pos="720"/>
        </w:tabs>
        <w:spacing w:after="0" w:line="240" w:lineRule="auto"/>
        <w:ind w:left="900"/>
        <w:rPr>
          <w:rFonts w:asciiTheme="majorHAnsi" w:eastAsia="Times New Roman" w:hAnsiTheme="majorHAnsi" w:cs="Times New Roman"/>
        </w:rPr>
      </w:pPr>
      <w:r w:rsidRPr="00602F9F">
        <w:rPr>
          <w:rFonts w:asciiTheme="majorHAnsi" w:eastAsia="Times New Roman" w:hAnsiTheme="majorHAnsi" w:cs="Times New Roman"/>
          <w:b/>
        </w:rPr>
        <w:t>Dialysis Catheter placement:</w:t>
      </w:r>
      <w:r>
        <w:rPr>
          <w:rFonts w:asciiTheme="majorHAnsi" w:eastAsia="Times New Roman" w:hAnsiTheme="majorHAnsi" w:cs="Times New Roman"/>
        </w:rPr>
        <w:t xml:space="preserve">  if</w:t>
      </w:r>
      <w:r w:rsidR="009D21A9">
        <w:rPr>
          <w:rFonts w:asciiTheme="majorHAnsi" w:eastAsia="Times New Roman" w:hAnsiTheme="majorHAnsi" w:cs="Times New Roman"/>
        </w:rPr>
        <w:t xml:space="preserve"> no AVF or Graft in place</w:t>
      </w:r>
      <w:r>
        <w:rPr>
          <w:rFonts w:asciiTheme="majorHAnsi" w:eastAsia="Times New Roman" w:hAnsiTheme="majorHAnsi" w:cs="Times New Roman"/>
        </w:rPr>
        <w:t xml:space="preserve"> for Dialysis or Apheresis.  Consent </w:t>
      </w:r>
      <w:r w:rsidR="009D21A9">
        <w:rPr>
          <w:rFonts w:asciiTheme="majorHAnsi" w:eastAsia="Times New Roman" w:hAnsiTheme="majorHAnsi" w:cs="Times New Roman"/>
        </w:rPr>
        <w:t>is</w:t>
      </w:r>
      <w:r>
        <w:rPr>
          <w:rFonts w:asciiTheme="majorHAnsi" w:eastAsia="Times New Roman" w:hAnsiTheme="majorHAnsi" w:cs="Times New Roman"/>
        </w:rPr>
        <w:t xml:space="preserve"> obtai</w:t>
      </w:r>
      <w:r w:rsidR="009D21A9">
        <w:rPr>
          <w:rFonts w:asciiTheme="majorHAnsi" w:eastAsia="Times New Roman" w:hAnsiTheme="majorHAnsi" w:cs="Times New Roman"/>
        </w:rPr>
        <w:t xml:space="preserve">ned by IR who usually places line.   Place </w:t>
      </w:r>
      <w:proofErr w:type="gramStart"/>
      <w:r w:rsidR="009D21A9">
        <w:rPr>
          <w:rFonts w:asciiTheme="majorHAnsi" w:eastAsia="Times New Roman" w:hAnsiTheme="majorHAnsi" w:cs="Times New Roman"/>
        </w:rPr>
        <w:t>inpatient consult</w:t>
      </w:r>
      <w:proofErr w:type="gramEnd"/>
      <w:r w:rsidR="009D21A9">
        <w:rPr>
          <w:rFonts w:asciiTheme="majorHAnsi" w:eastAsia="Times New Roman" w:hAnsiTheme="majorHAnsi" w:cs="Times New Roman"/>
        </w:rPr>
        <w:t xml:space="preserve"> to IR in APEX</w:t>
      </w:r>
      <w:r>
        <w:rPr>
          <w:rFonts w:asciiTheme="majorHAnsi" w:eastAsia="Times New Roman" w:hAnsiTheme="majorHAnsi" w:cs="Times New Roman"/>
        </w:rPr>
        <w:t xml:space="preserve">. </w:t>
      </w:r>
    </w:p>
    <w:p w:rsidR="00602F9F" w:rsidRDefault="000C2E15" w:rsidP="00602F9F">
      <w:pPr>
        <w:numPr>
          <w:ilvl w:val="0"/>
          <w:numId w:val="18"/>
        </w:numPr>
        <w:tabs>
          <w:tab w:val="clear" w:pos="360"/>
          <w:tab w:val="left" w:pos="180"/>
          <w:tab w:val="num" w:pos="1620"/>
        </w:tabs>
        <w:spacing w:after="0" w:line="240" w:lineRule="auto"/>
        <w:ind w:left="1800"/>
        <w:rPr>
          <w:rFonts w:asciiTheme="majorHAnsi" w:eastAsia="Times New Roman" w:hAnsiTheme="majorHAnsi" w:cs="Times New Roman"/>
        </w:rPr>
      </w:pPr>
      <w:r>
        <w:rPr>
          <w:rFonts w:asciiTheme="majorHAnsi" w:eastAsia="Times New Roman" w:hAnsiTheme="majorHAnsi" w:cs="Times New Roman"/>
        </w:rPr>
        <w:t>Temporary (non-</w:t>
      </w:r>
      <w:r w:rsidR="00602F9F">
        <w:rPr>
          <w:rFonts w:asciiTheme="majorHAnsi" w:eastAsia="Times New Roman" w:hAnsiTheme="majorHAnsi" w:cs="Times New Roman"/>
        </w:rPr>
        <w:t xml:space="preserve">tunneled lines) the patient does not need to be NPO.  </w:t>
      </w:r>
    </w:p>
    <w:p w:rsidR="00602F9F" w:rsidRDefault="009D21A9" w:rsidP="00602F9F">
      <w:pPr>
        <w:numPr>
          <w:ilvl w:val="0"/>
          <w:numId w:val="18"/>
        </w:numPr>
        <w:tabs>
          <w:tab w:val="clear" w:pos="360"/>
          <w:tab w:val="left" w:pos="180"/>
          <w:tab w:val="num" w:pos="1620"/>
        </w:tabs>
        <w:spacing w:after="0" w:line="240" w:lineRule="auto"/>
        <w:ind w:left="1800"/>
        <w:rPr>
          <w:rFonts w:asciiTheme="majorHAnsi" w:eastAsia="Times New Roman" w:hAnsiTheme="majorHAnsi" w:cs="Times New Roman"/>
        </w:rPr>
      </w:pPr>
      <w:r>
        <w:rPr>
          <w:rFonts w:asciiTheme="majorHAnsi" w:eastAsia="Times New Roman" w:hAnsiTheme="majorHAnsi" w:cs="Times New Roman"/>
        </w:rPr>
        <w:t>Tunneled lines (</w:t>
      </w:r>
      <w:r w:rsidR="00602F9F">
        <w:rPr>
          <w:rFonts w:asciiTheme="majorHAnsi" w:eastAsia="Times New Roman" w:hAnsiTheme="majorHAnsi" w:cs="Times New Roman"/>
        </w:rPr>
        <w:t xml:space="preserve">longer term use) patient </w:t>
      </w:r>
      <w:r>
        <w:rPr>
          <w:rFonts w:asciiTheme="majorHAnsi" w:eastAsia="Times New Roman" w:hAnsiTheme="majorHAnsi" w:cs="Times New Roman"/>
        </w:rPr>
        <w:t xml:space="preserve">must be NPO </w:t>
      </w:r>
      <w:r w:rsidR="00602F9F">
        <w:rPr>
          <w:rFonts w:asciiTheme="majorHAnsi" w:eastAsia="Times New Roman" w:hAnsiTheme="majorHAnsi" w:cs="Times New Roman"/>
        </w:rPr>
        <w:t xml:space="preserve">AT LEAST 6 </w:t>
      </w:r>
      <w:proofErr w:type="spellStart"/>
      <w:r w:rsidR="00602F9F">
        <w:rPr>
          <w:rFonts w:asciiTheme="majorHAnsi" w:eastAsia="Times New Roman" w:hAnsiTheme="majorHAnsi" w:cs="Times New Roman"/>
        </w:rPr>
        <w:t>hrs</w:t>
      </w:r>
      <w:proofErr w:type="spellEnd"/>
      <w:r w:rsidR="00602F9F">
        <w:rPr>
          <w:rFonts w:asciiTheme="majorHAnsi" w:eastAsia="Times New Roman" w:hAnsiTheme="majorHAnsi" w:cs="Times New Roman"/>
        </w:rPr>
        <w:t xml:space="preserve"> </w:t>
      </w:r>
      <w:r>
        <w:rPr>
          <w:rFonts w:asciiTheme="majorHAnsi" w:eastAsia="Times New Roman" w:hAnsiTheme="majorHAnsi" w:cs="Times New Roman"/>
        </w:rPr>
        <w:t>(gets</w:t>
      </w:r>
      <w:r w:rsidR="00602F9F">
        <w:rPr>
          <w:rFonts w:asciiTheme="majorHAnsi" w:eastAsia="Times New Roman" w:hAnsiTheme="majorHAnsi" w:cs="Times New Roman"/>
        </w:rPr>
        <w:t xml:space="preserve"> conscious sedation</w:t>
      </w:r>
      <w:r>
        <w:rPr>
          <w:rFonts w:asciiTheme="majorHAnsi" w:eastAsia="Times New Roman" w:hAnsiTheme="majorHAnsi" w:cs="Times New Roman"/>
        </w:rPr>
        <w:t>)</w:t>
      </w:r>
    </w:p>
    <w:p w:rsidR="00602F9F" w:rsidRDefault="009D21A9" w:rsidP="00602F9F">
      <w:pPr>
        <w:numPr>
          <w:ilvl w:val="0"/>
          <w:numId w:val="18"/>
        </w:numPr>
        <w:tabs>
          <w:tab w:val="clear" w:pos="360"/>
          <w:tab w:val="left" w:pos="180"/>
          <w:tab w:val="num" w:pos="1620"/>
        </w:tabs>
        <w:spacing w:after="0" w:line="240" w:lineRule="auto"/>
        <w:ind w:left="1800"/>
        <w:rPr>
          <w:rFonts w:asciiTheme="majorHAnsi" w:eastAsia="Times New Roman" w:hAnsiTheme="majorHAnsi" w:cs="Times New Roman"/>
        </w:rPr>
      </w:pPr>
      <w:r>
        <w:rPr>
          <w:rFonts w:asciiTheme="majorHAnsi" w:eastAsia="Times New Roman" w:hAnsiTheme="majorHAnsi" w:cs="Times New Roman"/>
        </w:rPr>
        <w:t xml:space="preserve">If patient is NPO &amp; DIABETIC: </w:t>
      </w:r>
      <w:r w:rsidR="00602F9F">
        <w:rPr>
          <w:rFonts w:asciiTheme="majorHAnsi" w:eastAsia="Times New Roman" w:hAnsiTheme="majorHAnsi" w:cs="Times New Roman"/>
        </w:rPr>
        <w:t>start IV fluids at Midnight when NPO &amp; NPO sliding insulin scale</w:t>
      </w:r>
    </w:p>
    <w:p w:rsidR="00602F9F" w:rsidRPr="00602F9F" w:rsidRDefault="00602F9F" w:rsidP="00602F9F">
      <w:pPr>
        <w:tabs>
          <w:tab w:val="left" w:pos="180"/>
        </w:tabs>
        <w:spacing w:after="0" w:line="240" w:lineRule="auto"/>
        <w:ind w:left="1800"/>
        <w:rPr>
          <w:rFonts w:asciiTheme="majorHAnsi" w:eastAsia="Times New Roman" w:hAnsiTheme="majorHAnsi" w:cs="Times New Roman"/>
        </w:rPr>
      </w:pPr>
    </w:p>
    <w:p w:rsidR="00602F9F" w:rsidRDefault="00602F9F" w:rsidP="00740B20">
      <w:pPr>
        <w:numPr>
          <w:ilvl w:val="0"/>
          <w:numId w:val="18"/>
        </w:numPr>
        <w:tabs>
          <w:tab w:val="clear" w:pos="360"/>
          <w:tab w:val="left" w:pos="180"/>
          <w:tab w:val="num" w:pos="720"/>
        </w:tabs>
        <w:spacing w:after="0" w:line="240" w:lineRule="auto"/>
        <w:ind w:left="900"/>
        <w:rPr>
          <w:rFonts w:asciiTheme="majorHAnsi" w:eastAsia="Times New Roman" w:hAnsiTheme="majorHAnsi" w:cs="Times New Roman"/>
        </w:rPr>
      </w:pPr>
      <w:proofErr w:type="spellStart"/>
      <w:r w:rsidRPr="00602F9F">
        <w:rPr>
          <w:rFonts w:asciiTheme="majorHAnsi" w:eastAsia="Times New Roman" w:hAnsiTheme="majorHAnsi" w:cs="Times New Roman"/>
          <w:b/>
        </w:rPr>
        <w:t>Nephrostogram</w:t>
      </w:r>
      <w:proofErr w:type="spellEnd"/>
      <w:r w:rsidRPr="00602F9F">
        <w:rPr>
          <w:rFonts w:asciiTheme="majorHAnsi" w:eastAsia="Times New Roman" w:hAnsiTheme="majorHAnsi" w:cs="Times New Roman"/>
          <w:b/>
        </w:rPr>
        <w:t xml:space="preserve"> (</w:t>
      </w:r>
      <w:proofErr w:type="spellStart"/>
      <w:r w:rsidRPr="00602F9F">
        <w:rPr>
          <w:rFonts w:asciiTheme="majorHAnsi" w:eastAsia="Times New Roman" w:hAnsiTheme="majorHAnsi" w:cs="Times New Roman"/>
          <w:b/>
        </w:rPr>
        <w:t>antegrade</w:t>
      </w:r>
      <w:proofErr w:type="spellEnd"/>
      <w:r w:rsidRPr="00602F9F">
        <w:rPr>
          <w:rFonts w:asciiTheme="majorHAnsi" w:eastAsia="Times New Roman" w:hAnsiTheme="majorHAnsi" w:cs="Times New Roman"/>
          <w:b/>
        </w:rPr>
        <w:t>)/</w:t>
      </w:r>
      <w:r>
        <w:rPr>
          <w:rFonts w:asciiTheme="majorHAnsi" w:eastAsia="Times New Roman" w:hAnsiTheme="majorHAnsi" w:cs="Times New Roman"/>
        </w:rPr>
        <w:t xml:space="preserve"> </w:t>
      </w:r>
      <w:r w:rsidRPr="000C2E15">
        <w:rPr>
          <w:rFonts w:asciiTheme="majorHAnsi" w:eastAsia="Times New Roman" w:hAnsiTheme="majorHAnsi" w:cs="Times New Roman"/>
          <w:b/>
        </w:rPr>
        <w:t>Percutaneous Nephrostomy Tube placement</w:t>
      </w:r>
      <w:r w:rsidR="00E71224">
        <w:rPr>
          <w:rFonts w:asciiTheme="majorHAnsi" w:eastAsia="Times New Roman" w:hAnsiTheme="majorHAnsi" w:cs="Times New Roman"/>
        </w:rPr>
        <w:t xml:space="preserve">: these are placed if newly found </w:t>
      </w:r>
      <w:proofErr w:type="spellStart"/>
      <w:r w:rsidR="00E71224">
        <w:rPr>
          <w:rFonts w:asciiTheme="majorHAnsi" w:eastAsia="Times New Roman" w:hAnsiTheme="majorHAnsi" w:cs="Times New Roman"/>
        </w:rPr>
        <w:t>hydronephrosis</w:t>
      </w:r>
      <w:proofErr w:type="spellEnd"/>
      <w:r w:rsidR="00E71224">
        <w:rPr>
          <w:rFonts w:asciiTheme="majorHAnsi" w:eastAsia="Times New Roman" w:hAnsiTheme="majorHAnsi" w:cs="Times New Roman"/>
        </w:rPr>
        <w:t xml:space="preserve"> in transplant kidney (by ultrasound)</w:t>
      </w:r>
      <w:r w:rsidR="00FC6BCA">
        <w:rPr>
          <w:rFonts w:asciiTheme="majorHAnsi" w:eastAsia="Times New Roman" w:hAnsiTheme="majorHAnsi" w:cs="Times New Roman"/>
        </w:rPr>
        <w:t xml:space="preserve"> suspecting stricture at ureter or anastomosis</w:t>
      </w:r>
      <w:r w:rsidR="00E71224">
        <w:rPr>
          <w:rFonts w:asciiTheme="majorHAnsi" w:eastAsia="Times New Roman" w:hAnsiTheme="majorHAnsi" w:cs="Times New Roman"/>
        </w:rPr>
        <w:t xml:space="preserve">; </w:t>
      </w:r>
      <w:r w:rsidR="00FC6BCA">
        <w:rPr>
          <w:rFonts w:asciiTheme="majorHAnsi" w:eastAsia="Times New Roman" w:hAnsiTheme="majorHAnsi" w:cs="Times New Roman"/>
        </w:rPr>
        <w:t>Patient</w:t>
      </w:r>
      <w:r w:rsidR="00E71224">
        <w:rPr>
          <w:rFonts w:asciiTheme="majorHAnsi" w:eastAsia="Times New Roman" w:hAnsiTheme="majorHAnsi" w:cs="Times New Roman"/>
        </w:rPr>
        <w:t xml:space="preserve"> needs to be NPO </w:t>
      </w:r>
      <w:proofErr w:type="gramStart"/>
      <w:r w:rsidR="00711C82">
        <w:rPr>
          <w:rFonts w:asciiTheme="majorHAnsi" w:eastAsia="Times New Roman" w:hAnsiTheme="majorHAnsi" w:cs="Times New Roman"/>
        </w:rPr>
        <w:t>at  least</w:t>
      </w:r>
      <w:proofErr w:type="gramEnd"/>
      <w:r w:rsidR="009D21A9">
        <w:rPr>
          <w:rFonts w:asciiTheme="majorHAnsi" w:eastAsia="Times New Roman" w:hAnsiTheme="majorHAnsi" w:cs="Times New Roman"/>
        </w:rPr>
        <w:t xml:space="preserve"> 6 </w:t>
      </w:r>
      <w:proofErr w:type="spellStart"/>
      <w:r w:rsidR="009D21A9">
        <w:rPr>
          <w:rFonts w:asciiTheme="majorHAnsi" w:eastAsia="Times New Roman" w:hAnsiTheme="majorHAnsi" w:cs="Times New Roman"/>
        </w:rPr>
        <w:t>hrs</w:t>
      </w:r>
      <w:proofErr w:type="spellEnd"/>
      <w:r w:rsidR="009D21A9">
        <w:rPr>
          <w:rFonts w:asciiTheme="majorHAnsi" w:eastAsia="Times New Roman" w:hAnsiTheme="majorHAnsi" w:cs="Times New Roman"/>
        </w:rPr>
        <w:t xml:space="preserve"> (gets conscious sedation).  </w:t>
      </w:r>
      <w:r w:rsidR="00FC6BCA">
        <w:rPr>
          <w:rFonts w:asciiTheme="majorHAnsi" w:eastAsia="Times New Roman" w:hAnsiTheme="majorHAnsi" w:cs="Times New Roman"/>
        </w:rPr>
        <w:t>Po</w:t>
      </w:r>
      <w:r w:rsidR="00740B20">
        <w:rPr>
          <w:rFonts w:asciiTheme="majorHAnsi" w:eastAsia="Times New Roman" w:hAnsiTheme="majorHAnsi" w:cs="Times New Roman"/>
        </w:rPr>
        <w:t>s</w:t>
      </w:r>
      <w:r w:rsidR="00FC6BCA">
        <w:rPr>
          <w:rFonts w:asciiTheme="majorHAnsi" w:eastAsia="Times New Roman" w:hAnsiTheme="majorHAnsi" w:cs="Times New Roman"/>
        </w:rPr>
        <w:t xml:space="preserve">t </w:t>
      </w:r>
      <w:r w:rsidR="00740B20">
        <w:rPr>
          <w:rFonts w:asciiTheme="majorHAnsi" w:eastAsia="Times New Roman" w:hAnsiTheme="majorHAnsi" w:cs="Times New Roman"/>
        </w:rPr>
        <w:t>p</w:t>
      </w:r>
      <w:r w:rsidR="00FC6BCA">
        <w:rPr>
          <w:rFonts w:asciiTheme="majorHAnsi" w:eastAsia="Times New Roman" w:hAnsiTheme="majorHAnsi" w:cs="Times New Roman"/>
        </w:rPr>
        <w:t>rocedure these patient may have hematuria &amp; clots.</w:t>
      </w:r>
      <w:r w:rsidR="00740B20">
        <w:rPr>
          <w:rFonts w:asciiTheme="majorHAnsi" w:eastAsia="Times New Roman" w:hAnsiTheme="majorHAnsi" w:cs="Times New Roman"/>
        </w:rPr>
        <w:t xml:space="preserve">  IV Fluids may need to be given if patient cannot drink to keep hydrated.  </w:t>
      </w:r>
    </w:p>
    <w:p w:rsidR="009D21A9" w:rsidRDefault="009D21A9" w:rsidP="009D21A9">
      <w:pPr>
        <w:numPr>
          <w:ilvl w:val="0"/>
          <w:numId w:val="18"/>
        </w:numPr>
        <w:tabs>
          <w:tab w:val="clear" w:pos="360"/>
          <w:tab w:val="left" w:pos="180"/>
          <w:tab w:val="num" w:pos="1080"/>
        </w:tabs>
        <w:spacing w:after="0" w:line="240" w:lineRule="auto"/>
        <w:ind w:left="1260"/>
        <w:rPr>
          <w:rFonts w:asciiTheme="majorHAnsi" w:eastAsia="Times New Roman" w:hAnsiTheme="majorHAnsi" w:cs="Times New Roman"/>
        </w:rPr>
      </w:pPr>
      <w:r>
        <w:rPr>
          <w:rFonts w:asciiTheme="majorHAnsi" w:eastAsia="Times New Roman" w:hAnsiTheme="majorHAnsi" w:cs="Times New Roman"/>
        </w:rPr>
        <w:t>If inpatient &amp; procedure next day &amp; DIABETIC: start IV fluids at Midnight &amp; NPO sliding insulin scale</w:t>
      </w:r>
    </w:p>
    <w:p w:rsidR="00602F9F" w:rsidRPr="00602F9F" w:rsidRDefault="00602F9F" w:rsidP="00602F9F">
      <w:pPr>
        <w:tabs>
          <w:tab w:val="left" w:pos="180"/>
        </w:tabs>
        <w:spacing w:after="0" w:line="240" w:lineRule="auto"/>
        <w:ind w:left="540"/>
        <w:rPr>
          <w:rFonts w:asciiTheme="majorHAnsi" w:eastAsia="Times New Roman" w:hAnsiTheme="majorHAnsi" w:cs="Times New Roman"/>
        </w:rPr>
      </w:pPr>
    </w:p>
    <w:p w:rsidR="00E2374F" w:rsidRDefault="00E2374F" w:rsidP="00740B20">
      <w:pPr>
        <w:numPr>
          <w:ilvl w:val="0"/>
          <w:numId w:val="18"/>
        </w:numPr>
        <w:tabs>
          <w:tab w:val="clear" w:pos="360"/>
          <w:tab w:val="left" w:pos="180"/>
          <w:tab w:val="num" w:pos="720"/>
        </w:tabs>
        <w:spacing w:after="0" w:line="240" w:lineRule="auto"/>
        <w:ind w:left="900"/>
        <w:rPr>
          <w:rFonts w:asciiTheme="majorHAnsi" w:eastAsia="Times New Roman" w:hAnsiTheme="majorHAnsi" w:cs="Times New Roman"/>
        </w:rPr>
      </w:pPr>
      <w:r w:rsidRPr="00E90F34">
        <w:rPr>
          <w:rFonts w:asciiTheme="majorHAnsi" w:eastAsia="Times New Roman" w:hAnsiTheme="majorHAnsi" w:cs="Times New Roman"/>
          <w:b/>
        </w:rPr>
        <w:t xml:space="preserve">Renal transplant ultrasound (usually with </w:t>
      </w:r>
      <w:proofErr w:type="spellStart"/>
      <w:r w:rsidRPr="00E90F34">
        <w:rPr>
          <w:rFonts w:asciiTheme="majorHAnsi" w:eastAsia="Times New Roman" w:hAnsiTheme="majorHAnsi" w:cs="Times New Roman"/>
          <w:b/>
        </w:rPr>
        <w:t>doppler</w:t>
      </w:r>
      <w:proofErr w:type="spellEnd"/>
      <w:r w:rsidRPr="00E90F34">
        <w:rPr>
          <w:rFonts w:asciiTheme="majorHAnsi" w:eastAsia="Times New Roman" w:hAnsiTheme="majorHAnsi" w:cs="Times New Roman"/>
          <w:b/>
        </w:rPr>
        <w:t>)</w:t>
      </w:r>
      <w:r w:rsidRPr="00E90F34">
        <w:rPr>
          <w:rFonts w:asciiTheme="majorHAnsi" w:eastAsia="Times New Roman" w:hAnsiTheme="majorHAnsi" w:cs="Times New Roman"/>
        </w:rPr>
        <w:t xml:space="preserve">:  for suspicion of  no apparent function immediately </w:t>
      </w:r>
      <w:proofErr w:type="spellStart"/>
      <w:r w:rsidRPr="00E90F34">
        <w:rPr>
          <w:rFonts w:asciiTheme="majorHAnsi" w:eastAsia="Times New Roman" w:hAnsiTheme="majorHAnsi" w:cs="Times New Roman"/>
        </w:rPr>
        <w:t>post transplant</w:t>
      </w:r>
      <w:proofErr w:type="spellEnd"/>
      <w:r w:rsidRPr="00E90F34">
        <w:rPr>
          <w:rFonts w:asciiTheme="majorHAnsi" w:eastAsia="Times New Roman" w:hAnsiTheme="majorHAnsi" w:cs="Times New Roman"/>
        </w:rPr>
        <w:t xml:space="preserve">,  rapid rise in the creatinine after steady fall </w:t>
      </w:r>
      <w:proofErr w:type="spellStart"/>
      <w:r w:rsidRPr="00E90F34">
        <w:rPr>
          <w:rFonts w:asciiTheme="majorHAnsi" w:eastAsia="Times New Roman" w:hAnsiTheme="majorHAnsi" w:cs="Times New Roman"/>
        </w:rPr>
        <w:t>post transplant</w:t>
      </w:r>
      <w:proofErr w:type="spellEnd"/>
      <w:r w:rsidRPr="00E90F34">
        <w:rPr>
          <w:rFonts w:asciiTheme="majorHAnsi" w:eastAsia="Times New Roman" w:hAnsiTheme="majorHAnsi" w:cs="Times New Roman"/>
        </w:rPr>
        <w:t xml:space="preserve"> or in </w:t>
      </w:r>
      <w:r w:rsidR="00602F9F" w:rsidRPr="00E90F34">
        <w:rPr>
          <w:rFonts w:asciiTheme="majorHAnsi" w:eastAsia="Times New Roman" w:hAnsiTheme="majorHAnsi" w:cs="Times New Roman"/>
        </w:rPr>
        <w:t>outpatient</w:t>
      </w:r>
      <w:r w:rsidRPr="00E90F34">
        <w:rPr>
          <w:rFonts w:asciiTheme="majorHAnsi" w:eastAsia="Times New Roman" w:hAnsiTheme="majorHAnsi" w:cs="Times New Roman"/>
        </w:rPr>
        <w:t xml:space="preserve"> patient who was  doing well,  with new c/o unusual pain in abdomen, if perinephric or other fluid collection is suspected, and for localization if percutaneous transplant biopsy  is needed.</w:t>
      </w:r>
    </w:p>
    <w:p w:rsidR="000C2E15" w:rsidRPr="00E90F34" w:rsidRDefault="000C2E15" w:rsidP="000C2E15">
      <w:pPr>
        <w:tabs>
          <w:tab w:val="left" w:pos="180"/>
        </w:tabs>
        <w:spacing w:after="0" w:line="240" w:lineRule="auto"/>
        <w:rPr>
          <w:rFonts w:asciiTheme="majorHAnsi" w:eastAsia="Times New Roman" w:hAnsiTheme="majorHAnsi" w:cs="Times New Roman"/>
        </w:rPr>
      </w:pPr>
    </w:p>
    <w:p w:rsidR="00E2374F" w:rsidRPr="00E90F34" w:rsidRDefault="00E2374F" w:rsidP="00E2374F">
      <w:pPr>
        <w:tabs>
          <w:tab w:val="left" w:pos="180"/>
        </w:tabs>
        <w:spacing w:after="0" w:line="240" w:lineRule="auto"/>
        <w:rPr>
          <w:rFonts w:asciiTheme="majorHAnsi" w:eastAsia="Times New Roman" w:hAnsiTheme="majorHAnsi" w:cs="Times New Roman"/>
          <w:b/>
          <w:i/>
          <w:u w:val="single"/>
        </w:rPr>
      </w:pPr>
      <w:r w:rsidRPr="00E90F34">
        <w:rPr>
          <w:rFonts w:asciiTheme="majorHAnsi" w:eastAsia="Times New Roman" w:hAnsiTheme="majorHAnsi" w:cs="Times New Roman"/>
        </w:rPr>
        <w:tab/>
      </w:r>
      <w:r w:rsidRPr="00E90F34">
        <w:rPr>
          <w:rFonts w:asciiTheme="majorHAnsi" w:eastAsia="Times New Roman" w:hAnsiTheme="majorHAnsi" w:cs="Times New Roman"/>
        </w:rPr>
        <w:tab/>
      </w:r>
      <w:r w:rsidRPr="00E90F34">
        <w:rPr>
          <w:rFonts w:asciiTheme="majorHAnsi" w:eastAsia="Times New Roman" w:hAnsiTheme="majorHAnsi" w:cs="Times New Roman"/>
          <w:b/>
          <w:i/>
          <w:u w:val="single"/>
        </w:rPr>
        <w:t>Interpretation of renal ultrasound:</w:t>
      </w:r>
    </w:p>
    <w:p w:rsidR="00E2374F" w:rsidRPr="00E90F34" w:rsidRDefault="00E2374F" w:rsidP="00E2374F">
      <w:pPr>
        <w:tabs>
          <w:tab w:val="left" w:pos="180"/>
        </w:tabs>
        <w:spacing w:after="0" w:line="240" w:lineRule="auto"/>
        <w:rPr>
          <w:rFonts w:asciiTheme="majorHAnsi" w:eastAsia="Times New Roman" w:hAnsiTheme="majorHAnsi" w:cs="Times New Roman"/>
        </w:rPr>
      </w:pPr>
      <w:r w:rsidRPr="00E90F34">
        <w:rPr>
          <w:rFonts w:asciiTheme="majorHAnsi" w:eastAsia="Times New Roman" w:hAnsiTheme="majorHAnsi" w:cs="Times New Roman"/>
        </w:rPr>
        <w:tab/>
      </w:r>
      <w:r w:rsidRPr="00E90F34">
        <w:rPr>
          <w:rFonts w:asciiTheme="majorHAnsi" w:eastAsia="Times New Roman" w:hAnsiTheme="majorHAnsi" w:cs="Times New Roman"/>
        </w:rPr>
        <w:tab/>
        <w:t>The US of the transplanted kidney evaluates 5 areas</w:t>
      </w:r>
    </w:p>
    <w:p w:rsidR="00E2374F" w:rsidRPr="00E90F34" w:rsidRDefault="00E2374F" w:rsidP="00E2374F">
      <w:pPr>
        <w:numPr>
          <w:ilvl w:val="0"/>
          <w:numId w:val="26"/>
        </w:numPr>
        <w:tabs>
          <w:tab w:val="left" w:pos="180"/>
        </w:tabs>
        <w:spacing w:after="0" w:line="240" w:lineRule="auto"/>
        <w:rPr>
          <w:rFonts w:asciiTheme="majorHAnsi" w:eastAsia="Times New Roman" w:hAnsiTheme="majorHAnsi" w:cs="Times New Roman"/>
        </w:rPr>
      </w:pPr>
      <w:r w:rsidRPr="00E90F34">
        <w:rPr>
          <w:rFonts w:asciiTheme="majorHAnsi" w:eastAsia="Times New Roman" w:hAnsiTheme="majorHAnsi" w:cs="Times New Roman"/>
        </w:rPr>
        <w:t>+/- swelling</w:t>
      </w:r>
    </w:p>
    <w:p w:rsidR="00E2374F" w:rsidRPr="00E90F34" w:rsidRDefault="00E2374F" w:rsidP="00E2374F">
      <w:pPr>
        <w:numPr>
          <w:ilvl w:val="0"/>
          <w:numId w:val="26"/>
        </w:numPr>
        <w:tabs>
          <w:tab w:val="left" w:pos="180"/>
        </w:tabs>
        <w:spacing w:after="0" w:line="240" w:lineRule="auto"/>
        <w:rPr>
          <w:rFonts w:asciiTheme="majorHAnsi" w:eastAsia="Times New Roman" w:hAnsiTheme="majorHAnsi" w:cs="Times New Roman"/>
        </w:rPr>
      </w:pPr>
      <w:r w:rsidRPr="00E90F34">
        <w:rPr>
          <w:rFonts w:asciiTheme="majorHAnsi" w:eastAsia="Times New Roman" w:hAnsiTheme="majorHAnsi" w:cs="Times New Roman"/>
        </w:rPr>
        <w:t>sinus (pelvic fat)</w:t>
      </w:r>
    </w:p>
    <w:p w:rsidR="00E2374F" w:rsidRPr="00E90F34" w:rsidRDefault="00E2374F" w:rsidP="00E2374F">
      <w:pPr>
        <w:numPr>
          <w:ilvl w:val="0"/>
          <w:numId w:val="26"/>
        </w:numPr>
        <w:tabs>
          <w:tab w:val="left" w:pos="180"/>
        </w:tabs>
        <w:spacing w:after="0" w:line="240" w:lineRule="auto"/>
        <w:rPr>
          <w:rFonts w:asciiTheme="majorHAnsi" w:eastAsia="Times New Roman" w:hAnsiTheme="majorHAnsi" w:cs="Times New Roman"/>
        </w:rPr>
      </w:pPr>
      <w:r w:rsidRPr="00E90F34">
        <w:rPr>
          <w:rFonts w:asciiTheme="majorHAnsi" w:eastAsia="Times New Roman" w:hAnsiTheme="majorHAnsi" w:cs="Times New Roman"/>
        </w:rPr>
        <w:t>medullary pyramids</w:t>
      </w:r>
    </w:p>
    <w:p w:rsidR="00E2374F" w:rsidRPr="00E90F34" w:rsidRDefault="00E2374F" w:rsidP="00E2374F">
      <w:pPr>
        <w:numPr>
          <w:ilvl w:val="0"/>
          <w:numId w:val="26"/>
        </w:numPr>
        <w:tabs>
          <w:tab w:val="left" w:pos="180"/>
        </w:tabs>
        <w:spacing w:after="0" w:line="240" w:lineRule="auto"/>
        <w:rPr>
          <w:rFonts w:asciiTheme="majorHAnsi" w:eastAsia="Times New Roman" w:hAnsiTheme="majorHAnsi" w:cs="Times New Roman"/>
        </w:rPr>
      </w:pPr>
      <w:r w:rsidRPr="00E90F34">
        <w:rPr>
          <w:rFonts w:asciiTheme="majorHAnsi" w:eastAsia="Times New Roman" w:hAnsiTheme="majorHAnsi" w:cs="Times New Roman"/>
        </w:rPr>
        <w:t xml:space="preserve">+/- </w:t>
      </w:r>
      <w:proofErr w:type="spellStart"/>
      <w:r w:rsidRPr="00E90F34">
        <w:rPr>
          <w:rFonts w:asciiTheme="majorHAnsi" w:eastAsia="Times New Roman" w:hAnsiTheme="majorHAnsi" w:cs="Times New Roman"/>
        </w:rPr>
        <w:t>pelvi</w:t>
      </w:r>
      <w:proofErr w:type="spellEnd"/>
      <w:r w:rsidRPr="00E90F34">
        <w:rPr>
          <w:rFonts w:asciiTheme="majorHAnsi" w:eastAsia="Times New Roman" w:hAnsiTheme="majorHAnsi" w:cs="Times New Roman"/>
        </w:rPr>
        <w:t>-infundibular wall thickening</w:t>
      </w:r>
    </w:p>
    <w:p w:rsidR="00E2374F" w:rsidRPr="00E90F34" w:rsidRDefault="00E2374F" w:rsidP="00E2374F">
      <w:pPr>
        <w:numPr>
          <w:ilvl w:val="0"/>
          <w:numId w:val="26"/>
        </w:numPr>
        <w:tabs>
          <w:tab w:val="left" w:pos="180"/>
        </w:tabs>
        <w:spacing w:after="0" w:line="240" w:lineRule="auto"/>
        <w:rPr>
          <w:rFonts w:asciiTheme="majorHAnsi" w:eastAsia="Times New Roman" w:hAnsiTheme="majorHAnsi" w:cs="Times New Roman"/>
        </w:rPr>
      </w:pPr>
      <w:r w:rsidRPr="00E90F34">
        <w:rPr>
          <w:rFonts w:asciiTheme="majorHAnsi" w:eastAsia="Times New Roman" w:hAnsiTheme="majorHAnsi" w:cs="Times New Roman"/>
        </w:rPr>
        <w:t>resistive index</w:t>
      </w:r>
    </w:p>
    <w:p w:rsidR="00E2374F" w:rsidRPr="00E90F34" w:rsidRDefault="00E2374F" w:rsidP="00E2374F">
      <w:pPr>
        <w:tabs>
          <w:tab w:val="left" w:pos="180"/>
        </w:tabs>
        <w:spacing w:after="0" w:line="240" w:lineRule="auto"/>
        <w:rPr>
          <w:rFonts w:asciiTheme="majorHAnsi" w:eastAsia="Times New Roman" w:hAnsiTheme="majorHAnsi" w:cs="Times New Roman"/>
        </w:rPr>
      </w:pPr>
    </w:p>
    <w:p w:rsidR="00E2374F" w:rsidRPr="00E90F34" w:rsidRDefault="00E2374F" w:rsidP="00E2374F">
      <w:pPr>
        <w:tabs>
          <w:tab w:val="left" w:pos="180"/>
        </w:tabs>
        <w:spacing w:after="0" w:line="240" w:lineRule="auto"/>
        <w:ind w:left="720"/>
        <w:rPr>
          <w:rFonts w:asciiTheme="majorHAnsi" w:eastAsia="Times New Roman" w:hAnsiTheme="majorHAnsi" w:cs="Times New Roman"/>
        </w:rPr>
      </w:pPr>
      <w:r w:rsidRPr="00E90F34">
        <w:rPr>
          <w:rFonts w:asciiTheme="majorHAnsi" w:eastAsia="Times New Roman" w:hAnsiTheme="majorHAnsi" w:cs="Times New Roman"/>
        </w:rPr>
        <w:lastRenderedPageBreak/>
        <w:t xml:space="preserve">Resistive index (RI):  determined by a flow Doppler analysis of the arcuate arteries in transplant and </w:t>
      </w:r>
      <w:proofErr w:type="gramStart"/>
      <w:r w:rsidRPr="00E90F34">
        <w:rPr>
          <w:rFonts w:asciiTheme="majorHAnsi" w:eastAsia="Times New Roman" w:hAnsiTheme="majorHAnsi" w:cs="Times New Roman"/>
        </w:rPr>
        <w:t xml:space="preserve">is </w:t>
      </w:r>
      <w:r>
        <w:rPr>
          <w:rFonts w:asciiTheme="majorHAnsi" w:eastAsia="Times New Roman" w:hAnsiTheme="majorHAnsi" w:cs="Times New Roman"/>
        </w:rPr>
        <w:t xml:space="preserve"> </w:t>
      </w:r>
      <w:r w:rsidRPr="00E90F34">
        <w:rPr>
          <w:rFonts w:asciiTheme="majorHAnsi" w:eastAsia="Times New Roman" w:hAnsiTheme="majorHAnsi" w:cs="Times New Roman"/>
        </w:rPr>
        <w:t>expressed</w:t>
      </w:r>
      <w:proofErr w:type="gramEnd"/>
      <w:r w:rsidRPr="00E90F34">
        <w:rPr>
          <w:rFonts w:asciiTheme="majorHAnsi" w:eastAsia="Times New Roman" w:hAnsiTheme="majorHAnsi" w:cs="Times New Roman"/>
        </w:rPr>
        <w:t xml:space="preserve"> as a percentage:</w:t>
      </w:r>
    </w:p>
    <w:p w:rsidR="00E2374F" w:rsidRPr="00E90F34" w:rsidRDefault="00E2374F" w:rsidP="00E2374F">
      <w:pPr>
        <w:tabs>
          <w:tab w:val="left" w:pos="180"/>
        </w:tabs>
        <w:spacing w:after="0" w:line="240" w:lineRule="auto"/>
        <w:rPr>
          <w:rFonts w:asciiTheme="majorHAnsi" w:eastAsia="Times New Roman" w:hAnsiTheme="majorHAnsi" w:cs="Times New Roman"/>
        </w:rPr>
      </w:pPr>
    </w:p>
    <w:p w:rsidR="00E2374F" w:rsidRPr="00E90F34" w:rsidRDefault="00E2374F" w:rsidP="00E2374F">
      <w:pPr>
        <w:tabs>
          <w:tab w:val="left" w:pos="180"/>
        </w:tabs>
        <w:spacing w:after="0" w:line="240" w:lineRule="auto"/>
        <w:jc w:val="center"/>
        <w:rPr>
          <w:rFonts w:asciiTheme="majorHAnsi" w:eastAsia="Times New Roman" w:hAnsiTheme="majorHAnsi" w:cs="Times New Roman"/>
        </w:rPr>
      </w:pPr>
      <w:r w:rsidRPr="00E90F34">
        <w:rPr>
          <w:rFonts w:asciiTheme="majorHAnsi" w:eastAsia="Times New Roman" w:hAnsiTheme="majorHAnsi" w:cs="Times New Roman"/>
        </w:rPr>
        <w:t>Peak systole - end diastole</w:t>
      </w:r>
    </w:p>
    <w:p w:rsidR="00E2374F" w:rsidRPr="00E90F34" w:rsidRDefault="00E2374F" w:rsidP="00E2374F">
      <w:pPr>
        <w:tabs>
          <w:tab w:val="left" w:pos="180"/>
        </w:tabs>
        <w:spacing w:after="0" w:line="240" w:lineRule="auto"/>
        <w:jc w:val="center"/>
        <w:rPr>
          <w:rFonts w:asciiTheme="majorHAnsi" w:eastAsia="Times New Roman" w:hAnsiTheme="majorHAnsi" w:cs="Times New Roman"/>
        </w:rPr>
      </w:pPr>
      <w:r w:rsidRPr="00E90F34">
        <w:rPr>
          <w:rFonts w:asciiTheme="majorHAnsi" w:eastAsia="Times New Roman" w:hAnsiTheme="majorHAnsi" w:cs="Times New Roman"/>
        </w:rPr>
        <w:t>RI</w:t>
      </w:r>
      <w:proofErr w:type="gramStart"/>
      <w:r w:rsidRPr="00E90F34">
        <w:rPr>
          <w:rFonts w:asciiTheme="majorHAnsi" w:eastAsia="Times New Roman" w:hAnsiTheme="majorHAnsi" w:cs="Times New Roman"/>
        </w:rPr>
        <w:t>%  =</w:t>
      </w:r>
      <w:proofErr w:type="gramEnd"/>
      <w:r w:rsidRPr="00E90F34">
        <w:rPr>
          <w:rFonts w:asciiTheme="majorHAnsi" w:eastAsia="Times New Roman" w:hAnsiTheme="majorHAnsi" w:cs="Times New Roman"/>
        </w:rPr>
        <w:t xml:space="preserve">  _____________________________ X 100</w:t>
      </w:r>
    </w:p>
    <w:p w:rsidR="00E2374F" w:rsidRPr="00E90F34" w:rsidRDefault="00E2374F" w:rsidP="00E2374F">
      <w:pPr>
        <w:tabs>
          <w:tab w:val="left" w:pos="180"/>
        </w:tabs>
        <w:spacing w:after="0" w:line="240" w:lineRule="auto"/>
        <w:jc w:val="center"/>
        <w:rPr>
          <w:rFonts w:asciiTheme="majorHAnsi" w:eastAsia="Times New Roman" w:hAnsiTheme="majorHAnsi" w:cs="Times New Roman"/>
        </w:rPr>
      </w:pPr>
      <w:r w:rsidRPr="00E90F34">
        <w:rPr>
          <w:rFonts w:asciiTheme="majorHAnsi" w:eastAsia="Times New Roman" w:hAnsiTheme="majorHAnsi" w:cs="Times New Roman"/>
        </w:rPr>
        <w:t>Peak systole</w:t>
      </w:r>
    </w:p>
    <w:p w:rsidR="00E2374F" w:rsidRPr="00E90F34" w:rsidRDefault="00E2374F" w:rsidP="00E2374F">
      <w:pPr>
        <w:tabs>
          <w:tab w:val="left" w:pos="180"/>
        </w:tabs>
        <w:spacing w:after="0" w:line="240" w:lineRule="auto"/>
        <w:rPr>
          <w:rFonts w:asciiTheme="majorHAnsi" w:eastAsia="Times New Roman" w:hAnsiTheme="majorHAnsi" w:cs="Times New Roman"/>
        </w:rPr>
      </w:pPr>
      <w:r w:rsidRPr="00E90F34">
        <w:rPr>
          <w:rFonts w:asciiTheme="majorHAnsi" w:eastAsia="Times New Roman" w:hAnsiTheme="majorHAnsi" w:cs="Times New Roman"/>
        </w:rPr>
        <w:tab/>
      </w:r>
      <w:r w:rsidRPr="00E90F34">
        <w:rPr>
          <w:rFonts w:asciiTheme="majorHAnsi" w:eastAsia="Times New Roman" w:hAnsiTheme="majorHAnsi" w:cs="Times New Roman"/>
        </w:rPr>
        <w:tab/>
      </w:r>
    </w:p>
    <w:p w:rsidR="00E2374F" w:rsidRPr="00E90F34" w:rsidRDefault="00E2374F" w:rsidP="00E2374F">
      <w:pPr>
        <w:tabs>
          <w:tab w:val="left" w:pos="180"/>
          <w:tab w:val="left" w:pos="720"/>
          <w:tab w:val="left" w:pos="2160"/>
        </w:tabs>
        <w:spacing w:after="0" w:line="240" w:lineRule="auto"/>
        <w:ind w:left="720"/>
        <w:rPr>
          <w:rFonts w:asciiTheme="majorHAnsi" w:eastAsia="Times New Roman" w:hAnsiTheme="majorHAnsi" w:cs="Times New Roman"/>
        </w:rPr>
      </w:pPr>
      <w:r w:rsidRPr="00E90F34">
        <w:rPr>
          <w:rFonts w:asciiTheme="majorHAnsi" w:eastAsia="Times New Roman" w:hAnsiTheme="majorHAnsi" w:cs="Times New Roman"/>
          <w:b/>
        </w:rPr>
        <w:t>Normal</w:t>
      </w:r>
      <w:r w:rsidRPr="00E90F34">
        <w:rPr>
          <w:rFonts w:asciiTheme="majorHAnsi" w:eastAsia="Times New Roman" w:hAnsiTheme="majorHAnsi" w:cs="Times New Roman"/>
        </w:rPr>
        <w:t>:  No dilation of pelvis or ureters, may have small perinephric fluid collections (</w:t>
      </w:r>
      <w:proofErr w:type="spellStart"/>
      <w:r w:rsidRPr="00E90F34">
        <w:rPr>
          <w:rFonts w:asciiTheme="majorHAnsi" w:eastAsia="Times New Roman" w:hAnsiTheme="majorHAnsi" w:cs="Times New Roman"/>
        </w:rPr>
        <w:t>seroma</w:t>
      </w:r>
      <w:proofErr w:type="spellEnd"/>
      <w:r w:rsidRPr="00E90F34">
        <w:rPr>
          <w:rFonts w:asciiTheme="majorHAnsi" w:eastAsia="Times New Roman" w:hAnsiTheme="majorHAnsi" w:cs="Times New Roman"/>
        </w:rPr>
        <w:t xml:space="preserve">, hematoma), normal appearing sinus fat and </w:t>
      </w:r>
      <w:proofErr w:type="spellStart"/>
      <w:r w:rsidRPr="00E90F34">
        <w:rPr>
          <w:rFonts w:asciiTheme="majorHAnsi" w:eastAsia="Times New Roman" w:hAnsiTheme="majorHAnsi" w:cs="Times New Roman"/>
        </w:rPr>
        <w:t>corticomedullary</w:t>
      </w:r>
      <w:proofErr w:type="spellEnd"/>
      <w:r w:rsidRPr="00E90F34">
        <w:rPr>
          <w:rFonts w:asciiTheme="majorHAnsi" w:eastAsia="Times New Roman" w:hAnsiTheme="majorHAnsi" w:cs="Times New Roman"/>
        </w:rPr>
        <w:t xml:space="preserve"> junction.  The RI is usually &lt; 70%.  </w:t>
      </w:r>
      <w:proofErr w:type="gramStart"/>
      <w:r w:rsidRPr="00E90F34">
        <w:rPr>
          <w:rFonts w:asciiTheme="majorHAnsi" w:eastAsia="Times New Roman" w:hAnsiTheme="majorHAnsi" w:cs="Times New Roman"/>
        </w:rPr>
        <w:t xml:space="preserve">Also seen with CSA toxicity, </w:t>
      </w:r>
      <w:proofErr w:type="spellStart"/>
      <w:r w:rsidRPr="00E90F34">
        <w:rPr>
          <w:rFonts w:asciiTheme="majorHAnsi" w:eastAsia="Times New Roman" w:hAnsiTheme="majorHAnsi" w:cs="Times New Roman"/>
        </w:rPr>
        <w:t>tacrolimus</w:t>
      </w:r>
      <w:proofErr w:type="spellEnd"/>
      <w:r w:rsidRPr="00E90F34">
        <w:rPr>
          <w:rFonts w:asciiTheme="majorHAnsi" w:eastAsia="Times New Roman" w:hAnsiTheme="majorHAnsi" w:cs="Times New Roman"/>
        </w:rPr>
        <w:t xml:space="preserve"> toxicity, ATN, and chronic transplant nephropathy.</w:t>
      </w:r>
      <w:proofErr w:type="gramEnd"/>
    </w:p>
    <w:p w:rsidR="00E2374F" w:rsidRPr="00E90F34" w:rsidRDefault="00E2374F" w:rsidP="00E2374F">
      <w:pPr>
        <w:tabs>
          <w:tab w:val="left" w:pos="180"/>
          <w:tab w:val="left" w:pos="720"/>
          <w:tab w:val="left" w:pos="2160"/>
        </w:tabs>
        <w:spacing w:after="0" w:line="240" w:lineRule="auto"/>
        <w:rPr>
          <w:rFonts w:asciiTheme="majorHAnsi" w:eastAsia="Times New Roman" w:hAnsiTheme="majorHAnsi" w:cs="Times New Roman"/>
        </w:rPr>
      </w:pPr>
    </w:p>
    <w:p w:rsidR="00E2374F" w:rsidRPr="00E90F34" w:rsidRDefault="00E2374F" w:rsidP="00E2374F">
      <w:pPr>
        <w:tabs>
          <w:tab w:val="left" w:pos="180"/>
          <w:tab w:val="left" w:pos="720"/>
          <w:tab w:val="left" w:pos="2160"/>
        </w:tabs>
        <w:spacing w:after="0" w:line="240" w:lineRule="auto"/>
        <w:ind w:left="720"/>
        <w:rPr>
          <w:rFonts w:asciiTheme="majorHAnsi" w:eastAsia="Times New Roman" w:hAnsiTheme="majorHAnsi" w:cs="Times New Roman"/>
        </w:rPr>
      </w:pPr>
      <w:r w:rsidRPr="00E90F34">
        <w:rPr>
          <w:rFonts w:asciiTheme="majorHAnsi" w:eastAsia="Times New Roman" w:hAnsiTheme="majorHAnsi" w:cs="Times New Roman"/>
          <w:b/>
        </w:rPr>
        <w:t>Acute rejection:</w:t>
      </w:r>
      <w:r w:rsidRPr="00E90F34">
        <w:rPr>
          <w:rFonts w:asciiTheme="majorHAnsi" w:eastAsia="Times New Roman" w:hAnsiTheme="majorHAnsi" w:cs="Times New Roman"/>
        </w:rPr>
        <w:t xml:space="preserve">  (Note: following changes are seen when creatinine elevation is &gt; 1.0 </w:t>
      </w:r>
      <w:proofErr w:type="gramStart"/>
      <w:r w:rsidRPr="00E90F34">
        <w:rPr>
          <w:rFonts w:asciiTheme="majorHAnsi" w:eastAsia="Times New Roman" w:hAnsiTheme="majorHAnsi" w:cs="Times New Roman"/>
        </w:rPr>
        <w:t>mg%</w:t>
      </w:r>
      <w:proofErr w:type="gramEnd"/>
      <w:r w:rsidRPr="00E90F34">
        <w:rPr>
          <w:rFonts w:asciiTheme="majorHAnsi" w:eastAsia="Times New Roman" w:hAnsiTheme="majorHAnsi" w:cs="Times New Roman"/>
        </w:rPr>
        <w:t xml:space="preserve">)  Swelling of the allograft, reduced sinus fat (from compression), prominent c medullary pyramids, </w:t>
      </w:r>
      <w:proofErr w:type="spellStart"/>
      <w:r w:rsidRPr="00E90F34">
        <w:rPr>
          <w:rFonts w:asciiTheme="majorHAnsi" w:eastAsia="Times New Roman" w:hAnsiTheme="majorHAnsi" w:cs="Times New Roman"/>
        </w:rPr>
        <w:t>pelvi</w:t>
      </w:r>
      <w:proofErr w:type="spellEnd"/>
      <w:r w:rsidRPr="00E90F34">
        <w:rPr>
          <w:rFonts w:asciiTheme="majorHAnsi" w:eastAsia="Times New Roman" w:hAnsiTheme="majorHAnsi" w:cs="Times New Roman"/>
        </w:rPr>
        <w:t>-infundibular thickening, and RI &gt; 70%.</w:t>
      </w:r>
    </w:p>
    <w:p w:rsidR="00E2374F" w:rsidRPr="00E90F34" w:rsidRDefault="00E2374F" w:rsidP="00E2374F">
      <w:pPr>
        <w:tabs>
          <w:tab w:val="left" w:pos="180"/>
          <w:tab w:val="left" w:pos="720"/>
          <w:tab w:val="left" w:pos="2160"/>
        </w:tabs>
        <w:spacing w:after="0" w:line="240" w:lineRule="auto"/>
        <w:rPr>
          <w:rFonts w:asciiTheme="majorHAnsi" w:eastAsia="Times New Roman" w:hAnsiTheme="majorHAnsi" w:cs="Times New Roman"/>
        </w:rPr>
      </w:pPr>
    </w:p>
    <w:p w:rsidR="00E2374F" w:rsidRPr="00E90F34" w:rsidRDefault="00E2374F" w:rsidP="00E2374F">
      <w:pPr>
        <w:tabs>
          <w:tab w:val="left" w:pos="180"/>
          <w:tab w:val="left" w:pos="720"/>
          <w:tab w:val="left" w:pos="2160"/>
        </w:tabs>
        <w:spacing w:after="0" w:line="240" w:lineRule="auto"/>
        <w:ind w:left="720"/>
        <w:rPr>
          <w:rFonts w:asciiTheme="majorHAnsi" w:eastAsia="Times New Roman" w:hAnsiTheme="majorHAnsi" w:cs="Times New Roman"/>
        </w:rPr>
      </w:pPr>
      <w:r w:rsidRPr="00E90F34">
        <w:rPr>
          <w:rFonts w:asciiTheme="majorHAnsi" w:eastAsia="Times New Roman" w:hAnsiTheme="majorHAnsi" w:cs="Times New Roman"/>
          <w:b/>
        </w:rPr>
        <w:t>Obstruction:</w:t>
      </w:r>
      <w:r w:rsidRPr="00E90F34">
        <w:rPr>
          <w:rFonts w:asciiTheme="majorHAnsi" w:eastAsia="Times New Roman" w:hAnsiTheme="majorHAnsi" w:cs="Times New Roman"/>
        </w:rPr>
        <w:t xml:space="preserve">  Dilated collecting structures (either intra-ureteral obstruction or </w:t>
      </w:r>
      <w:proofErr w:type="spellStart"/>
      <w:r w:rsidRPr="00E90F34">
        <w:rPr>
          <w:rFonts w:asciiTheme="majorHAnsi" w:eastAsia="Times New Roman" w:hAnsiTheme="majorHAnsi" w:cs="Times New Roman"/>
        </w:rPr>
        <w:t>peri</w:t>
      </w:r>
      <w:proofErr w:type="spellEnd"/>
      <w:r w:rsidRPr="00E90F34">
        <w:rPr>
          <w:rFonts w:asciiTheme="majorHAnsi" w:eastAsia="Times New Roman" w:hAnsiTheme="majorHAnsi" w:cs="Times New Roman"/>
        </w:rPr>
        <w:t xml:space="preserve">-ureteral obstruction, secondary to </w:t>
      </w:r>
      <w:proofErr w:type="spellStart"/>
      <w:r w:rsidRPr="00E90F34">
        <w:rPr>
          <w:rFonts w:asciiTheme="majorHAnsi" w:eastAsia="Times New Roman" w:hAnsiTheme="majorHAnsi" w:cs="Times New Roman"/>
        </w:rPr>
        <w:t>lymphocele</w:t>
      </w:r>
      <w:proofErr w:type="spellEnd"/>
      <w:r w:rsidRPr="00E90F34">
        <w:rPr>
          <w:rFonts w:asciiTheme="majorHAnsi" w:eastAsia="Times New Roman" w:hAnsiTheme="majorHAnsi" w:cs="Times New Roman"/>
        </w:rPr>
        <w:t xml:space="preserve">, also seen on US).  Changes are normally followed up with </w:t>
      </w:r>
      <w:proofErr w:type="spellStart"/>
      <w:r w:rsidRPr="00E90F34">
        <w:rPr>
          <w:rFonts w:asciiTheme="majorHAnsi" w:eastAsia="Times New Roman" w:hAnsiTheme="majorHAnsi" w:cs="Times New Roman"/>
        </w:rPr>
        <w:t>antegrade</w:t>
      </w:r>
      <w:proofErr w:type="spellEnd"/>
      <w:r w:rsidRPr="00E90F34">
        <w:rPr>
          <w:rFonts w:asciiTheme="majorHAnsi" w:eastAsia="Times New Roman" w:hAnsiTheme="majorHAnsi" w:cs="Times New Roman"/>
        </w:rPr>
        <w:t xml:space="preserve"> </w:t>
      </w:r>
      <w:proofErr w:type="spellStart"/>
      <w:r w:rsidRPr="00E90F34">
        <w:rPr>
          <w:rFonts w:asciiTheme="majorHAnsi" w:eastAsia="Times New Roman" w:hAnsiTheme="majorHAnsi" w:cs="Times New Roman"/>
        </w:rPr>
        <w:t>pyelogram</w:t>
      </w:r>
      <w:proofErr w:type="spellEnd"/>
      <w:r w:rsidRPr="00E90F34">
        <w:rPr>
          <w:rFonts w:asciiTheme="majorHAnsi" w:eastAsia="Times New Roman" w:hAnsiTheme="majorHAnsi" w:cs="Times New Roman"/>
        </w:rPr>
        <w:t xml:space="preserve"> (decompression of </w:t>
      </w:r>
      <w:proofErr w:type="spellStart"/>
      <w:proofErr w:type="gramStart"/>
      <w:r w:rsidRPr="00E90F34">
        <w:rPr>
          <w:rFonts w:asciiTheme="majorHAnsi" w:eastAsia="Times New Roman" w:hAnsiTheme="majorHAnsi" w:cs="Times New Roman"/>
        </w:rPr>
        <w:t>Tx</w:t>
      </w:r>
      <w:proofErr w:type="spellEnd"/>
      <w:proofErr w:type="gramEnd"/>
      <w:r w:rsidRPr="00E90F34">
        <w:rPr>
          <w:rFonts w:asciiTheme="majorHAnsi" w:eastAsia="Times New Roman" w:hAnsiTheme="majorHAnsi" w:cs="Times New Roman"/>
        </w:rPr>
        <w:t xml:space="preserve"> kidney via nephrostomy tube, stenting of </w:t>
      </w:r>
      <w:proofErr w:type="spellStart"/>
      <w:r w:rsidRPr="00E90F34">
        <w:rPr>
          <w:rFonts w:asciiTheme="majorHAnsi" w:eastAsia="Times New Roman" w:hAnsiTheme="majorHAnsi" w:cs="Times New Roman"/>
        </w:rPr>
        <w:t>Tx</w:t>
      </w:r>
      <w:proofErr w:type="spellEnd"/>
      <w:r w:rsidRPr="00E90F34">
        <w:rPr>
          <w:rFonts w:asciiTheme="majorHAnsi" w:eastAsia="Times New Roman" w:hAnsiTheme="majorHAnsi" w:cs="Times New Roman"/>
        </w:rPr>
        <w:t xml:space="preserve"> ureter if needed) and possibly surgery.</w:t>
      </w:r>
    </w:p>
    <w:p w:rsidR="00E2374F" w:rsidRPr="00E90F34" w:rsidRDefault="00E2374F" w:rsidP="00E2374F">
      <w:pPr>
        <w:tabs>
          <w:tab w:val="left" w:pos="180"/>
          <w:tab w:val="left" w:pos="720"/>
          <w:tab w:val="left" w:pos="2160"/>
        </w:tabs>
        <w:spacing w:after="0" w:line="240" w:lineRule="auto"/>
        <w:rPr>
          <w:rFonts w:asciiTheme="majorHAnsi" w:eastAsia="Times New Roman" w:hAnsiTheme="majorHAnsi" w:cs="Times New Roman"/>
        </w:rPr>
      </w:pPr>
    </w:p>
    <w:p w:rsidR="00E2374F" w:rsidRPr="00E90F34" w:rsidRDefault="00E2374F" w:rsidP="00E2374F">
      <w:pPr>
        <w:tabs>
          <w:tab w:val="left" w:pos="180"/>
          <w:tab w:val="left" w:pos="720"/>
          <w:tab w:val="left" w:pos="2160"/>
        </w:tabs>
        <w:spacing w:after="0" w:line="240" w:lineRule="auto"/>
        <w:ind w:left="720" w:hanging="720"/>
        <w:rPr>
          <w:rFonts w:asciiTheme="majorHAnsi" w:eastAsia="Times New Roman" w:hAnsiTheme="majorHAnsi" w:cs="Times New Roman"/>
        </w:rPr>
      </w:pPr>
      <w:r w:rsidRPr="00E90F34">
        <w:rPr>
          <w:rFonts w:asciiTheme="majorHAnsi" w:eastAsia="Times New Roman" w:hAnsiTheme="majorHAnsi" w:cs="Times New Roman"/>
        </w:rPr>
        <w:tab/>
      </w:r>
      <w:r w:rsidRPr="00E90F34">
        <w:rPr>
          <w:rFonts w:asciiTheme="majorHAnsi" w:eastAsia="Times New Roman" w:hAnsiTheme="majorHAnsi" w:cs="Times New Roman"/>
        </w:rPr>
        <w:tab/>
        <w:t xml:space="preserve">Ureteral obstructions several months after surgery may be associated with </w:t>
      </w:r>
      <w:proofErr w:type="spellStart"/>
      <w:r w:rsidRPr="00E90F34">
        <w:rPr>
          <w:rFonts w:asciiTheme="majorHAnsi" w:eastAsia="Times New Roman" w:hAnsiTheme="majorHAnsi" w:cs="Times New Roman"/>
        </w:rPr>
        <w:t>polyoma</w:t>
      </w:r>
      <w:proofErr w:type="spellEnd"/>
      <w:r w:rsidRPr="00E90F34">
        <w:rPr>
          <w:rFonts w:asciiTheme="majorHAnsi" w:eastAsia="Times New Roman" w:hAnsiTheme="majorHAnsi" w:cs="Times New Roman"/>
        </w:rPr>
        <w:t xml:space="preserve"> </w:t>
      </w:r>
      <w:r w:rsidRPr="00E90F34">
        <w:rPr>
          <w:rFonts w:asciiTheme="majorHAnsi" w:eastAsia="Times New Roman" w:hAnsiTheme="majorHAnsi" w:cs="Times New Roman"/>
        </w:rPr>
        <w:tab/>
        <w:t xml:space="preserve">virus (BKV) infection.   BK virus is omnipresent &amp; harmless in the immunocompetent patient, but can be a major cause of graft loss.  Ask if Blood and urine samples need to be sent for BK virus quantification by PCR (may already be sent by clinic pre-admit).  </w:t>
      </w:r>
    </w:p>
    <w:p w:rsidR="00E2374F" w:rsidRPr="00E90F34" w:rsidRDefault="00E2374F" w:rsidP="00E2374F">
      <w:pPr>
        <w:tabs>
          <w:tab w:val="left" w:pos="180"/>
        </w:tabs>
        <w:spacing w:after="0" w:line="240" w:lineRule="auto"/>
        <w:rPr>
          <w:rFonts w:asciiTheme="majorHAnsi" w:eastAsia="Times New Roman" w:hAnsiTheme="majorHAnsi" w:cs="Times New Roman"/>
        </w:rPr>
      </w:pPr>
    </w:p>
    <w:p w:rsidR="00602F9F" w:rsidRPr="00602F9F" w:rsidRDefault="00E2374F" w:rsidP="00740B20">
      <w:pPr>
        <w:numPr>
          <w:ilvl w:val="0"/>
          <w:numId w:val="20"/>
        </w:numPr>
        <w:tabs>
          <w:tab w:val="left" w:pos="180"/>
          <w:tab w:val="num" w:pos="900"/>
        </w:tabs>
        <w:spacing w:after="0" w:line="240" w:lineRule="auto"/>
        <w:ind w:left="900"/>
        <w:rPr>
          <w:rFonts w:asciiTheme="majorHAnsi" w:eastAsia="Times New Roman" w:hAnsiTheme="majorHAnsi" w:cs="Times New Roman"/>
        </w:rPr>
      </w:pPr>
      <w:r w:rsidRPr="00602F9F">
        <w:rPr>
          <w:rFonts w:asciiTheme="majorHAnsi" w:eastAsia="Times New Roman" w:hAnsiTheme="majorHAnsi" w:cs="Times New Roman"/>
          <w:b/>
          <w:u w:val="single"/>
        </w:rPr>
        <w:t>A</w:t>
      </w:r>
      <w:r w:rsidR="00602F9F" w:rsidRPr="00602F9F">
        <w:rPr>
          <w:rFonts w:asciiTheme="majorHAnsi" w:eastAsia="Times New Roman" w:hAnsiTheme="majorHAnsi" w:cs="Times New Roman"/>
          <w:b/>
          <w:u w:val="single"/>
        </w:rPr>
        <w:t xml:space="preserve"> pancreas transplant ultrasound: </w:t>
      </w:r>
    </w:p>
    <w:p w:rsidR="00E2374F" w:rsidRPr="00E90F34" w:rsidRDefault="00602F9F" w:rsidP="00602F9F">
      <w:pPr>
        <w:tabs>
          <w:tab w:val="left" w:pos="180"/>
          <w:tab w:val="num" w:pos="540"/>
        </w:tabs>
        <w:spacing w:after="0" w:line="240" w:lineRule="auto"/>
        <w:ind w:left="540"/>
        <w:rPr>
          <w:rFonts w:asciiTheme="majorHAnsi" w:eastAsia="Times New Roman" w:hAnsiTheme="majorHAnsi" w:cs="Times New Roman"/>
        </w:rPr>
      </w:pPr>
      <w:r>
        <w:rPr>
          <w:rFonts w:asciiTheme="majorHAnsi" w:eastAsia="Times New Roman" w:hAnsiTheme="majorHAnsi" w:cs="Times New Roman"/>
        </w:rPr>
        <w:t>U</w:t>
      </w:r>
      <w:r w:rsidR="00E2374F" w:rsidRPr="00602F9F">
        <w:rPr>
          <w:rFonts w:asciiTheme="majorHAnsi" w:eastAsia="Times New Roman" w:hAnsiTheme="majorHAnsi" w:cs="Times New Roman"/>
        </w:rPr>
        <w:t xml:space="preserve">sually with </w:t>
      </w:r>
      <w:proofErr w:type="spellStart"/>
      <w:proofErr w:type="gramStart"/>
      <w:r w:rsidR="00E2374F" w:rsidRPr="00602F9F">
        <w:rPr>
          <w:rFonts w:asciiTheme="majorHAnsi" w:eastAsia="Times New Roman" w:hAnsiTheme="majorHAnsi" w:cs="Times New Roman"/>
        </w:rPr>
        <w:t>doppler</w:t>
      </w:r>
      <w:proofErr w:type="spellEnd"/>
      <w:proofErr w:type="gramEnd"/>
      <w:r w:rsidR="00E2374F" w:rsidRPr="00602F9F">
        <w:rPr>
          <w:rFonts w:asciiTheme="majorHAnsi" w:eastAsia="Times New Roman" w:hAnsiTheme="majorHAnsi" w:cs="Times New Roman"/>
        </w:rPr>
        <w:t>, is generally done when Rejection of the pancreas is suspected</w:t>
      </w:r>
      <w:r>
        <w:rPr>
          <w:rFonts w:asciiTheme="majorHAnsi" w:eastAsia="Times New Roman" w:hAnsiTheme="majorHAnsi" w:cs="Times New Roman"/>
        </w:rPr>
        <w:t xml:space="preserve">, </w:t>
      </w:r>
      <w:r w:rsidR="00E2374F" w:rsidRPr="00E90F34">
        <w:rPr>
          <w:rFonts w:asciiTheme="majorHAnsi" w:eastAsia="Times New Roman" w:hAnsiTheme="majorHAnsi" w:cs="Times New Roman"/>
        </w:rPr>
        <w:t>Fluid collections around the pancreas are suspected or need to be monitored</w:t>
      </w:r>
      <w:r>
        <w:rPr>
          <w:rFonts w:asciiTheme="majorHAnsi" w:eastAsia="Times New Roman" w:hAnsiTheme="majorHAnsi" w:cs="Times New Roman"/>
        </w:rPr>
        <w:t xml:space="preserve">, or the </w:t>
      </w:r>
      <w:r w:rsidR="00E2374F" w:rsidRPr="00E90F34">
        <w:rPr>
          <w:rFonts w:asciiTheme="majorHAnsi" w:eastAsia="Times New Roman" w:hAnsiTheme="majorHAnsi" w:cs="Times New Roman"/>
        </w:rPr>
        <w:t>pancreas needs to be localized for a biopsy</w:t>
      </w:r>
    </w:p>
    <w:p w:rsidR="00E2374F" w:rsidRPr="00E90F34" w:rsidRDefault="00E2374F" w:rsidP="00E2374F">
      <w:pPr>
        <w:tabs>
          <w:tab w:val="left" w:pos="180"/>
        </w:tabs>
        <w:spacing w:after="0" w:line="240" w:lineRule="auto"/>
        <w:rPr>
          <w:rFonts w:asciiTheme="majorHAnsi" w:eastAsia="Times New Roman" w:hAnsiTheme="majorHAnsi" w:cs="Times New Roman"/>
        </w:rPr>
      </w:pPr>
    </w:p>
    <w:p w:rsidR="00E2374F" w:rsidRDefault="00E2374F" w:rsidP="00740B20">
      <w:pPr>
        <w:numPr>
          <w:ilvl w:val="0"/>
          <w:numId w:val="19"/>
        </w:numPr>
        <w:tabs>
          <w:tab w:val="clear" w:pos="360"/>
          <w:tab w:val="left" w:pos="180"/>
          <w:tab w:val="num" w:pos="1080"/>
        </w:tabs>
        <w:spacing w:after="0" w:line="240" w:lineRule="auto"/>
        <w:ind w:left="900"/>
        <w:rPr>
          <w:rFonts w:asciiTheme="majorHAnsi" w:eastAsia="Times New Roman" w:hAnsiTheme="majorHAnsi" w:cs="Times New Roman"/>
        </w:rPr>
      </w:pPr>
      <w:r w:rsidRPr="00740B20">
        <w:rPr>
          <w:rFonts w:asciiTheme="majorHAnsi" w:eastAsia="Times New Roman" w:hAnsiTheme="majorHAnsi" w:cs="Times New Roman"/>
          <w:b/>
          <w:u w:val="single"/>
        </w:rPr>
        <w:t>Mag 3 (nuclear medicine) scan</w:t>
      </w:r>
      <w:r w:rsidRPr="00740B20">
        <w:rPr>
          <w:rFonts w:asciiTheme="majorHAnsi" w:eastAsia="Times New Roman" w:hAnsiTheme="majorHAnsi" w:cs="Times New Roman"/>
        </w:rPr>
        <w:t xml:space="preserve">: </w:t>
      </w:r>
      <w:r w:rsidR="00740B20">
        <w:rPr>
          <w:rFonts w:asciiTheme="majorHAnsi" w:eastAsia="Times New Roman" w:hAnsiTheme="majorHAnsi" w:cs="Times New Roman"/>
        </w:rPr>
        <w:t xml:space="preserve"> usually done to R/O urine leak especially if </w:t>
      </w:r>
      <w:r w:rsidRPr="00740B20">
        <w:rPr>
          <w:rFonts w:asciiTheme="majorHAnsi" w:eastAsia="Times New Roman" w:hAnsiTheme="majorHAnsi" w:cs="Times New Roman"/>
        </w:rPr>
        <w:t>patient</w:t>
      </w:r>
      <w:r w:rsidR="00740B20">
        <w:rPr>
          <w:rFonts w:asciiTheme="majorHAnsi" w:eastAsia="Times New Roman" w:hAnsiTheme="majorHAnsi" w:cs="Times New Roman"/>
        </w:rPr>
        <w:t xml:space="preserve"> has abdominal pain,</w:t>
      </w:r>
      <w:r w:rsidRPr="00740B20">
        <w:rPr>
          <w:rFonts w:asciiTheme="majorHAnsi" w:eastAsia="Times New Roman" w:hAnsiTheme="majorHAnsi" w:cs="Times New Roman"/>
        </w:rPr>
        <w:t xml:space="preserve"> associated with urination.   (As isotope i</w:t>
      </w:r>
      <w:r w:rsidR="00740B20">
        <w:rPr>
          <w:rFonts w:asciiTheme="majorHAnsi" w:eastAsia="Times New Roman" w:hAnsiTheme="majorHAnsi" w:cs="Times New Roman"/>
        </w:rPr>
        <w:t>s excreted, it should follow</w:t>
      </w:r>
      <w:r w:rsidRPr="00740B20">
        <w:rPr>
          <w:rFonts w:asciiTheme="majorHAnsi" w:eastAsia="Times New Roman" w:hAnsiTheme="majorHAnsi" w:cs="Times New Roman"/>
        </w:rPr>
        <w:t xml:space="preserve"> urinary path, sh</w:t>
      </w:r>
      <w:r w:rsidR="00740B20">
        <w:rPr>
          <w:rFonts w:asciiTheme="majorHAnsi" w:eastAsia="Times New Roman" w:hAnsiTheme="majorHAnsi" w:cs="Times New Roman"/>
        </w:rPr>
        <w:t xml:space="preserve">owing up in ureter, then bladder, then </w:t>
      </w:r>
      <w:proofErr w:type="spellStart"/>
      <w:r w:rsidRPr="00740B20">
        <w:rPr>
          <w:rFonts w:asciiTheme="majorHAnsi" w:eastAsia="Times New Roman" w:hAnsiTheme="majorHAnsi" w:cs="Times New Roman"/>
        </w:rPr>
        <w:t>foley</w:t>
      </w:r>
      <w:proofErr w:type="spellEnd"/>
      <w:r w:rsidRPr="00740B20">
        <w:rPr>
          <w:rFonts w:asciiTheme="majorHAnsi" w:eastAsia="Times New Roman" w:hAnsiTheme="majorHAnsi" w:cs="Times New Roman"/>
        </w:rPr>
        <w:t xml:space="preserve"> or urethra.  Deviati</w:t>
      </w:r>
      <w:r w:rsidR="00740B20">
        <w:rPr>
          <w:rFonts w:asciiTheme="majorHAnsi" w:eastAsia="Times New Roman" w:hAnsiTheme="majorHAnsi" w:cs="Times New Roman"/>
        </w:rPr>
        <w:t xml:space="preserve">ons from this path, especially </w:t>
      </w:r>
      <w:r w:rsidRPr="00740B20">
        <w:rPr>
          <w:rFonts w:asciiTheme="majorHAnsi" w:eastAsia="Times New Roman" w:hAnsiTheme="majorHAnsi" w:cs="Times New Roman"/>
        </w:rPr>
        <w:t xml:space="preserve">little blips or sprays near  </w:t>
      </w:r>
      <w:proofErr w:type="spellStart"/>
      <w:r w:rsidRPr="00740B20">
        <w:rPr>
          <w:rFonts w:asciiTheme="majorHAnsi" w:eastAsia="Times New Roman" w:hAnsiTheme="majorHAnsi" w:cs="Times New Roman"/>
        </w:rPr>
        <w:t>uretero</w:t>
      </w:r>
      <w:proofErr w:type="spellEnd"/>
      <w:r w:rsidRPr="00740B20">
        <w:rPr>
          <w:rFonts w:asciiTheme="majorHAnsi" w:eastAsia="Times New Roman" w:hAnsiTheme="majorHAnsi" w:cs="Times New Roman"/>
        </w:rPr>
        <w:t>-vesicular junction are suspicious for urine leaks.)</w:t>
      </w:r>
      <w:r w:rsidR="00740B20" w:rsidRPr="00740B20">
        <w:rPr>
          <w:rFonts w:asciiTheme="majorHAnsi" w:eastAsia="Times New Roman" w:hAnsiTheme="majorHAnsi" w:cs="Times New Roman"/>
        </w:rPr>
        <w:t xml:space="preserve">  </w:t>
      </w:r>
      <w:r w:rsidRPr="00740B20">
        <w:rPr>
          <w:rFonts w:asciiTheme="majorHAnsi" w:eastAsia="Times New Roman" w:hAnsiTheme="majorHAnsi" w:cs="Times New Roman"/>
        </w:rPr>
        <w:t>Assess renal blood flow (severe reduction of isotope uptake in the kidney would be consistent with very poor renal blood flow.)</w:t>
      </w:r>
    </w:p>
    <w:p w:rsidR="000C2E15" w:rsidRPr="00740B20" w:rsidRDefault="000C2E15" w:rsidP="000C2E15">
      <w:pPr>
        <w:tabs>
          <w:tab w:val="left" w:pos="180"/>
        </w:tabs>
        <w:spacing w:after="0" w:line="240" w:lineRule="auto"/>
        <w:ind w:left="900"/>
        <w:rPr>
          <w:rFonts w:asciiTheme="majorHAnsi" w:eastAsia="Times New Roman" w:hAnsiTheme="majorHAnsi" w:cs="Times New Roman"/>
        </w:rPr>
      </w:pPr>
    </w:p>
    <w:p w:rsidR="00FC6BCA" w:rsidRPr="000C2E15" w:rsidRDefault="000C2E15" w:rsidP="000C2E15">
      <w:pPr>
        <w:keepNext/>
        <w:tabs>
          <w:tab w:val="left" w:pos="180"/>
        </w:tabs>
        <w:spacing w:after="0" w:line="240" w:lineRule="auto"/>
        <w:jc w:val="center"/>
        <w:outlineLvl w:val="1"/>
        <w:rPr>
          <w:rFonts w:asciiTheme="majorHAnsi" w:eastAsia="Times New Roman" w:hAnsiTheme="majorHAnsi" w:cs="Times New Roman"/>
          <w:b/>
          <w:bCs/>
        </w:rPr>
      </w:pPr>
      <w:r>
        <w:rPr>
          <w:rFonts w:asciiTheme="majorHAnsi" w:eastAsia="Times New Roman" w:hAnsiTheme="majorHAnsi" w:cs="Times New Roman"/>
          <w:b/>
          <w:bCs/>
        </w:rPr>
        <w:t>IVs</w:t>
      </w:r>
    </w:p>
    <w:p w:rsidR="00FC6BCA" w:rsidRPr="00E90F34" w:rsidRDefault="00FC6BCA" w:rsidP="00FC6BCA">
      <w:pPr>
        <w:numPr>
          <w:ilvl w:val="0"/>
          <w:numId w:val="8"/>
        </w:numPr>
        <w:tabs>
          <w:tab w:val="left" w:pos="180"/>
        </w:tabs>
        <w:spacing w:after="0" w:line="240" w:lineRule="auto"/>
        <w:rPr>
          <w:rFonts w:asciiTheme="majorHAnsi" w:eastAsia="Times New Roman" w:hAnsiTheme="majorHAnsi" w:cs="Times New Roman"/>
        </w:rPr>
      </w:pPr>
      <w:r w:rsidRPr="00E90F34">
        <w:rPr>
          <w:rFonts w:asciiTheme="majorHAnsi" w:eastAsia="Times New Roman" w:hAnsiTheme="majorHAnsi" w:cs="Times New Roman"/>
        </w:rPr>
        <w:t>If phlebotomy is unsuccessful, RNs will attempt</w:t>
      </w:r>
      <w:r w:rsidR="00C265C1">
        <w:rPr>
          <w:rFonts w:asciiTheme="majorHAnsi" w:eastAsia="Times New Roman" w:hAnsiTheme="majorHAnsi" w:cs="Times New Roman"/>
        </w:rPr>
        <w:t xml:space="preserve">.  If RN </w:t>
      </w:r>
      <w:r w:rsidRPr="00E90F34">
        <w:rPr>
          <w:rFonts w:asciiTheme="majorHAnsi" w:eastAsia="Times New Roman" w:hAnsiTheme="majorHAnsi" w:cs="Times New Roman"/>
        </w:rPr>
        <w:t>unsuccessful or no central line, ask NP to draw from dialysis fistula (if it is only option) or an RN trained in sticking a fistula</w:t>
      </w:r>
      <w:r w:rsidR="00C265C1">
        <w:rPr>
          <w:rFonts w:asciiTheme="majorHAnsi" w:eastAsia="Times New Roman" w:hAnsiTheme="majorHAnsi" w:cs="Times New Roman"/>
        </w:rPr>
        <w:t xml:space="preserve">.   If all RN attempts fail, </w:t>
      </w:r>
      <w:r w:rsidRPr="00E90F34">
        <w:rPr>
          <w:rFonts w:asciiTheme="majorHAnsi" w:eastAsia="Times New Roman" w:hAnsiTheme="majorHAnsi" w:cs="Times New Roman"/>
        </w:rPr>
        <w:t>MD is responsible for obtaining the specimens.</w:t>
      </w:r>
    </w:p>
    <w:p w:rsidR="00FC6BCA" w:rsidRPr="00E90F34" w:rsidRDefault="00FC6BCA" w:rsidP="00FC6BCA">
      <w:pPr>
        <w:numPr>
          <w:ilvl w:val="0"/>
          <w:numId w:val="9"/>
        </w:numPr>
        <w:tabs>
          <w:tab w:val="left" w:pos="180"/>
        </w:tabs>
        <w:spacing w:after="0" w:line="240" w:lineRule="auto"/>
        <w:rPr>
          <w:rFonts w:asciiTheme="majorHAnsi" w:eastAsia="Times New Roman" w:hAnsiTheme="majorHAnsi" w:cs="Times New Roman"/>
        </w:rPr>
      </w:pPr>
      <w:r w:rsidRPr="00E90F34">
        <w:rPr>
          <w:rFonts w:asciiTheme="majorHAnsi" w:eastAsia="Times New Roman" w:hAnsiTheme="majorHAnsi" w:cs="Times New Roman"/>
        </w:rPr>
        <w:t xml:space="preserve">IVs are placed by the nursing staff.  If they are unsuccessful, the MDs are responsible for getting the line in.  </w:t>
      </w:r>
    </w:p>
    <w:p w:rsidR="00FC6BCA" w:rsidRPr="00E90F34" w:rsidRDefault="00FC6BCA" w:rsidP="00FC6BCA">
      <w:pPr>
        <w:numPr>
          <w:ilvl w:val="0"/>
          <w:numId w:val="10"/>
        </w:numPr>
        <w:tabs>
          <w:tab w:val="left" w:pos="180"/>
        </w:tabs>
        <w:spacing w:after="0" w:line="240" w:lineRule="auto"/>
        <w:rPr>
          <w:rFonts w:asciiTheme="majorHAnsi" w:eastAsia="Times New Roman" w:hAnsiTheme="majorHAnsi" w:cs="Times New Roman"/>
        </w:rPr>
      </w:pPr>
      <w:r w:rsidRPr="00E90F34">
        <w:rPr>
          <w:rFonts w:asciiTheme="majorHAnsi" w:eastAsia="Times New Roman" w:hAnsiTheme="majorHAnsi" w:cs="Times New Roman"/>
        </w:rPr>
        <w:t xml:space="preserve">Patients with access issues:  check with fellow if PICC line needed (order set in Apex and PICC team notify by </w:t>
      </w:r>
      <w:proofErr w:type="spellStart"/>
      <w:r w:rsidRPr="00E90F34">
        <w:rPr>
          <w:rFonts w:asciiTheme="majorHAnsi" w:eastAsia="Times New Roman" w:hAnsiTheme="majorHAnsi" w:cs="Times New Roman"/>
        </w:rPr>
        <w:t>pagerbox</w:t>
      </w:r>
      <w:proofErr w:type="spellEnd"/>
      <w:r w:rsidRPr="00E90F34">
        <w:rPr>
          <w:rFonts w:asciiTheme="majorHAnsi" w:eastAsia="Times New Roman" w:hAnsiTheme="majorHAnsi" w:cs="Times New Roman"/>
        </w:rPr>
        <w:t xml:space="preserve"> Adult PICC team).  PICC team works Monday through Sat 8-6:30 pm last line geos in at 4:30 pm) If unsuccessful, Interventional Radiology will try.    MDs remove all central lines, including PICCs.  The NP can do this if MDs are in OR/unavailable.   </w:t>
      </w:r>
    </w:p>
    <w:p w:rsidR="00FC6BCA" w:rsidRPr="00E90F34" w:rsidRDefault="00FC6BCA" w:rsidP="00FC6BCA">
      <w:pPr>
        <w:numPr>
          <w:ilvl w:val="0"/>
          <w:numId w:val="10"/>
        </w:numPr>
        <w:tabs>
          <w:tab w:val="clear" w:pos="360"/>
          <w:tab w:val="left" w:pos="180"/>
          <w:tab w:val="num" w:pos="720"/>
        </w:tabs>
        <w:spacing w:after="0" w:line="240" w:lineRule="auto"/>
        <w:ind w:left="720"/>
        <w:rPr>
          <w:rFonts w:asciiTheme="majorHAnsi" w:eastAsia="Times New Roman" w:hAnsiTheme="majorHAnsi" w:cs="Times New Roman"/>
        </w:rPr>
      </w:pPr>
      <w:r w:rsidRPr="00E90F34">
        <w:rPr>
          <w:rFonts w:asciiTheme="majorHAnsi" w:eastAsia="Times New Roman" w:hAnsiTheme="majorHAnsi" w:cs="Times New Roman"/>
        </w:rPr>
        <w:t xml:space="preserve">Check with RN before removing any central line in case </w:t>
      </w:r>
      <w:r w:rsidR="009D21A9">
        <w:rPr>
          <w:rFonts w:asciiTheme="majorHAnsi" w:eastAsia="Times New Roman" w:hAnsiTheme="majorHAnsi" w:cs="Times New Roman"/>
        </w:rPr>
        <w:t>RN has one</w:t>
      </w:r>
      <w:r w:rsidRPr="00E90F34">
        <w:rPr>
          <w:rFonts w:asciiTheme="majorHAnsi" w:eastAsia="Times New Roman" w:hAnsiTheme="majorHAnsi" w:cs="Times New Roman"/>
        </w:rPr>
        <w:t xml:space="preserve"> last IV med </w:t>
      </w:r>
      <w:r w:rsidR="009D21A9">
        <w:rPr>
          <w:rFonts w:asciiTheme="majorHAnsi" w:eastAsia="Times New Roman" w:hAnsiTheme="majorHAnsi" w:cs="Times New Roman"/>
        </w:rPr>
        <w:t xml:space="preserve">to give or if </w:t>
      </w:r>
      <w:r w:rsidRPr="00E90F34">
        <w:rPr>
          <w:rFonts w:asciiTheme="majorHAnsi" w:eastAsia="Times New Roman" w:hAnsiTheme="majorHAnsi" w:cs="Times New Roman"/>
        </w:rPr>
        <w:t>li</w:t>
      </w:r>
      <w:r w:rsidR="009D21A9">
        <w:rPr>
          <w:rFonts w:asciiTheme="majorHAnsi" w:eastAsia="Times New Roman" w:hAnsiTheme="majorHAnsi" w:cs="Times New Roman"/>
        </w:rPr>
        <w:t xml:space="preserve">ne is used for daily blood draws.  </w:t>
      </w:r>
      <w:r w:rsidRPr="00E90F34">
        <w:rPr>
          <w:rFonts w:asciiTheme="majorHAnsi" w:eastAsia="Times New Roman" w:hAnsiTheme="majorHAnsi" w:cs="Times New Roman"/>
        </w:rPr>
        <w:t xml:space="preserve"> BUT</w:t>
      </w:r>
      <w:r w:rsidR="009D21A9">
        <w:rPr>
          <w:rFonts w:asciiTheme="majorHAnsi" w:eastAsia="Times New Roman" w:hAnsiTheme="majorHAnsi" w:cs="Times New Roman"/>
        </w:rPr>
        <w:t xml:space="preserve"> do remove  a line suspected as infection</w:t>
      </w:r>
      <w:r w:rsidRPr="00E90F34">
        <w:rPr>
          <w:rFonts w:asciiTheme="majorHAnsi" w:eastAsia="Times New Roman" w:hAnsiTheme="majorHAnsi" w:cs="Times New Roman"/>
        </w:rPr>
        <w:t xml:space="preserve"> (i.e., </w:t>
      </w:r>
      <w:r w:rsidR="009D21A9">
        <w:rPr>
          <w:rFonts w:asciiTheme="majorHAnsi" w:eastAsia="Times New Roman" w:hAnsiTheme="majorHAnsi" w:cs="Times New Roman"/>
        </w:rPr>
        <w:t xml:space="preserve">high </w:t>
      </w:r>
      <w:r w:rsidRPr="00E90F34">
        <w:rPr>
          <w:rFonts w:asciiTheme="majorHAnsi" w:eastAsia="Times New Roman" w:hAnsiTheme="majorHAnsi" w:cs="Times New Roman"/>
        </w:rPr>
        <w:t>WBCs</w:t>
      </w:r>
      <w:r w:rsidR="009D21A9">
        <w:rPr>
          <w:rFonts w:asciiTheme="majorHAnsi" w:eastAsia="Times New Roman" w:hAnsiTheme="majorHAnsi" w:cs="Times New Roman"/>
        </w:rPr>
        <w:t xml:space="preserve">, </w:t>
      </w:r>
      <w:r w:rsidRPr="00E90F34">
        <w:rPr>
          <w:rFonts w:asciiTheme="majorHAnsi" w:eastAsia="Times New Roman" w:hAnsiTheme="majorHAnsi" w:cs="Times New Roman"/>
        </w:rPr>
        <w:t xml:space="preserve">patient is febrile, </w:t>
      </w:r>
      <w:proofErr w:type="spellStart"/>
      <w:r w:rsidRPr="00E90F34">
        <w:rPr>
          <w:rFonts w:asciiTheme="majorHAnsi" w:eastAsia="Times New Roman" w:hAnsiTheme="majorHAnsi" w:cs="Times New Roman"/>
        </w:rPr>
        <w:t>etc</w:t>
      </w:r>
      <w:proofErr w:type="spellEnd"/>
      <w:r w:rsidRPr="00E90F34">
        <w:rPr>
          <w:rFonts w:asciiTheme="majorHAnsi" w:eastAsia="Times New Roman" w:hAnsiTheme="majorHAnsi" w:cs="Times New Roman"/>
        </w:rPr>
        <w:t>)</w:t>
      </w:r>
    </w:p>
    <w:p w:rsidR="00FC6BCA" w:rsidRDefault="00FC6BCA" w:rsidP="00E2374F">
      <w:pPr>
        <w:tabs>
          <w:tab w:val="left" w:pos="180"/>
        </w:tabs>
        <w:spacing w:after="0" w:line="240" w:lineRule="auto"/>
        <w:rPr>
          <w:rFonts w:asciiTheme="majorHAnsi" w:eastAsia="Times New Roman" w:hAnsiTheme="majorHAnsi" w:cs="Times New Roman"/>
        </w:rPr>
      </w:pPr>
    </w:p>
    <w:p w:rsidR="000C2E15" w:rsidRDefault="000C2E15" w:rsidP="000C2E15">
      <w:pPr>
        <w:tabs>
          <w:tab w:val="left" w:pos="180"/>
        </w:tabs>
        <w:spacing w:after="0" w:line="240" w:lineRule="auto"/>
        <w:jc w:val="center"/>
        <w:rPr>
          <w:rFonts w:asciiTheme="majorHAnsi" w:eastAsia="Times New Roman" w:hAnsiTheme="majorHAnsi" w:cs="Times New Roman"/>
        </w:rPr>
      </w:pPr>
      <w:r>
        <w:rPr>
          <w:rFonts w:asciiTheme="majorHAnsi" w:eastAsia="Times New Roman" w:hAnsiTheme="majorHAnsi" w:cs="Times New Roman"/>
          <w:b/>
          <w:bCs/>
        </w:rPr>
        <w:t>Lab Work</w:t>
      </w:r>
    </w:p>
    <w:p w:rsidR="00FC6BCA" w:rsidRPr="00E90F34" w:rsidRDefault="00FC6BCA" w:rsidP="00FC6BCA">
      <w:pPr>
        <w:tabs>
          <w:tab w:val="left" w:pos="180"/>
        </w:tabs>
        <w:spacing w:after="0" w:line="240" w:lineRule="auto"/>
        <w:rPr>
          <w:rFonts w:asciiTheme="majorHAnsi" w:eastAsia="Times New Roman" w:hAnsiTheme="majorHAnsi" w:cs="Times New Roman"/>
        </w:rPr>
      </w:pPr>
      <w:r w:rsidRPr="00E90F34">
        <w:rPr>
          <w:rFonts w:asciiTheme="majorHAnsi" w:eastAsia="Times New Roman" w:hAnsiTheme="majorHAnsi" w:cs="Times New Roman"/>
        </w:rPr>
        <w:t xml:space="preserve">Nurse coordinator will ask you to order any missed labs &amp;/or cancel unnecessary ones if need.  </w:t>
      </w:r>
    </w:p>
    <w:p w:rsidR="00FC6BCA" w:rsidRDefault="00FC6BCA" w:rsidP="00FC6BCA">
      <w:pPr>
        <w:numPr>
          <w:ilvl w:val="0"/>
          <w:numId w:val="8"/>
        </w:numPr>
        <w:tabs>
          <w:tab w:val="clear" w:pos="360"/>
          <w:tab w:val="left" w:pos="180"/>
          <w:tab w:val="num" w:pos="540"/>
        </w:tabs>
        <w:spacing w:after="0" w:line="240" w:lineRule="auto"/>
        <w:ind w:left="540"/>
        <w:rPr>
          <w:rFonts w:asciiTheme="majorHAnsi" w:eastAsia="Times New Roman" w:hAnsiTheme="majorHAnsi" w:cs="Times New Roman"/>
        </w:rPr>
      </w:pPr>
      <w:r w:rsidRPr="00E90F34">
        <w:rPr>
          <w:rFonts w:asciiTheme="majorHAnsi" w:eastAsia="Times New Roman" w:hAnsiTheme="majorHAnsi" w:cs="Times New Roman"/>
        </w:rPr>
        <w:t>If a test can be added to blood already in the lab, please do so &amp; include in comments time sample was drawn.  If lab can’t be added, please consider if test can wait for next AM draw: if yes order it for am as patients greatly appreciate the thoughtfulness in avoiding unnecessary needle</w:t>
      </w:r>
      <w:r>
        <w:rPr>
          <w:rFonts w:asciiTheme="majorHAnsi" w:eastAsia="Times New Roman" w:hAnsiTheme="majorHAnsi" w:cs="Times New Roman"/>
        </w:rPr>
        <w:t xml:space="preserve"> </w:t>
      </w:r>
      <w:r w:rsidRPr="00E90F34">
        <w:rPr>
          <w:rFonts w:asciiTheme="majorHAnsi" w:eastAsia="Times New Roman" w:hAnsiTheme="majorHAnsi" w:cs="Times New Roman"/>
        </w:rPr>
        <w:t xml:space="preserve">sticks.   </w:t>
      </w:r>
      <w:r w:rsidR="004B3E48">
        <w:rPr>
          <w:rFonts w:asciiTheme="majorHAnsi" w:eastAsia="Times New Roman" w:hAnsiTheme="majorHAnsi" w:cs="Times New Roman"/>
        </w:rPr>
        <w:t>Order daily d</w:t>
      </w:r>
      <w:r w:rsidRPr="00E90F34">
        <w:rPr>
          <w:rFonts w:asciiTheme="majorHAnsi" w:eastAsia="Times New Roman" w:hAnsiTheme="majorHAnsi" w:cs="Times New Roman"/>
        </w:rPr>
        <w:t>if</w:t>
      </w:r>
      <w:r>
        <w:rPr>
          <w:rFonts w:asciiTheme="majorHAnsi" w:eastAsia="Times New Roman" w:hAnsiTheme="majorHAnsi" w:cs="Times New Roman"/>
        </w:rPr>
        <w:t>f</w:t>
      </w:r>
      <w:r w:rsidR="004B3E48">
        <w:rPr>
          <w:rFonts w:asciiTheme="majorHAnsi" w:eastAsia="Times New Roman" w:hAnsiTheme="majorHAnsi" w:cs="Times New Roman"/>
        </w:rPr>
        <w:t>erential</w:t>
      </w:r>
      <w:r>
        <w:rPr>
          <w:rFonts w:asciiTheme="majorHAnsi" w:eastAsia="Times New Roman" w:hAnsiTheme="majorHAnsi" w:cs="Times New Roman"/>
        </w:rPr>
        <w:t>s</w:t>
      </w:r>
      <w:r w:rsidR="004B3E48">
        <w:rPr>
          <w:rFonts w:asciiTheme="majorHAnsi" w:eastAsia="Times New Roman" w:hAnsiTheme="majorHAnsi" w:cs="Times New Roman"/>
        </w:rPr>
        <w:t xml:space="preserve"> </w:t>
      </w:r>
      <w:proofErr w:type="gramStart"/>
      <w:r w:rsidR="004B3E48">
        <w:rPr>
          <w:rFonts w:asciiTheme="majorHAnsi" w:eastAsia="Times New Roman" w:hAnsiTheme="majorHAnsi" w:cs="Times New Roman"/>
        </w:rPr>
        <w:t>for  anyone</w:t>
      </w:r>
      <w:proofErr w:type="gramEnd"/>
      <w:r w:rsidR="004B3E48">
        <w:rPr>
          <w:rFonts w:asciiTheme="majorHAnsi" w:eastAsia="Times New Roman" w:hAnsiTheme="majorHAnsi" w:cs="Times New Roman"/>
        </w:rPr>
        <w:t xml:space="preserve"> on </w:t>
      </w:r>
      <w:r w:rsidRPr="00E90F34">
        <w:rPr>
          <w:rFonts w:asciiTheme="majorHAnsi" w:eastAsia="Times New Roman" w:hAnsiTheme="majorHAnsi" w:cs="Times New Roman"/>
        </w:rPr>
        <w:t xml:space="preserve">Thymoglobulin.  </w:t>
      </w:r>
      <w:r w:rsidR="00C265C1">
        <w:rPr>
          <w:rFonts w:asciiTheme="majorHAnsi" w:eastAsia="Times New Roman" w:hAnsiTheme="majorHAnsi" w:cs="Times New Roman"/>
        </w:rPr>
        <w:t xml:space="preserve"> </w:t>
      </w:r>
      <w:proofErr w:type="spellStart"/>
      <w:r w:rsidRPr="00E90F34">
        <w:rPr>
          <w:rFonts w:asciiTheme="majorHAnsi" w:eastAsia="Times New Roman" w:hAnsiTheme="majorHAnsi" w:cs="Times New Roman"/>
        </w:rPr>
        <w:t>Tacrolimus</w:t>
      </w:r>
      <w:proofErr w:type="spellEnd"/>
      <w:r w:rsidRPr="00E90F34">
        <w:rPr>
          <w:rFonts w:asciiTheme="majorHAnsi" w:eastAsia="Times New Roman" w:hAnsiTheme="majorHAnsi" w:cs="Times New Roman"/>
        </w:rPr>
        <w:t xml:space="preserve"> &amp; Cyclosporine levels are draw daily after starting (next day).</w:t>
      </w:r>
    </w:p>
    <w:p w:rsidR="000C2E15" w:rsidRDefault="000C2E15" w:rsidP="000C2E15">
      <w:pPr>
        <w:tabs>
          <w:tab w:val="left" w:pos="180"/>
        </w:tabs>
        <w:spacing w:after="0" w:line="240" w:lineRule="auto"/>
        <w:ind w:left="540"/>
        <w:rPr>
          <w:rFonts w:asciiTheme="majorHAnsi" w:eastAsia="Times New Roman" w:hAnsiTheme="majorHAnsi" w:cs="Times New Roman"/>
        </w:rPr>
      </w:pPr>
    </w:p>
    <w:p w:rsidR="000C2E15" w:rsidRDefault="000C2E15" w:rsidP="00FC6BCA">
      <w:pPr>
        <w:tabs>
          <w:tab w:val="left" w:pos="180"/>
        </w:tabs>
        <w:spacing w:after="0" w:line="240" w:lineRule="auto"/>
        <w:ind w:left="720"/>
        <w:rPr>
          <w:rFonts w:asciiTheme="majorHAnsi" w:eastAsia="Times New Roman" w:hAnsiTheme="majorHAnsi" w:cs="Times New Roman"/>
        </w:rPr>
      </w:pPr>
      <w:r>
        <w:rPr>
          <w:rFonts w:asciiTheme="majorHAnsi" w:eastAsia="Times New Roman" w:hAnsiTheme="majorHAnsi" w:cs="Times New Roman"/>
          <w:b/>
        </w:rPr>
        <w:lastRenderedPageBreak/>
        <w:t>Daily Labs</w:t>
      </w:r>
      <w:r w:rsidR="00FC6BCA" w:rsidRPr="00E90F34">
        <w:rPr>
          <w:rFonts w:asciiTheme="majorHAnsi" w:eastAsia="Times New Roman" w:hAnsiTheme="majorHAnsi" w:cs="Times New Roman"/>
          <w:b/>
        </w:rPr>
        <w:t>:</w:t>
      </w:r>
      <w:r w:rsidR="00FC6BCA" w:rsidRPr="00E90F34">
        <w:rPr>
          <w:rFonts w:asciiTheme="majorHAnsi" w:eastAsia="Times New Roman" w:hAnsiTheme="majorHAnsi" w:cs="Times New Roman"/>
        </w:rPr>
        <w:t xml:space="preserve">   </w:t>
      </w:r>
      <w:r>
        <w:rPr>
          <w:rFonts w:asciiTheme="majorHAnsi" w:eastAsia="Times New Roman" w:hAnsiTheme="majorHAnsi" w:cs="Times New Roman"/>
        </w:rPr>
        <w:t xml:space="preserve">   </w:t>
      </w:r>
    </w:p>
    <w:p w:rsidR="00FC6BCA" w:rsidRPr="00E90F34" w:rsidRDefault="000C2E15" w:rsidP="00FC6BCA">
      <w:pPr>
        <w:tabs>
          <w:tab w:val="left" w:pos="180"/>
        </w:tabs>
        <w:spacing w:after="0" w:line="240" w:lineRule="auto"/>
        <w:ind w:left="720"/>
        <w:rPr>
          <w:rFonts w:asciiTheme="majorHAnsi" w:eastAsia="Times New Roman" w:hAnsiTheme="majorHAnsi" w:cs="Times New Roman"/>
        </w:rPr>
      </w:pPr>
      <w:r>
        <w:rPr>
          <w:rFonts w:asciiTheme="majorHAnsi" w:eastAsia="Times New Roman" w:hAnsiTheme="majorHAnsi" w:cs="Times New Roman"/>
        </w:rPr>
        <w:tab/>
        <w:t xml:space="preserve">              - </w:t>
      </w:r>
      <w:r w:rsidR="00FC6BCA" w:rsidRPr="00E90F34">
        <w:rPr>
          <w:rFonts w:asciiTheme="majorHAnsi" w:eastAsia="Times New Roman" w:hAnsiTheme="majorHAnsi" w:cs="Times New Roman"/>
        </w:rPr>
        <w:t xml:space="preserve">KTU can order Q AM: CBC, BUN, Cr, </w:t>
      </w:r>
      <w:proofErr w:type="spellStart"/>
      <w:r w:rsidR="00FC6BCA" w:rsidRPr="00E90F34">
        <w:rPr>
          <w:rFonts w:asciiTheme="majorHAnsi" w:eastAsia="Times New Roman" w:hAnsiTheme="majorHAnsi" w:cs="Times New Roman"/>
        </w:rPr>
        <w:t>lytes</w:t>
      </w:r>
      <w:proofErr w:type="spellEnd"/>
      <w:r w:rsidR="00FC6BCA" w:rsidRPr="00E90F34">
        <w:rPr>
          <w:rFonts w:asciiTheme="majorHAnsi" w:eastAsia="Times New Roman" w:hAnsiTheme="majorHAnsi" w:cs="Times New Roman"/>
        </w:rPr>
        <w:t>, Glucose</w:t>
      </w:r>
    </w:p>
    <w:p w:rsidR="00FC6BCA" w:rsidRPr="00E90F34" w:rsidRDefault="00FC6BCA" w:rsidP="00FC6BCA">
      <w:pPr>
        <w:tabs>
          <w:tab w:val="left" w:pos="180"/>
        </w:tabs>
        <w:spacing w:after="0" w:line="240" w:lineRule="auto"/>
        <w:ind w:left="180"/>
        <w:rPr>
          <w:rFonts w:asciiTheme="majorHAnsi" w:eastAsia="Times New Roman" w:hAnsiTheme="majorHAnsi" w:cs="Times New Roman"/>
        </w:rPr>
      </w:pPr>
      <w:r w:rsidRPr="00E90F34">
        <w:rPr>
          <w:rFonts w:asciiTheme="majorHAnsi" w:eastAsia="Times New Roman" w:hAnsiTheme="majorHAnsi" w:cs="Times New Roman"/>
        </w:rPr>
        <w:tab/>
      </w:r>
      <w:r w:rsidRPr="00E90F34">
        <w:rPr>
          <w:rFonts w:asciiTheme="majorHAnsi" w:eastAsia="Times New Roman" w:hAnsiTheme="majorHAnsi" w:cs="Times New Roman"/>
        </w:rPr>
        <w:tab/>
      </w:r>
      <w:r w:rsidRPr="00E90F34">
        <w:rPr>
          <w:rFonts w:asciiTheme="majorHAnsi" w:eastAsia="Times New Roman" w:hAnsiTheme="majorHAnsi" w:cs="Times New Roman"/>
        </w:rPr>
        <w:tab/>
        <w:t xml:space="preserve">- Ca, </w:t>
      </w:r>
      <w:proofErr w:type="gramStart"/>
      <w:r w:rsidRPr="00E90F34">
        <w:rPr>
          <w:rFonts w:asciiTheme="majorHAnsi" w:eastAsia="Times New Roman" w:hAnsiTheme="majorHAnsi" w:cs="Times New Roman"/>
        </w:rPr>
        <w:t>PO4 ,</w:t>
      </w:r>
      <w:proofErr w:type="gramEnd"/>
      <w:r w:rsidRPr="00E90F34">
        <w:rPr>
          <w:rFonts w:asciiTheme="majorHAnsi" w:eastAsia="Times New Roman" w:hAnsiTheme="majorHAnsi" w:cs="Times New Roman"/>
        </w:rPr>
        <w:t xml:space="preserve"> Mag are once a week on stable old recipient but QD on new recipients </w:t>
      </w:r>
    </w:p>
    <w:p w:rsidR="00FC6BCA" w:rsidRDefault="00FC6BCA" w:rsidP="00FC6BCA">
      <w:pPr>
        <w:tabs>
          <w:tab w:val="left" w:pos="180"/>
        </w:tabs>
        <w:spacing w:after="0" w:line="240" w:lineRule="auto"/>
        <w:ind w:left="2160"/>
        <w:rPr>
          <w:rFonts w:asciiTheme="majorHAnsi" w:eastAsia="Times New Roman" w:hAnsiTheme="majorHAnsi" w:cs="Times New Roman"/>
        </w:rPr>
      </w:pPr>
      <w:r w:rsidRPr="00E90F34">
        <w:rPr>
          <w:rFonts w:asciiTheme="majorHAnsi" w:eastAsia="Times New Roman" w:hAnsiTheme="majorHAnsi" w:cs="Times New Roman"/>
        </w:rPr>
        <w:t>- Liver Panel as needed or per fellow’s plan</w:t>
      </w:r>
    </w:p>
    <w:p w:rsidR="000C2E15" w:rsidRDefault="000C2E15" w:rsidP="00FC6BCA">
      <w:pPr>
        <w:tabs>
          <w:tab w:val="left" w:pos="180"/>
        </w:tabs>
        <w:spacing w:after="0" w:line="240" w:lineRule="auto"/>
        <w:ind w:left="2160"/>
        <w:rPr>
          <w:rFonts w:asciiTheme="majorHAnsi" w:eastAsia="Times New Roman" w:hAnsiTheme="majorHAnsi" w:cs="Times New Roman"/>
        </w:rPr>
      </w:pPr>
    </w:p>
    <w:p w:rsidR="00FC6BCA" w:rsidRPr="00E90F34" w:rsidRDefault="000C2E15" w:rsidP="00FC6BCA">
      <w:pPr>
        <w:tabs>
          <w:tab w:val="left" w:pos="180"/>
        </w:tabs>
        <w:spacing w:after="0" w:line="240" w:lineRule="auto"/>
        <w:ind w:left="720"/>
        <w:rPr>
          <w:rFonts w:asciiTheme="majorHAnsi" w:eastAsia="Times New Roman" w:hAnsiTheme="majorHAnsi" w:cs="Times New Roman"/>
        </w:rPr>
      </w:pPr>
      <w:r>
        <w:rPr>
          <w:rFonts w:asciiTheme="majorHAnsi" w:eastAsia="Times New Roman" w:hAnsiTheme="majorHAnsi" w:cs="Times New Roman"/>
          <w:b/>
        </w:rPr>
        <w:t xml:space="preserve">Daily Drug </w:t>
      </w:r>
      <w:proofErr w:type="spellStart"/>
      <w:r>
        <w:rPr>
          <w:rFonts w:asciiTheme="majorHAnsi" w:eastAsia="Times New Roman" w:hAnsiTheme="majorHAnsi" w:cs="Times New Roman"/>
          <w:b/>
        </w:rPr>
        <w:t>Levls</w:t>
      </w:r>
      <w:proofErr w:type="spellEnd"/>
      <w:r w:rsidR="00FC6BCA" w:rsidRPr="00E90F34">
        <w:rPr>
          <w:rFonts w:asciiTheme="majorHAnsi" w:eastAsia="Times New Roman" w:hAnsiTheme="majorHAnsi" w:cs="Times New Roman"/>
          <w:b/>
        </w:rPr>
        <w:t>:</w:t>
      </w:r>
    </w:p>
    <w:p w:rsidR="00FC6BCA" w:rsidRPr="00E90F34" w:rsidRDefault="00FC6BCA" w:rsidP="00FC6BCA">
      <w:pPr>
        <w:tabs>
          <w:tab w:val="left" w:pos="180"/>
        </w:tabs>
        <w:spacing w:after="0" w:line="240" w:lineRule="auto"/>
        <w:ind w:left="540"/>
        <w:rPr>
          <w:rFonts w:asciiTheme="majorHAnsi" w:eastAsia="Times New Roman" w:hAnsiTheme="majorHAnsi" w:cs="Times New Roman"/>
        </w:rPr>
      </w:pPr>
      <w:r w:rsidRPr="00E90F34">
        <w:rPr>
          <w:rFonts w:asciiTheme="majorHAnsi" w:eastAsia="Times New Roman" w:hAnsiTheme="majorHAnsi" w:cs="Times New Roman"/>
        </w:rPr>
        <w:tab/>
        <w:t xml:space="preserve">  </w:t>
      </w:r>
      <w:r w:rsidRPr="00E90F34">
        <w:rPr>
          <w:rFonts w:asciiTheme="majorHAnsi" w:eastAsia="Times New Roman" w:hAnsiTheme="majorHAnsi" w:cs="Times New Roman"/>
        </w:rPr>
        <w:tab/>
      </w:r>
      <w:r w:rsidRPr="00E90F34">
        <w:rPr>
          <w:rFonts w:asciiTheme="majorHAnsi" w:eastAsia="Times New Roman" w:hAnsiTheme="majorHAnsi" w:cs="Times New Roman"/>
        </w:rPr>
        <w:tab/>
      </w:r>
      <w:r w:rsidR="00740B20">
        <w:rPr>
          <w:rFonts w:asciiTheme="majorHAnsi" w:eastAsia="Times New Roman" w:hAnsiTheme="majorHAnsi" w:cs="Times New Roman"/>
        </w:rPr>
        <w:t xml:space="preserve">- </w:t>
      </w:r>
      <w:proofErr w:type="spellStart"/>
      <w:r w:rsidRPr="00E90F34">
        <w:rPr>
          <w:rFonts w:asciiTheme="majorHAnsi" w:eastAsia="Times New Roman" w:hAnsiTheme="majorHAnsi" w:cs="Times New Roman"/>
        </w:rPr>
        <w:t>Tacrolimus</w:t>
      </w:r>
      <w:proofErr w:type="spellEnd"/>
      <w:r w:rsidRPr="00E90F34">
        <w:rPr>
          <w:rFonts w:asciiTheme="majorHAnsi" w:eastAsia="Times New Roman" w:hAnsiTheme="majorHAnsi" w:cs="Times New Roman"/>
        </w:rPr>
        <w:t xml:space="preserve"> level Q </w:t>
      </w:r>
      <w:proofErr w:type="gramStart"/>
      <w:r w:rsidRPr="00E90F34">
        <w:rPr>
          <w:rFonts w:asciiTheme="majorHAnsi" w:eastAsia="Times New Roman" w:hAnsiTheme="majorHAnsi" w:cs="Times New Roman"/>
        </w:rPr>
        <w:t>AM</w:t>
      </w:r>
      <w:proofErr w:type="gramEnd"/>
      <w:r w:rsidRPr="00E90F34">
        <w:rPr>
          <w:rFonts w:asciiTheme="majorHAnsi" w:eastAsia="Times New Roman" w:hAnsiTheme="majorHAnsi" w:cs="Times New Roman"/>
        </w:rPr>
        <w:t xml:space="preserve"> if </w:t>
      </w:r>
      <w:proofErr w:type="spellStart"/>
      <w:r w:rsidRPr="00E90F34">
        <w:rPr>
          <w:rFonts w:asciiTheme="majorHAnsi" w:eastAsia="Times New Roman" w:hAnsiTheme="majorHAnsi" w:cs="Times New Roman"/>
        </w:rPr>
        <w:t>pt</w:t>
      </w:r>
      <w:proofErr w:type="spellEnd"/>
      <w:r w:rsidRPr="00E90F34">
        <w:rPr>
          <w:rFonts w:asciiTheme="majorHAnsi" w:eastAsia="Times New Roman" w:hAnsiTheme="majorHAnsi" w:cs="Times New Roman"/>
        </w:rPr>
        <w:t xml:space="preserve"> is on </w:t>
      </w:r>
      <w:proofErr w:type="spellStart"/>
      <w:r w:rsidRPr="00E90F34">
        <w:rPr>
          <w:rFonts w:asciiTheme="majorHAnsi" w:eastAsia="Times New Roman" w:hAnsiTheme="majorHAnsi" w:cs="Times New Roman"/>
        </w:rPr>
        <w:t>Prograf</w:t>
      </w:r>
      <w:proofErr w:type="spellEnd"/>
      <w:r w:rsidRPr="00E90F34">
        <w:rPr>
          <w:rFonts w:asciiTheme="majorHAnsi" w:eastAsia="Times New Roman" w:hAnsiTheme="majorHAnsi" w:cs="Times New Roman"/>
        </w:rPr>
        <w:t xml:space="preserve">. </w:t>
      </w:r>
    </w:p>
    <w:p w:rsidR="00FC6BCA" w:rsidRDefault="00FC6BCA" w:rsidP="00740B20">
      <w:pPr>
        <w:tabs>
          <w:tab w:val="left" w:pos="180"/>
        </w:tabs>
        <w:spacing w:after="0" w:line="240" w:lineRule="auto"/>
        <w:ind w:left="720"/>
        <w:rPr>
          <w:rFonts w:asciiTheme="majorHAnsi" w:eastAsia="Times New Roman" w:hAnsiTheme="majorHAnsi" w:cs="Times New Roman"/>
        </w:rPr>
      </w:pPr>
      <w:r w:rsidRPr="00E90F34">
        <w:rPr>
          <w:rFonts w:asciiTheme="majorHAnsi" w:eastAsia="Times New Roman" w:hAnsiTheme="majorHAnsi" w:cs="Times New Roman"/>
        </w:rPr>
        <w:tab/>
      </w:r>
      <w:r w:rsidRPr="00E90F34">
        <w:rPr>
          <w:rFonts w:asciiTheme="majorHAnsi" w:eastAsia="Times New Roman" w:hAnsiTheme="majorHAnsi" w:cs="Times New Roman"/>
        </w:rPr>
        <w:tab/>
      </w:r>
      <w:r w:rsidR="00740B20">
        <w:rPr>
          <w:rFonts w:asciiTheme="majorHAnsi" w:eastAsia="Times New Roman" w:hAnsiTheme="majorHAnsi" w:cs="Times New Roman"/>
        </w:rPr>
        <w:t xml:space="preserve">- </w:t>
      </w:r>
      <w:r w:rsidRPr="00E90F34">
        <w:rPr>
          <w:rFonts w:asciiTheme="majorHAnsi" w:eastAsia="Times New Roman" w:hAnsiTheme="majorHAnsi" w:cs="Times New Roman"/>
        </w:rPr>
        <w:t xml:space="preserve">Cyclosporine level Q AM if </w:t>
      </w:r>
      <w:proofErr w:type="spellStart"/>
      <w:r w:rsidRPr="00E90F34">
        <w:rPr>
          <w:rFonts w:asciiTheme="majorHAnsi" w:eastAsia="Times New Roman" w:hAnsiTheme="majorHAnsi" w:cs="Times New Roman"/>
        </w:rPr>
        <w:t>pt</w:t>
      </w:r>
      <w:proofErr w:type="spellEnd"/>
      <w:r w:rsidRPr="00E90F34">
        <w:rPr>
          <w:rFonts w:asciiTheme="majorHAnsi" w:eastAsia="Times New Roman" w:hAnsiTheme="majorHAnsi" w:cs="Times New Roman"/>
        </w:rPr>
        <w:t xml:space="preserve"> on </w:t>
      </w:r>
      <w:proofErr w:type="spellStart"/>
      <w:r w:rsidRPr="00E90F34">
        <w:rPr>
          <w:rFonts w:asciiTheme="majorHAnsi" w:eastAsia="Times New Roman" w:hAnsiTheme="majorHAnsi" w:cs="Times New Roman"/>
        </w:rPr>
        <w:t>N</w:t>
      </w:r>
      <w:r w:rsidR="00740B20">
        <w:rPr>
          <w:rFonts w:asciiTheme="majorHAnsi" w:eastAsia="Times New Roman" w:hAnsiTheme="majorHAnsi" w:cs="Times New Roman"/>
        </w:rPr>
        <w:t>eoral</w:t>
      </w:r>
      <w:proofErr w:type="spellEnd"/>
      <w:r w:rsidR="00740B20">
        <w:rPr>
          <w:rFonts w:asciiTheme="majorHAnsi" w:eastAsia="Times New Roman" w:hAnsiTheme="majorHAnsi" w:cs="Times New Roman"/>
        </w:rPr>
        <w:t xml:space="preserve">, </w:t>
      </w:r>
      <w:proofErr w:type="spellStart"/>
      <w:r w:rsidR="00740B20">
        <w:rPr>
          <w:rFonts w:asciiTheme="majorHAnsi" w:eastAsia="Times New Roman" w:hAnsiTheme="majorHAnsi" w:cs="Times New Roman"/>
        </w:rPr>
        <w:t>Gengraf</w:t>
      </w:r>
      <w:proofErr w:type="spellEnd"/>
      <w:r w:rsidR="00740B20">
        <w:rPr>
          <w:rFonts w:asciiTheme="majorHAnsi" w:eastAsia="Times New Roman" w:hAnsiTheme="majorHAnsi" w:cs="Times New Roman"/>
        </w:rPr>
        <w:t xml:space="preserve">, or </w:t>
      </w:r>
      <w:proofErr w:type="spellStart"/>
      <w:r w:rsidR="00740B20">
        <w:rPr>
          <w:rFonts w:asciiTheme="majorHAnsi" w:eastAsia="Times New Roman" w:hAnsiTheme="majorHAnsi" w:cs="Times New Roman"/>
        </w:rPr>
        <w:t>Sandimmune</w:t>
      </w:r>
      <w:proofErr w:type="spellEnd"/>
      <w:r w:rsidR="00740B20">
        <w:rPr>
          <w:rFonts w:asciiTheme="majorHAnsi" w:eastAsia="Times New Roman" w:hAnsiTheme="majorHAnsi" w:cs="Times New Roman"/>
        </w:rPr>
        <w:t xml:space="preserve">. </w:t>
      </w:r>
    </w:p>
    <w:p w:rsidR="000C2E15" w:rsidRPr="00740B20" w:rsidRDefault="000C2E15" w:rsidP="00740B20">
      <w:pPr>
        <w:tabs>
          <w:tab w:val="left" w:pos="180"/>
        </w:tabs>
        <w:spacing w:after="0" w:line="240" w:lineRule="auto"/>
        <w:ind w:left="720"/>
        <w:rPr>
          <w:rFonts w:asciiTheme="majorHAnsi" w:eastAsia="Times New Roman" w:hAnsiTheme="majorHAnsi" w:cs="Times New Roman"/>
        </w:rPr>
      </w:pPr>
    </w:p>
    <w:p w:rsidR="000C2E15" w:rsidRDefault="000C2E15" w:rsidP="000C2E15">
      <w:pPr>
        <w:tabs>
          <w:tab w:val="left" w:pos="180"/>
        </w:tabs>
        <w:spacing w:after="0" w:line="240" w:lineRule="auto"/>
        <w:ind w:left="720"/>
        <w:rPr>
          <w:rFonts w:asciiTheme="majorHAnsi" w:eastAsia="Times New Roman" w:hAnsiTheme="majorHAnsi" w:cs="Times New Roman"/>
          <w:b/>
        </w:rPr>
      </w:pPr>
      <w:r>
        <w:rPr>
          <w:rFonts w:asciiTheme="majorHAnsi" w:eastAsia="Times New Roman" w:hAnsiTheme="majorHAnsi" w:cs="Times New Roman"/>
          <w:b/>
        </w:rPr>
        <w:t>Other</w:t>
      </w:r>
      <w:r w:rsidR="00FC6BCA" w:rsidRPr="00740B20">
        <w:rPr>
          <w:rFonts w:asciiTheme="majorHAnsi" w:eastAsia="Times New Roman" w:hAnsiTheme="majorHAnsi" w:cs="Times New Roman"/>
          <w:b/>
        </w:rPr>
        <w:t xml:space="preserve"> LABS: </w:t>
      </w:r>
    </w:p>
    <w:p w:rsidR="00FC6BCA" w:rsidRPr="000C2E15" w:rsidRDefault="00FC6BCA" w:rsidP="000C2E15">
      <w:pPr>
        <w:pStyle w:val="ListParagraph"/>
        <w:tabs>
          <w:tab w:val="left" w:pos="180"/>
        </w:tabs>
        <w:spacing w:after="0" w:line="240" w:lineRule="auto"/>
        <w:ind w:left="2160"/>
        <w:rPr>
          <w:rFonts w:asciiTheme="majorHAnsi" w:eastAsia="Times New Roman" w:hAnsiTheme="majorHAnsi" w:cs="Times New Roman"/>
          <w:b/>
        </w:rPr>
      </w:pPr>
      <w:proofErr w:type="spellStart"/>
      <w:r w:rsidRPr="000C2E15">
        <w:rPr>
          <w:rFonts w:asciiTheme="majorHAnsi" w:eastAsia="Times New Roman" w:hAnsiTheme="majorHAnsi" w:cs="Times New Roman"/>
        </w:rPr>
        <w:t>Sirolimus</w:t>
      </w:r>
      <w:proofErr w:type="spellEnd"/>
      <w:r w:rsidRPr="000C2E15">
        <w:rPr>
          <w:rFonts w:asciiTheme="majorHAnsi" w:eastAsia="Times New Roman" w:hAnsiTheme="majorHAnsi" w:cs="Times New Roman"/>
        </w:rPr>
        <w:t xml:space="preserve"> level Q week if patient on </w:t>
      </w:r>
      <w:proofErr w:type="spellStart"/>
      <w:r w:rsidRPr="000C2E15">
        <w:rPr>
          <w:rFonts w:asciiTheme="majorHAnsi" w:eastAsia="Times New Roman" w:hAnsiTheme="majorHAnsi" w:cs="Times New Roman"/>
        </w:rPr>
        <w:t>Rapamune</w:t>
      </w:r>
      <w:proofErr w:type="spellEnd"/>
    </w:p>
    <w:p w:rsidR="00FC6BCA" w:rsidRPr="00E90F34" w:rsidRDefault="00FC6BCA" w:rsidP="00740B20">
      <w:pPr>
        <w:pStyle w:val="ListParagraph"/>
        <w:numPr>
          <w:ilvl w:val="0"/>
          <w:numId w:val="8"/>
        </w:numPr>
        <w:tabs>
          <w:tab w:val="left" w:pos="180"/>
        </w:tabs>
        <w:spacing w:after="0" w:line="240" w:lineRule="auto"/>
        <w:ind w:left="1440"/>
        <w:rPr>
          <w:rFonts w:asciiTheme="majorHAnsi" w:eastAsia="Times New Roman" w:hAnsiTheme="majorHAnsi" w:cs="Times New Roman"/>
        </w:rPr>
      </w:pPr>
      <w:r w:rsidRPr="00E90F34">
        <w:rPr>
          <w:rFonts w:asciiTheme="majorHAnsi" w:eastAsia="Times New Roman" w:hAnsiTheme="majorHAnsi" w:cs="Times New Roman"/>
        </w:rPr>
        <w:t xml:space="preserve">All </w:t>
      </w:r>
      <w:r w:rsidRPr="00E90F34">
        <w:rPr>
          <w:rFonts w:asciiTheme="majorHAnsi" w:eastAsia="Times New Roman" w:hAnsiTheme="majorHAnsi" w:cs="Times New Roman"/>
          <w:u w:val="single"/>
        </w:rPr>
        <w:t xml:space="preserve">pancreas </w:t>
      </w:r>
      <w:proofErr w:type="gramStart"/>
      <w:r w:rsidRPr="00E90F34">
        <w:rPr>
          <w:rFonts w:asciiTheme="majorHAnsi" w:eastAsia="Times New Roman" w:hAnsiTheme="majorHAnsi" w:cs="Times New Roman"/>
          <w:u w:val="single"/>
        </w:rPr>
        <w:t>patients,</w:t>
      </w:r>
      <w:proofErr w:type="gramEnd"/>
      <w:r w:rsidRPr="00E90F34">
        <w:rPr>
          <w:rFonts w:asciiTheme="majorHAnsi" w:eastAsia="Times New Roman" w:hAnsiTheme="majorHAnsi" w:cs="Times New Roman"/>
        </w:rPr>
        <w:t xml:space="preserve"> add amylase.</w:t>
      </w:r>
    </w:p>
    <w:p w:rsidR="00FC6BCA" w:rsidRPr="00E90F34" w:rsidRDefault="00FC6BCA" w:rsidP="00740B20">
      <w:pPr>
        <w:pStyle w:val="ListParagraph"/>
        <w:numPr>
          <w:ilvl w:val="0"/>
          <w:numId w:val="8"/>
        </w:numPr>
        <w:tabs>
          <w:tab w:val="left" w:pos="180"/>
        </w:tabs>
        <w:spacing w:after="0" w:line="240" w:lineRule="auto"/>
        <w:ind w:left="1440"/>
        <w:rPr>
          <w:rFonts w:asciiTheme="majorHAnsi" w:eastAsia="Times New Roman" w:hAnsiTheme="majorHAnsi" w:cs="Times New Roman"/>
        </w:rPr>
      </w:pPr>
      <w:r w:rsidRPr="00E90F34">
        <w:rPr>
          <w:rFonts w:asciiTheme="majorHAnsi" w:eastAsia="Times New Roman" w:hAnsiTheme="majorHAnsi" w:cs="Times New Roman"/>
        </w:rPr>
        <w:t xml:space="preserve">SPK recipient </w:t>
      </w:r>
      <w:proofErr w:type="gramStart"/>
      <w:r w:rsidRPr="00E90F34">
        <w:rPr>
          <w:rFonts w:asciiTheme="majorHAnsi" w:eastAsia="Times New Roman" w:hAnsiTheme="majorHAnsi" w:cs="Times New Roman"/>
        </w:rPr>
        <w:t>with  a</w:t>
      </w:r>
      <w:proofErr w:type="gramEnd"/>
      <w:r w:rsidRPr="00E90F34">
        <w:rPr>
          <w:rFonts w:asciiTheme="majorHAnsi" w:eastAsia="Times New Roman" w:hAnsiTheme="majorHAnsi" w:cs="Times New Roman"/>
        </w:rPr>
        <w:t xml:space="preserve"> bladder-drained pancreas, </w:t>
      </w:r>
      <w:r w:rsidRPr="00E90F34">
        <w:rPr>
          <w:rFonts w:asciiTheme="majorHAnsi" w:eastAsia="Times New Roman" w:hAnsiTheme="majorHAnsi" w:cs="Times New Roman"/>
          <w:i/>
          <w:u w:val="single"/>
        </w:rPr>
        <w:t>add spot Urine amylase Q AM.</w:t>
      </w:r>
    </w:p>
    <w:p w:rsidR="00FC6BCA" w:rsidRPr="000C2E15" w:rsidRDefault="00FC6BCA" w:rsidP="00740B20">
      <w:pPr>
        <w:pStyle w:val="ListParagraph"/>
        <w:numPr>
          <w:ilvl w:val="0"/>
          <w:numId w:val="8"/>
        </w:numPr>
        <w:tabs>
          <w:tab w:val="left" w:pos="180"/>
        </w:tabs>
        <w:spacing w:after="0" w:line="240" w:lineRule="auto"/>
        <w:ind w:left="1440"/>
        <w:rPr>
          <w:rFonts w:asciiTheme="majorHAnsi" w:eastAsia="Times New Roman" w:hAnsiTheme="majorHAnsi" w:cs="Times New Roman"/>
          <w:b/>
          <w:bCs/>
        </w:rPr>
      </w:pPr>
      <w:r w:rsidRPr="00740B20">
        <w:rPr>
          <w:rFonts w:asciiTheme="majorHAnsi" w:eastAsia="Times New Roman" w:hAnsiTheme="majorHAnsi" w:cs="Times New Roman"/>
        </w:rPr>
        <w:t xml:space="preserve">Patients  on anticoagulants (Coumadin):  PT &amp;  INR Q am </w:t>
      </w:r>
    </w:p>
    <w:p w:rsidR="000C2E15" w:rsidRPr="00740B20" w:rsidRDefault="000C2E15" w:rsidP="00740B20">
      <w:pPr>
        <w:pStyle w:val="ListParagraph"/>
        <w:numPr>
          <w:ilvl w:val="0"/>
          <w:numId w:val="8"/>
        </w:numPr>
        <w:tabs>
          <w:tab w:val="left" w:pos="180"/>
        </w:tabs>
        <w:spacing w:after="0" w:line="240" w:lineRule="auto"/>
        <w:ind w:left="1440"/>
        <w:rPr>
          <w:rFonts w:asciiTheme="majorHAnsi" w:eastAsia="Times New Roman" w:hAnsiTheme="majorHAnsi" w:cs="Times New Roman"/>
          <w:b/>
          <w:bCs/>
        </w:rPr>
      </w:pPr>
    </w:p>
    <w:p w:rsidR="00FC6BCA" w:rsidRPr="00E90F34" w:rsidRDefault="00FC6BCA" w:rsidP="00E2374F">
      <w:pPr>
        <w:tabs>
          <w:tab w:val="left" w:pos="180"/>
        </w:tabs>
        <w:spacing w:after="0" w:line="240" w:lineRule="auto"/>
        <w:rPr>
          <w:rFonts w:asciiTheme="majorHAnsi" w:eastAsia="Times New Roman" w:hAnsiTheme="majorHAnsi" w:cs="Times New Roman"/>
        </w:rPr>
      </w:pPr>
    </w:p>
    <w:p w:rsidR="000C2E15" w:rsidRPr="000C2E15" w:rsidRDefault="000C2E15" w:rsidP="000C2E15">
      <w:pPr>
        <w:jc w:val="center"/>
        <w:rPr>
          <w:rFonts w:asciiTheme="majorHAnsi" w:hAnsiTheme="majorHAnsi"/>
        </w:rPr>
      </w:pPr>
      <w:r w:rsidRPr="000C2E15">
        <w:rPr>
          <w:rFonts w:asciiTheme="majorHAnsi" w:hAnsiTheme="majorHAnsi"/>
          <w:b/>
        </w:rPr>
        <w:t>Living Pairs</w:t>
      </w:r>
    </w:p>
    <w:p w:rsidR="00091BDE" w:rsidRPr="00E90F34" w:rsidRDefault="000C2E15" w:rsidP="000C2E15">
      <w:pPr>
        <w:jc w:val="center"/>
        <w:rPr>
          <w:rFonts w:asciiTheme="majorHAnsi" w:hAnsiTheme="majorHAnsi"/>
        </w:rPr>
      </w:pPr>
      <w:r>
        <w:rPr>
          <w:rFonts w:asciiTheme="majorHAnsi" w:hAnsiTheme="majorHAnsi"/>
        </w:rPr>
        <w:t>C</w:t>
      </w:r>
      <w:r w:rsidR="00091BDE" w:rsidRPr="00E90F34">
        <w:rPr>
          <w:rFonts w:asciiTheme="majorHAnsi" w:hAnsiTheme="majorHAnsi"/>
        </w:rPr>
        <w:t>an be scheduled on any day but usually Tues (11 am after Liver Clinic) Thurs or Friday (7am cases)</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8"/>
        <w:gridCol w:w="2250"/>
      </w:tblGrid>
      <w:tr w:rsidR="00091BDE" w:rsidRPr="00E90F34" w:rsidTr="007762A5">
        <w:tc>
          <w:tcPr>
            <w:tcW w:w="8478" w:type="dxa"/>
          </w:tcPr>
          <w:p w:rsidR="00091BDE" w:rsidRPr="00E90F34" w:rsidRDefault="00091BDE" w:rsidP="00602F9F">
            <w:pPr>
              <w:tabs>
                <w:tab w:val="left" w:pos="180"/>
              </w:tabs>
              <w:spacing w:after="0" w:line="240" w:lineRule="auto"/>
              <w:jc w:val="center"/>
              <w:rPr>
                <w:rFonts w:asciiTheme="majorHAnsi" w:eastAsia="Times New Roman" w:hAnsiTheme="majorHAnsi" w:cs="Times New Roman"/>
                <w:b/>
              </w:rPr>
            </w:pPr>
            <w:r w:rsidRPr="00E90F34">
              <w:rPr>
                <w:rFonts w:asciiTheme="majorHAnsi" w:eastAsia="Times New Roman" w:hAnsiTheme="majorHAnsi" w:cs="Times New Roman"/>
                <w:b/>
              </w:rPr>
              <w:t xml:space="preserve">RESIDENT RESPONSIBILITIES  for Pre- op: </w:t>
            </w:r>
            <w:r w:rsidRPr="00E90F34">
              <w:rPr>
                <w:rFonts w:asciiTheme="majorHAnsi" w:eastAsia="Times New Roman" w:hAnsiTheme="majorHAnsi" w:cs="Times New Roman"/>
                <w:b/>
                <w:color w:val="FF0000"/>
              </w:rPr>
              <w:t xml:space="preserve"> Living Donor Transplants</w:t>
            </w:r>
          </w:p>
        </w:tc>
        <w:tc>
          <w:tcPr>
            <w:tcW w:w="2250" w:type="dxa"/>
          </w:tcPr>
          <w:p w:rsidR="00091BDE" w:rsidRPr="00E90F34" w:rsidRDefault="00091BDE" w:rsidP="00602F9F">
            <w:pPr>
              <w:tabs>
                <w:tab w:val="left" w:pos="180"/>
              </w:tabs>
              <w:spacing w:after="0" w:line="240" w:lineRule="auto"/>
              <w:rPr>
                <w:rFonts w:asciiTheme="majorHAnsi" w:eastAsia="Times New Roman" w:hAnsiTheme="majorHAnsi" w:cs="Times New Roman"/>
                <w:b/>
              </w:rPr>
            </w:pPr>
            <w:r w:rsidRPr="00E90F34">
              <w:rPr>
                <w:rFonts w:asciiTheme="majorHAnsi" w:eastAsia="Times New Roman" w:hAnsiTheme="majorHAnsi" w:cs="Times New Roman"/>
                <w:b/>
              </w:rPr>
              <w:t>Resource: NP/</w:t>
            </w:r>
            <w:proofErr w:type="spellStart"/>
            <w:r w:rsidRPr="00E90F34">
              <w:rPr>
                <w:rFonts w:asciiTheme="majorHAnsi" w:eastAsia="Times New Roman" w:hAnsiTheme="majorHAnsi" w:cs="Times New Roman"/>
                <w:b/>
              </w:rPr>
              <w:t>Inpt.Cord</w:t>
            </w:r>
            <w:proofErr w:type="spellEnd"/>
            <w:r w:rsidRPr="00E90F34">
              <w:rPr>
                <w:rFonts w:asciiTheme="majorHAnsi" w:eastAsia="Times New Roman" w:hAnsiTheme="majorHAnsi" w:cs="Times New Roman"/>
                <w:b/>
              </w:rPr>
              <w:t>.</w:t>
            </w:r>
          </w:p>
        </w:tc>
      </w:tr>
      <w:tr w:rsidR="00091BDE" w:rsidRPr="00E90F34" w:rsidTr="007762A5">
        <w:tc>
          <w:tcPr>
            <w:tcW w:w="8478" w:type="dxa"/>
          </w:tcPr>
          <w:p w:rsidR="00091BDE" w:rsidRPr="00E90F34" w:rsidRDefault="00091BDE" w:rsidP="00602F9F">
            <w:pPr>
              <w:tabs>
                <w:tab w:val="left" w:pos="180"/>
              </w:tabs>
              <w:spacing w:after="0" w:line="240" w:lineRule="auto"/>
              <w:rPr>
                <w:rFonts w:asciiTheme="majorHAnsi" w:eastAsia="Times New Roman" w:hAnsiTheme="majorHAnsi" w:cs="Times New Roman"/>
              </w:rPr>
            </w:pPr>
            <w:r w:rsidRPr="00E90F34">
              <w:rPr>
                <w:rFonts w:asciiTheme="majorHAnsi" w:eastAsia="Times New Roman" w:hAnsiTheme="majorHAnsi" w:cs="Times New Roman"/>
                <w:b/>
              </w:rPr>
              <w:t>Ensure pre-op work-up done.</w:t>
            </w:r>
            <w:r w:rsidRPr="00E90F34">
              <w:rPr>
                <w:rFonts w:asciiTheme="majorHAnsi" w:eastAsia="Times New Roman" w:hAnsiTheme="majorHAnsi" w:cs="Times New Roman"/>
              </w:rPr>
              <w:t xml:space="preserve">  </w:t>
            </w:r>
          </w:p>
          <w:p w:rsidR="00091BDE" w:rsidRPr="00E90F34" w:rsidRDefault="00091BDE" w:rsidP="00602F9F">
            <w:pPr>
              <w:tabs>
                <w:tab w:val="left" w:pos="180"/>
              </w:tabs>
              <w:spacing w:after="0" w:line="240" w:lineRule="auto"/>
              <w:rPr>
                <w:rFonts w:asciiTheme="majorHAnsi" w:eastAsia="Times New Roman" w:hAnsiTheme="majorHAnsi" w:cs="Times New Roman"/>
              </w:rPr>
            </w:pPr>
            <w:r w:rsidRPr="00E90F34">
              <w:rPr>
                <w:rFonts w:asciiTheme="majorHAnsi" w:eastAsia="Times New Roman" w:hAnsiTheme="majorHAnsi" w:cs="Times New Roman"/>
              </w:rPr>
              <w:t xml:space="preserve">Check in Apex: SCANNED documents for pre </w:t>
            </w:r>
            <w:proofErr w:type="spellStart"/>
            <w:r w:rsidRPr="00E90F34">
              <w:rPr>
                <w:rFonts w:asciiTheme="majorHAnsi" w:eastAsia="Times New Roman" w:hAnsiTheme="majorHAnsi" w:cs="Times New Roman"/>
              </w:rPr>
              <w:t>tx</w:t>
            </w:r>
            <w:proofErr w:type="spellEnd"/>
            <w:r w:rsidRPr="00E90F34">
              <w:rPr>
                <w:rFonts w:asciiTheme="majorHAnsi" w:eastAsia="Times New Roman" w:hAnsiTheme="majorHAnsi" w:cs="Times New Roman"/>
              </w:rPr>
              <w:t xml:space="preserve"> studies (cardiac w/up, CTs, </w:t>
            </w:r>
            <w:proofErr w:type="spellStart"/>
            <w:r w:rsidRPr="00E90F34">
              <w:rPr>
                <w:rFonts w:asciiTheme="majorHAnsi" w:eastAsia="Times New Roman" w:hAnsiTheme="majorHAnsi" w:cs="Times New Roman"/>
              </w:rPr>
              <w:t>etc</w:t>
            </w:r>
            <w:proofErr w:type="spellEnd"/>
            <w:proofErr w:type="gramStart"/>
            <w:r w:rsidRPr="00E90F34">
              <w:rPr>
                <w:rFonts w:asciiTheme="majorHAnsi" w:eastAsia="Times New Roman" w:hAnsiTheme="majorHAnsi" w:cs="Times New Roman"/>
              </w:rPr>
              <w:t>)  if</w:t>
            </w:r>
            <w:proofErr w:type="gramEnd"/>
            <w:r w:rsidRPr="00E90F34">
              <w:rPr>
                <w:rFonts w:asciiTheme="majorHAnsi" w:eastAsia="Times New Roman" w:hAnsiTheme="majorHAnsi" w:cs="Times New Roman"/>
              </w:rPr>
              <w:t xml:space="preserve"> missing talk to </w:t>
            </w:r>
            <w:proofErr w:type="spellStart"/>
            <w:r w:rsidRPr="00E90F34">
              <w:rPr>
                <w:rFonts w:asciiTheme="majorHAnsi" w:eastAsia="Times New Roman" w:hAnsiTheme="majorHAnsi" w:cs="Times New Roman"/>
              </w:rPr>
              <w:t>inpt</w:t>
            </w:r>
            <w:proofErr w:type="spellEnd"/>
            <w:r w:rsidRPr="00E90F34">
              <w:rPr>
                <w:rFonts w:asciiTheme="majorHAnsi" w:eastAsia="Times New Roman" w:hAnsiTheme="majorHAnsi" w:cs="Times New Roman"/>
              </w:rPr>
              <w:t xml:space="preserve"> coordinator, </w:t>
            </w:r>
            <w:proofErr w:type="spellStart"/>
            <w:r w:rsidRPr="00E90F34">
              <w:rPr>
                <w:rFonts w:asciiTheme="majorHAnsi" w:eastAsia="Times New Roman" w:hAnsiTheme="majorHAnsi" w:cs="Times New Roman"/>
              </w:rPr>
              <w:t>Tx</w:t>
            </w:r>
            <w:proofErr w:type="spellEnd"/>
            <w:r w:rsidRPr="00E90F34">
              <w:rPr>
                <w:rFonts w:asciiTheme="majorHAnsi" w:eastAsia="Times New Roman" w:hAnsiTheme="majorHAnsi" w:cs="Times New Roman"/>
              </w:rPr>
              <w:t xml:space="preserve"> fellow, or attending.  If recipient's admission </w:t>
            </w:r>
            <w:proofErr w:type="spellStart"/>
            <w:r w:rsidRPr="00E90F34">
              <w:rPr>
                <w:rFonts w:asciiTheme="majorHAnsi" w:eastAsia="Times New Roman" w:hAnsiTheme="majorHAnsi" w:cs="Times New Roman"/>
              </w:rPr>
              <w:t>lytes</w:t>
            </w:r>
            <w:proofErr w:type="spellEnd"/>
            <w:r w:rsidRPr="00E90F34">
              <w:rPr>
                <w:rFonts w:asciiTheme="majorHAnsi" w:eastAsia="Times New Roman" w:hAnsiTheme="majorHAnsi" w:cs="Times New Roman"/>
              </w:rPr>
              <w:t xml:space="preserve"> are abnormal (low H&amp;H, High K+) notify transplant nephrologist immediately.                                               </w:t>
            </w:r>
          </w:p>
        </w:tc>
        <w:tc>
          <w:tcPr>
            <w:tcW w:w="2250" w:type="dxa"/>
          </w:tcPr>
          <w:p w:rsidR="007762A5" w:rsidRDefault="00091BDE" w:rsidP="00602F9F">
            <w:pPr>
              <w:tabs>
                <w:tab w:val="left" w:pos="180"/>
              </w:tabs>
              <w:spacing w:after="0" w:line="240" w:lineRule="auto"/>
              <w:rPr>
                <w:rFonts w:asciiTheme="majorHAnsi" w:eastAsia="Times New Roman" w:hAnsiTheme="majorHAnsi" w:cs="Times New Roman"/>
                <w:b/>
              </w:rPr>
            </w:pPr>
            <w:r w:rsidRPr="00E90F34">
              <w:rPr>
                <w:rFonts w:asciiTheme="majorHAnsi" w:eastAsia="Times New Roman" w:hAnsiTheme="majorHAnsi" w:cs="Times New Roman"/>
                <w:b/>
              </w:rPr>
              <w:t xml:space="preserve">Responsible: </w:t>
            </w:r>
          </w:p>
          <w:p w:rsidR="00091BDE" w:rsidRPr="00E90F34" w:rsidRDefault="00091BDE" w:rsidP="00602F9F">
            <w:pPr>
              <w:tabs>
                <w:tab w:val="left" w:pos="180"/>
              </w:tabs>
              <w:spacing w:after="0" w:line="240" w:lineRule="auto"/>
              <w:rPr>
                <w:rFonts w:asciiTheme="majorHAnsi" w:eastAsia="Times New Roman" w:hAnsiTheme="majorHAnsi" w:cs="Times New Roman"/>
                <w:b/>
              </w:rPr>
            </w:pPr>
            <w:r w:rsidRPr="00E90F34">
              <w:rPr>
                <w:rFonts w:asciiTheme="majorHAnsi" w:eastAsia="Times New Roman" w:hAnsiTheme="majorHAnsi" w:cs="Times New Roman"/>
                <w:b/>
              </w:rPr>
              <w:t>Intern</w:t>
            </w:r>
          </w:p>
          <w:p w:rsidR="00091BDE" w:rsidRPr="00E90F34" w:rsidRDefault="00091BDE" w:rsidP="00602F9F">
            <w:pPr>
              <w:tabs>
                <w:tab w:val="left" w:pos="180"/>
              </w:tabs>
              <w:spacing w:after="0" w:line="240" w:lineRule="auto"/>
              <w:rPr>
                <w:rFonts w:asciiTheme="majorHAnsi" w:eastAsia="Times New Roman" w:hAnsiTheme="majorHAnsi" w:cs="Times New Roman"/>
              </w:rPr>
            </w:pPr>
          </w:p>
        </w:tc>
      </w:tr>
      <w:tr w:rsidR="00091BDE" w:rsidRPr="00E90F34" w:rsidTr="007762A5">
        <w:tc>
          <w:tcPr>
            <w:tcW w:w="8478" w:type="dxa"/>
          </w:tcPr>
          <w:p w:rsidR="00091BDE" w:rsidRPr="00E90F34" w:rsidRDefault="00091BDE" w:rsidP="00602F9F">
            <w:pPr>
              <w:tabs>
                <w:tab w:val="left" w:pos="180"/>
              </w:tabs>
              <w:spacing w:after="0" w:line="240" w:lineRule="auto"/>
              <w:rPr>
                <w:rFonts w:asciiTheme="majorHAnsi" w:eastAsia="Times New Roman" w:hAnsiTheme="majorHAnsi" w:cs="Times New Roman"/>
              </w:rPr>
            </w:pPr>
            <w:r w:rsidRPr="00E90F34">
              <w:rPr>
                <w:rFonts w:asciiTheme="majorHAnsi" w:eastAsia="Times New Roman" w:hAnsiTheme="majorHAnsi" w:cs="Times New Roman"/>
                <w:b/>
              </w:rPr>
              <w:t>H&amp;P:</w:t>
            </w:r>
            <w:r w:rsidRPr="00E90F34">
              <w:rPr>
                <w:rFonts w:asciiTheme="majorHAnsi" w:eastAsia="Times New Roman" w:hAnsiTheme="majorHAnsi" w:cs="Times New Roman"/>
              </w:rPr>
              <w:t xml:space="preserve"> </w:t>
            </w:r>
          </w:p>
          <w:p w:rsidR="00091BDE" w:rsidRPr="00E90F34" w:rsidRDefault="00091BDE" w:rsidP="00602F9F">
            <w:pPr>
              <w:tabs>
                <w:tab w:val="left" w:pos="180"/>
              </w:tabs>
              <w:spacing w:after="0" w:line="240" w:lineRule="auto"/>
              <w:rPr>
                <w:rFonts w:asciiTheme="majorHAnsi" w:eastAsia="Times New Roman" w:hAnsiTheme="majorHAnsi" w:cs="Times New Roman"/>
              </w:rPr>
            </w:pPr>
            <w:proofErr w:type="gramStart"/>
            <w:r w:rsidRPr="00E90F34">
              <w:rPr>
                <w:rFonts w:asciiTheme="majorHAnsi" w:eastAsia="Times New Roman" w:hAnsiTheme="majorHAnsi" w:cs="Times New Roman"/>
              </w:rPr>
              <w:t>usually</w:t>
            </w:r>
            <w:proofErr w:type="gramEnd"/>
            <w:r w:rsidRPr="00E90F34">
              <w:rPr>
                <w:rFonts w:asciiTheme="majorHAnsi" w:eastAsia="Times New Roman" w:hAnsiTheme="majorHAnsi" w:cs="Times New Roman"/>
              </w:rPr>
              <w:t xml:space="preserve"> done by Prepare staff.  You need to place interval H&amp;P note; This H&amp;P can be done anytime within 24 </w:t>
            </w:r>
            <w:proofErr w:type="spellStart"/>
            <w:r w:rsidRPr="00E90F34">
              <w:rPr>
                <w:rFonts w:asciiTheme="majorHAnsi" w:eastAsia="Times New Roman" w:hAnsiTheme="majorHAnsi" w:cs="Times New Roman"/>
              </w:rPr>
              <w:t>hrs</w:t>
            </w:r>
            <w:proofErr w:type="spellEnd"/>
            <w:r w:rsidRPr="00E90F34">
              <w:rPr>
                <w:rFonts w:asciiTheme="majorHAnsi" w:eastAsia="Times New Roman" w:hAnsiTheme="majorHAnsi" w:cs="Times New Roman"/>
              </w:rPr>
              <w:t xml:space="preserve"> of the admission.</w:t>
            </w:r>
          </w:p>
        </w:tc>
        <w:tc>
          <w:tcPr>
            <w:tcW w:w="2250" w:type="dxa"/>
          </w:tcPr>
          <w:p w:rsidR="00091BDE" w:rsidRPr="00E90F34" w:rsidRDefault="00091BDE" w:rsidP="00602F9F">
            <w:pPr>
              <w:tabs>
                <w:tab w:val="left" w:pos="180"/>
              </w:tabs>
              <w:spacing w:after="0" w:line="240" w:lineRule="auto"/>
              <w:rPr>
                <w:rFonts w:asciiTheme="majorHAnsi" w:eastAsia="Times New Roman" w:hAnsiTheme="majorHAnsi" w:cs="Times New Roman"/>
              </w:rPr>
            </w:pPr>
            <w:r w:rsidRPr="00E90F34">
              <w:rPr>
                <w:rFonts w:asciiTheme="majorHAnsi" w:eastAsia="Times New Roman" w:hAnsiTheme="majorHAnsi" w:cs="Times New Roman"/>
                <w:b/>
              </w:rPr>
              <w:t>Responsible: Intern/R3</w:t>
            </w:r>
            <w:r w:rsidRPr="00E90F34">
              <w:rPr>
                <w:rFonts w:asciiTheme="majorHAnsi" w:eastAsia="Times New Roman" w:hAnsiTheme="majorHAnsi" w:cs="Times New Roman"/>
              </w:rPr>
              <w:t xml:space="preserve"> </w:t>
            </w:r>
          </w:p>
        </w:tc>
      </w:tr>
      <w:tr w:rsidR="00091BDE" w:rsidRPr="00E90F34" w:rsidTr="007762A5">
        <w:tc>
          <w:tcPr>
            <w:tcW w:w="8478" w:type="dxa"/>
          </w:tcPr>
          <w:p w:rsidR="00091BDE" w:rsidRPr="00E90F34" w:rsidRDefault="00091BDE" w:rsidP="00602F9F">
            <w:pPr>
              <w:tabs>
                <w:tab w:val="left" w:pos="180"/>
              </w:tabs>
              <w:spacing w:after="0" w:line="240" w:lineRule="auto"/>
              <w:rPr>
                <w:rFonts w:asciiTheme="majorHAnsi" w:eastAsia="Times New Roman" w:hAnsiTheme="majorHAnsi" w:cs="Times New Roman"/>
              </w:rPr>
            </w:pPr>
            <w:r w:rsidRPr="00E90F34">
              <w:rPr>
                <w:rFonts w:asciiTheme="majorHAnsi" w:eastAsia="Times New Roman" w:hAnsiTheme="majorHAnsi" w:cs="Times New Roman"/>
                <w:b/>
              </w:rPr>
              <w:t>CONSENTS:</w:t>
            </w:r>
            <w:r w:rsidRPr="00E90F34">
              <w:rPr>
                <w:rFonts w:asciiTheme="majorHAnsi" w:eastAsia="Times New Roman" w:hAnsiTheme="majorHAnsi" w:cs="Times New Roman"/>
              </w:rPr>
              <w:t xml:space="preserve"> </w:t>
            </w:r>
          </w:p>
          <w:p w:rsidR="00091BDE" w:rsidRPr="00E90F34" w:rsidRDefault="00091BDE" w:rsidP="00602F9F">
            <w:pPr>
              <w:tabs>
                <w:tab w:val="left" w:pos="180"/>
              </w:tabs>
              <w:spacing w:after="0" w:line="240" w:lineRule="auto"/>
              <w:rPr>
                <w:rFonts w:asciiTheme="majorHAnsi" w:eastAsia="Times New Roman" w:hAnsiTheme="majorHAnsi" w:cs="Times New Roman"/>
              </w:rPr>
            </w:pPr>
            <w:r w:rsidRPr="00E90F34">
              <w:rPr>
                <w:rFonts w:asciiTheme="majorHAnsi" w:eastAsia="Times New Roman" w:hAnsiTheme="majorHAnsi" w:cs="Times New Roman"/>
              </w:rPr>
              <w:t xml:space="preserve">Check in Apex: SCANNED documents Be sure all </w:t>
            </w:r>
            <w:r w:rsidRPr="00E90F34">
              <w:rPr>
                <w:rFonts w:asciiTheme="majorHAnsi" w:eastAsia="Times New Roman" w:hAnsiTheme="majorHAnsi" w:cs="Times New Roman"/>
                <w:b/>
              </w:rPr>
              <w:t>consents</w:t>
            </w:r>
            <w:r w:rsidRPr="00E90F34">
              <w:rPr>
                <w:rFonts w:asciiTheme="majorHAnsi" w:eastAsia="Times New Roman" w:hAnsiTheme="majorHAnsi" w:cs="Times New Roman"/>
              </w:rPr>
              <w:t xml:space="preserve"> are signed (high risk donor, study consents if enrolled in a study, surgical </w:t>
            </w:r>
            <w:proofErr w:type="spellStart"/>
            <w:r w:rsidRPr="00E90F34">
              <w:rPr>
                <w:rFonts w:asciiTheme="majorHAnsi" w:eastAsia="Times New Roman" w:hAnsiTheme="majorHAnsi" w:cs="Times New Roman"/>
              </w:rPr>
              <w:t>etc</w:t>
            </w:r>
            <w:proofErr w:type="spellEnd"/>
            <w:r w:rsidRPr="00E90F34">
              <w:rPr>
                <w:rFonts w:asciiTheme="majorHAnsi" w:eastAsia="Times New Roman" w:hAnsiTheme="majorHAnsi" w:cs="Times New Roman"/>
              </w:rPr>
              <w:t>)</w:t>
            </w:r>
          </w:p>
        </w:tc>
        <w:tc>
          <w:tcPr>
            <w:tcW w:w="2250" w:type="dxa"/>
          </w:tcPr>
          <w:p w:rsidR="00091BDE" w:rsidRPr="00E90F34" w:rsidRDefault="00091BDE" w:rsidP="00602F9F">
            <w:pPr>
              <w:tabs>
                <w:tab w:val="left" w:pos="180"/>
              </w:tabs>
              <w:spacing w:after="0" w:line="240" w:lineRule="auto"/>
              <w:rPr>
                <w:rFonts w:asciiTheme="majorHAnsi" w:eastAsia="Times New Roman" w:hAnsiTheme="majorHAnsi" w:cs="Times New Roman"/>
                <w:b/>
              </w:rPr>
            </w:pPr>
            <w:r w:rsidRPr="00E90F34">
              <w:rPr>
                <w:rFonts w:asciiTheme="majorHAnsi" w:eastAsia="Times New Roman" w:hAnsiTheme="majorHAnsi" w:cs="Times New Roman"/>
                <w:b/>
              </w:rPr>
              <w:t>Responsible: Intern/R3</w:t>
            </w:r>
          </w:p>
        </w:tc>
      </w:tr>
      <w:tr w:rsidR="00091BDE" w:rsidRPr="00E90F34" w:rsidTr="007762A5">
        <w:tc>
          <w:tcPr>
            <w:tcW w:w="8478" w:type="dxa"/>
          </w:tcPr>
          <w:p w:rsidR="00091BDE" w:rsidRPr="00E90F34" w:rsidRDefault="00091BDE" w:rsidP="00602F9F">
            <w:pPr>
              <w:tabs>
                <w:tab w:val="left" w:pos="180"/>
              </w:tabs>
              <w:spacing w:after="0" w:line="240" w:lineRule="auto"/>
              <w:rPr>
                <w:rFonts w:asciiTheme="majorHAnsi" w:eastAsia="Times New Roman" w:hAnsiTheme="majorHAnsi" w:cs="Times New Roman"/>
                <w:b/>
              </w:rPr>
            </w:pPr>
            <w:r w:rsidRPr="00E90F34">
              <w:rPr>
                <w:rFonts w:asciiTheme="majorHAnsi" w:eastAsia="Times New Roman" w:hAnsiTheme="majorHAnsi" w:cs="Times New Roman"/>
                <w:b/>
              </w:rPr>
              <w:t xml:space="preserve">Immunosuppression: </w:t>
            </w:r>
            <w:r w:rsidR="00991AA7">
              <w:rPr>
                <w:rFonts w:asciiTheme="majorHAnsi" w:eastAsia="Times New Roman" w:hAnsiTheme="majorHAnsi" w:cs="Times New Roman"/>
                <w:b/>
              </w:rPr>
              <w:t xml:space="preserve">  usually steroids, </w:t>
            </w:r>
            <w:proofErr w:type="spellStart"/>
            <w:r w:rsidR="00991AA7">
              <w:rPr>
                <w:rFonts w:asciiTheme="majorHAnsi" w:eastAsia="Times New Roman" w:hAnsiTheme="majorHAnsi" w:cs="Times New Roman"/>
                <w:b/>
              </w:rPr>
              <w:t>Mycophenolate</w:t>
            </w:r>
            <w:proofErr w:type="spellEnd"/>
            <w:r w:rsidR="00991AA7">
              <w:rPr>
                <w:rFonts w:asciiTheme="majorHAnsi" w:eastAsia="Times New Roman" w:hAnsiTheme="majorHAnsi" w:cs="Times New Roman"/>
                <w:b/>
              </w:rPr>
              <w:t xml:space="preserve"> product &amp; CNI</w:t>
            </w:r>
          </w:p>
          <w:p w:rsidR="00091BDE" w:rsidRPr="00E90F34" w:rsidRDefault="00711C82" w:rsidP="00602F9F">
            <w:pPr>
              <w:tabs>
                <w:tab w:val="left" w:pos="180"/>
              </w:tabs>
              <w:spacing w:after="0" w:line="240" w:lineRule="auto"/>
              <w:rPr>
                <w:rFonts w:asciiTheme="majorHAnsi" w:eastAsia="Times New Roman" w:hAnsiTheme="majorHAnsi" w:cs="Times New Roman"/>
              </w:rPr>
            </w:pPr>
            <w:r>
              <w:rPr>
                <w:rFonts w:asciiTheme="majorHAnsi" w:eastAsia="Times New Roman" w:hAnsiTheme="majorHAnsi" w:cs="Times New Roman"/>
              </w:rPr>
              <w:t>W</w:t>
            </w:r>
            <w:r w:rsidR="00091BDE" w:rsidRPr="00E90F34">
              <w:rPr>
                <w:rFonts w:asciiTheme="majorHAnsi" w:eastAsia="Times New Roman" w:hAnsiTheme="majorHAnsi" w:cs="Times New Roman"/>
              </w:rPr>
              <w:t xml:space="preserve">rite orders in Apex:  </w:t>
            </w:r>
            <w:r>
              <w:rPr>
                <w:rFonts w:asciiTheme="majorHAnsi" w:eastAsia="Times New Roman" w:hAnsiTheme="majorHAnsi" w:cs="Times New Roman"/>
              </w:rPr>
              <w:t xml:space="preserve">review </w:t>
            </w:r>
            <w:r w:rsidR="00091BDE" w:rsidRPr="00E90F34">
              <w:rPr>
                <w:rFonts w:asciiTheme="majorHAnsi" w:eastAsia="Times New Roman" w:hAnsiTheme="majorHAnsi" w:cs="Times New Roman"/>
              </w:rPr>
              <w:t>plan</w:t>
            </w:r>
            <w:r>
              <w:rPr>
                <w:rFonts w:asciiTheme="majorHAnsi" w:eastAsia="Times New Roman" w:hAnsiTheme="majorHAnsi" w:cs="Times New Roman"/>
              </w:rPr>
              <w:t xml:space="preserve"> with fellow as regime </w:t>
            </w:r>
            <w:r w:rsidR="00991AA7">
              <w:rPr>
                <w:rFonts w:asciiTheme="majorHAnsi" w:eastAsia="Times New Roman" w:hAnsiTheme="majorHAnsi" w:cs="Times New Roman"/>
              </w:rPr>
              <w:t xml:space="preserve">depends on </w:t>
            </w:r>
            <w:r w:rsidR="00091BDE" w:rsidRPr="00E90F34">
              <w:rPr>
                <w:rFonts w:asciiTheme="majorHAnsi" w:eastAsia="Times New Roman" w:hAnsiTheme="majorHAnsi" w:cs="Times New Roman"/>
              </w:rPr>
              <w:t xml:space="preserve">if patient is enrolled in research protocol, is high risk/sensitized, surgeon preference. </w:t>
            </w:r>
          </w:p>
          <w:p w:rsidR="00091BDE" w:rsidRPr="00E90F34" w:rsidRDefault="00091BDE" w:rsidP="00602F9F">
            <w:pPr>
              <w:tabs>
                <w:tab w:val="left" w:pos="180"/>
              </w:tabs>
              <w:spacing w:after="0" w:line="240" w:lineRule="auto"/>
              <w:rPr>
                <w:rFonts w:asciiTheme="majorHAnsi" w:eastAsia="Times New Roman" w:hAnsiTheme="majorHAnsi" w:cs="Times New Roman"/>
              </w:rPr>
            </w:pPr>
            <w:r w:rsidRPr="00E90F34">
              <w:rPr>
                <w:rFonts w:asciiTheme="majorHAnsi" w:eastAsia="Times New Roman" w:hAnsiTheme="majorHAnsi" w:cs="Times New Roman"/>
                <w:b/>
              </w:rPr>
              <w:t>Resources:</w:t>
            </w:r>
            <w:r w:rsidRPr="00E90F34">
              <w:rPr>
                <w:rFonts w:asciiTheme="majorHAnsi" w:eastAsia="Times New Roman" w:hAnsiTheme="majorHAnsi" w:cs="Times New Roman"/>
              </w:rPr>
              <w:t xml:space="preserve"> </w:t>
            </w:r>
          </w:p>
          <w:p w:rsidR="00091BDE" w:rsidRPr="00E90F34" w:rsidRDefault="00091BDE" w:rsidP="00602F9F">
            <w:pPr>
              <w:tabs>
                <w:tab w:val="left" w:pos="180"/>
              </w:tabs>
              <w:spacing w:after="0" w:line="240" w:lineRule="auto"/>
              <w:rPr>
                <w:rFonts w:asciiTheme="majorHAnsi" w:eastAsia="Times New Roman" w:hAnsiTheme="majorHAnsi" w:cs="Times New Roman"/>
              </w:rPr>
            </w:pPr>
            <w:proofErr w:type="spellStart"/>
            <w:r w:rsidRPr="00E90F34">
              <w:rPr>
                <w:rFonts w:asciiTheme="majorHAnsi" w:eastAsia="Times New Roman" w:hAnsiTheme="majorHAnsi" w:cs="Times New Roman"/>
              </w:rPr>
              <w:t>Inpt</w:t>
            </w:r>
            <w:proofErr w:type="spellEnd"/>
            <w:r w:rsidRPr="00E90F34">
              <w:rPr>
                <w:rFonts w:asciiTheme="majorHAnsi" w:eastAsia="Times New Roman" w:hAnsiTheme="majorHAnsi" w:cs="Times New Roman"/>
              </w:rPr>
              <w:t xml:space="preserve"> Coordinator, NP, </w:t>
            </w:r>
            <w:proofErr w:type="spellStart"/>
            <w:r w:rsidRPr="00E90F34">
              <w:rPr>
                <w:rFonts w:asciiTheme="majorHAnsi" w:eastAsia="Times New Roman" w:hAnsiTheme="majorHAnsi" w:cs="Times New Roman"/>
              </w:rPr>
              <w:t>Tx</w:t>
            </w:r>
            <w:proofErr w:type="spellEnd"/>
            <w:r w:rsidRPr="00E90F34">
              <w:rPr>
                <w:rFonts w:asciiTheme="majorHAnsi" w:eastAsia="Times New Roman" w:hAnsiTheme="majorHAnsi" w:cs="Times New Roman"/>
              </w:rPr>
              <w:t xml:space="preserve"> Pharmacist, Attending Nep</w:t>
            </w:r>
            <w:r w:rsidR="00CF63BA">
              <w:rPr>
                <w:rFonts w:asciiTheme="majorHAnsi" w:eastAsia="Times New Roman" w:hAnsiTheme="majorHAnsi" w:cs="Times New Roman"/>
              </w:rPr>
              <w:t xml:space="preserve">hrologist or Surgeon, </w:t>
            </w:r>
            <w:proofErr w:type="spellStart"/>
            <w:r w:rsidR="00CF63BA">
              <w:rPr>
                <w:rFonts w:asciiTheme="majorHAnsi" w:eastAsia="Times New Roman" w:hAnsiTheme="majorHAnsi" w:cs="Times New Roman"/>
              </w:rPr>
              <w:t>Tx</w:t>
            </w:r>
            <w:proofErr w:type="spellEnd"/>
            <w:r w:rsidR="00CF63BA">
              <w:rPr>
                <w:rFonts w:asciiTheme="majorHAnsi" w:eastAsia="Times New Roman" w:hAnsiTheme="majorHAnsi" w:cs="Times New Roman"/>
              </w:rPr>
              <w:t xml:space="preserve"> Fellow</w:t>
            </w:r>
          </w:p>
        </w:tc>
        <w:tc>
          <w:tcPr>
            <w:tcW w:w="2250" w:type="dxa"/>
          </w:tcPr>
          <w:p w:rsidR="00091BDE" w:rsidRPr="00E90F34" w:rsidRDefault="00091BDE" w:rsidP="00602F9F">
            <w:pPr>
              <w:tabs>
                <w:tab w:val="left" w:pos="180"/>
              </w:tabs>
              <w:spacing w:after="0" w:line="240" w:lineRule="auto"/>
              <w:rPr>
                <w:rFonts w:asciiTheme="majorHAnsi" w:eastAsia="Times New Roman" w:hAnsiTheme="majorHAnsi" w:cs="Times New Roman"/>
                <w:b/>
              </w:rPr>
            </w:pPr>
            <w:r w:rsidRPr="00E90F34">
              <w:rPr>
                <w:rFonts w:asciiTheme="majorHAnsi" w:eastAsia="Times New Roman" w:hAnsiTheme="majorHAnsi" w:cs="Times New Roman"/>
                <w:b/>
              </w:rPr>
              <w:t xml:space="preserve">Responsible: </w:t>
            </w:r>
          </w:p>
          <w:p w:rsidR="00091BDE" w:rsidRPr="00E90F34" w:rsidRDefault="00091BDE" w:rsidP="00602F9F">
            <w:pPr>
              <w:tabs>
                <w:tab w:val="left" w:pos="180"/>
              </w:tabs>
              <w:spacing w:after="0" w:line="240" w:lineRule="auto"/>
              <w:rPr>
                <w:rFonts w:asciiTheme="majorHAnsi" w:eastAsia="Times New Roman" w:hAnsiTheme="majorHAnsi" w:cs="Times New Roman"/>
              </w:rPr>
            </w:pPr>
            <w:proofErr w:type="spellStart"/>
            <w:r w:rsidRPr="00E90F34">
              <w:rPr>
                <w:rFonts w:asciiTheme="majorHAnsi" w:eastAsia="Times New Roman" w:hAnsiTheme="majorHAnsi" w:cs="Times New Roman"/>
                <w:b/>
              </w:rPr>
              <w:t>Tx</w:t>
            </w:r>
            <w:proofErr w:type="spellEnd"/>
            <w:r w:rsidRPr="00E90F34">
              <w:rPr>
                <w:rFonts w:asciiTheme="majorHAnsi" w:eastAsia="Times New Roman" w:hAnsiTheme="majorHAnsi" w:cs="Times New Roman"/>
                <w:b/>
              </w:rPr>
              <w:t xml:space="preserve"> </w:t>
            </w:r>
            <w:proofErr w:type="spellStart"/>
            <w:r w:rsidRPr="00E90F34">
              <w:rPr>
                <w:rFonts w:asciiTheme="majorHAnsi" w:eastAsia="Times New Roman" w:hAnsiTheme="majorHAnsi" w:cs="Times New Roman"/>
                <w:b/>
              </w:rPr>
              <w:t>Surg</w:t>
            </w:r>
            <w:proofErr w:type="spellEnd"/>
            <w:r w:rsidRPr="00E90F34">
              <w:rPr>
                <w:rFonts w:asciiTheme="majorHAnsi" w:eastAsia="Times New Roman" w:hAnsiTheme="majorHAnsi" w:cs="Times New Roman"/>
                <w:b/>
              </w:rPr>
              <w:t xml:space="preserve"> Fellow/R3</w:t>
            </w:r>
          </w:p>
        </w:tc>
      </w:tr>
      <w:tr w:rsidR="007762A5" w:rsidRPr="00E90F34" w:rsidTr="007762A5">
        <w:tc>
          <w:tcPr>
            <w:tcW w:w="8478" w:type="dxa"/>
          </w:tcPr>
          <w:p w:rsidR="00604C2A" w:rsidRDefault="007762A5" w:rsidP="00602F9F">
            <w:pPr>
              <w:tabs>
                <w:tab w:val="left" w:pos="180"/>
              </w:tabs>
              <w:spacing w:after="0" w:line="240" w:lineRule="auto"/>
              <w:rPr>
                <w:rFonts w:asciiTheme="majorHAnsi" w:eastAsia="Times New Roman" w:hAnsiTheme="majorHAnsi" w:cs="Times New Roman"/>
                <w:b/>
              </w:rPr>
            </w:pPr>
            <w:r w:rsidRPr="007762A5">
              <w:rPr>
                <w:rFonts w:asciiTheme="majorHAnsi" w:eastAsia="Times New Roman" w:hAnsiTheme="majorHAnsi" w:cs="Times New Roman"/>
                <w:b/>
              </w:rPr>
              <w:t>IMMEDIATE POST OP CARE</w:t>
            </w:r>
            <w:r w:rsidR="00C265C1">
              <w:rPr>
                <w:rFonts w:asciiTheme="majorHAnsi" w:eastAsia="Times New Roman" w:hAnsiTheme="majorHAnsi" w:cs="Times New Roman"/>
                <w:b/>
              </w:rPr>
              <w:t xml:space="preserve"> (POD0)</w:t>
            </w:r>
            <w:r w:rsidRPr="007762A5">
              <w:rPr>
                <w:rFonts w:asciiTheme="majorHAnsi" w:eastAsia="Times New Roman" w:hAnsiTheme="majorHAnsi" w:cs="Times New Roman"/>
                <w:b/>
              </w:rPr>
              <w:t>:</w:t>
            </w:r>
            <w:r>
              <w:rPr>
                <w:rFonts w:asciiTheme="majorHAnsi" w:eastAsia="Times New Roman" w:hAnsiTheme="majorHAnsi" w:cs="Times New Roman"/>
                <w:b/>
              </w:rPr>
              <w:t xml:space="preserve">  </w:t>
            </w:r>
            <w:r w:rsidR="00BC118D">
              <w:rPr>
                <w:rFonts w:asciiTheme="majorHAnsi" w:eastAsia="Times New Roman" w:hAnsiTheme="majorHAnsi" w:cs="Times New Roman"/>
                <w:b/>
              </w:rPr>
              <w:t xml:space="preserve">FOR All Recipients and Donors </w:t>
            </w:r>
          </w:p>
          <w:p w:rsidR="007762A5" w:rsidRPr="007762A5" w:rsidRDefault="00604C2A" w:rsidP="00602F9F">
            <w:pPr>
              <w:tabs>
                <w:tab w:val="left" w:pos="180"/>
              </w:tabs>
              <w:spacing w:after="0" w:line="240" w:lineRule="auto"/>
              <w:rPr>
                <w:rFonts w:asciiTheme="majorHAnsi" w:eastAsia="Times New Roman" w:hAnsiTheme="majorHAnsi" w:cs="Times New Roman"/>
                <w:b/>
              </w:rPr>
            </w:pPr>
            <w:r>
              <w:rPr>
                <w:rFonts w:asciiTheme="majorHAnsi" w:eastAsia="Times New Roman" w:hAnsiTheme="majorHAnsi" w:cs="Times New Roman"/>
              </w:rPr>
              <w:t>U</w:t>
            </w:r>
            <w:r w:rsidR="007762A5" w:rsidRPr="007762A5">
              <w:rPr>
                <w:rFonts w:asciiTheme="majorHAnsi" w:eastAsia="Times New Roman" w:hAnsiTheme="majorHAnsi" w:cs="Times New Roman"/>
              </w:rPr>
              <w:t xml:space="preserve">se </w:t>
            </w:r>
            <w:r w:rsidR="007762A5">
              <w:rPr>
                <w:rFonts w:asciiTheme="majorHAnsi" w:eastAsia="Times New Roman" w:hAnsiTheme="majorHAnsi" w:cs="Times New Roman"/>
              </w:rPr>
              <w:t xml:space="preserve">Apex </w:t>
            </w:r>
            <w:r w:rsidR="007762A5" w:rsidRPr="007762A5">
              <w:rPr>
                <w:rFonts w:asciiTheme="majorHAnsi" w:eastAsia="Times New Roman" w:hAnsiTheme="majorHAnsi" w:cs="Times New Roman"/>
              </w:rPr>
              <w:t>Post op addendum order set in APEX</w:t>
            </w:r>
          </w:p>
          <w:p w:rsidR="007762A5" w:rsidRDefault="007762A5" w:rsidP="007762A5">
            <w:pPr>
              <w:pStyle w:val="NormalWeb"/>
              <w:rPr>
                <w:rFonts w:asciiTheme="majorHAnsi" w:hAnsiTheme="majorHAnsi" w:cs="Tahoma"/>
                <w:b/>
                <w:color w:val="000000"/>
                <w:sz w:val="22"/>
                <w:szCs w:val="22"/>
              </w:rPr>
            </w:pPr>
          </w:p>
          <w:p w:rsidR="007762A5" w:rsidRPr="007762A5" w:rsidRDefault="007762A5" w:rsidP="007762A5">
            <w:pPr>
              <w:pStyle w:val="NormalWeb"/>
              <w:rPr>
                <w:rFonts w:asciiTheme="majorHAnsi" w:hAnsiTheme="majorHAnsi" w:cs="Tahoma"/>
                <w:color w:val="000000"/>
                <w:sz w:val="22"/>
                <w:szCs w:val="22"/>
              </w:rPr>
            </w:pPr>
            <w:r w:rsidRPr="007762A5">
              <w:rPr>
                <w:rFonts w:asciiTheme="majorHAnsi" w:hAnsiTheme="majorHAnsi" w:cs="Tahoma"/>
                <w:b/>
                <w:color w:val="000000"/>
                <w:sz w:val="22"/>
                <w:szCs w:val="22"/>
              </w:rPr>
              <w:t>Donors:</w:t>
            </w:r>
            <w:r>
              <w:rPr>
                <w:rFonts w:asciiTheme="majorHAnsi" w:hAnsiTheme="majorHAnsi" w:cs="Tahoma"/>
                <w:b/>
                <w:color w:val="000000"/>
                <w:sz w:val="22"/>
                <w:szCs w:val="22"/>
              </w:rPr>
              <w:t xml:space="preserve">   </w:t>
            </w:r>
            <w:r w:rsidR="00604C2A">
              <w:rPr>
                <w:rFonts w:asciiTheme="majorHAnsi" w:hAnsiTheme="majorHAnsi" w:cs="Tahoma"/>
                <w:color w:val="000000"/>
                <w:sz w:val="22"/>
                <w:szCs w:val="22"/>
              </w:rPr>
              <w:t>Main c</w:t>
            </w:r>
            <w:r w:rsidRPr="007762A5">
              <w:rPr>
                <w:rFonts w:asciiTheme="majorHAnsi" w:hAnsiTheme="majorHAnsi" w:cs="Tahoma"/>
                <w:color w:val="000000"/>
                <w:sz w:val="22"/>
                <w:szCs w:val="22"/>
              </w:rPr>
              <w:t>oncern is bleeding</w:t>
            </w:r>
            <w:r>
              <w:rPr>
                <w:rFonts w:asciiTheme="majorHAnsi" w:hAnsiTheme="majorHAnsi" w:cs="Tahoma"/>
                <w:color w:val="000000"/>
                <w:sz w:val="22"/>
                <w:szCs w:val="22"/>
              </w:rPr>
              <w:t>:</w:t>
            </w:r>
            <w:r w:rsidRPr="007762A5">
              <w:rPr>
                <w:rFonts w:asciiTheme="majorHAnsi" w:hAnsiTheme="majorHAnsi" w:cs="Tahoma"/>
                <w:color w:val="000000"/>
                <w:sz w:val="22"/>
                <w:szCs w:val="22"/>
              </w:rPr>
              <w:t xml:space="preserve"> check HCT in PACU </w:t>
            </w:r>
            <w:r>
              <w:rPr>
                <w:rFonts w:asciiTheme="majorHAnsi" w:hAnsiTheme="majorHAnsi" w:cs="Tahoma"/>
                <w:color w:val="000000"/>
                <w:sz w:val="22"/>
                <w:szCs w:val="22"/>
              </w:rPr>
              <w:t xml:space="preserve">&amp; repeat </w:t>
            </w:r>
            <w:r w:rsidRPr="007762A5">
              <w:rPr>
                <w:rFonts w:asciiTheme="majorHAnsi" w:hAnsiTheme="majorHAnsi" w:cs="Tahoma"/>
                <w:color w:val="000000"/>
                <w:sz w:val="22"/>
                <w:szCs w:val="22"/>
              </w:rPr>
              <w:t xml:space="preserve"> HCT 6 hours post case</w:t>
            </w:r>
          </w:p>
          <w:p w:rsidR="007762A5" w:rsidRDefault="007762A5" w:rsidP="00602F9F">
            <w:pPr>
              <w:tabs>
                <w:tab w:val="left" w:pos="180"/>
              </w:tabs>
              <w:spacing w:after="0" w:line="240" w:lineRule="auto"/>
              <w:rPr>
                <w:rFonts w:asciiTheme="majorHAnsi" w:eastAsia="Times New Roman" w:hAnsiTheme="majorHAnsi" w:cs="Times New Roman"/>
                <w:b/>
              </w:rPr>
            </w:pPr>
          </w:p>
          <w:p w:rsidR="007762A5" w:rsidRDefault="007762A5" w:rsidP="00602F9F">
            <w:pPr>
              <w:tabs>
                <w:tab w:val="left" w:pos="180"/>
              </w:tabs>
              <w:spacing w:after="0" w:line="240" w:lineRule="auto"/>
              <w:rPr>
                <w:rFonts w:asciiTheme="majorHAnsi" w:eastAsia="Times New Roman" w:hAnsiTheme="majorHAnsi" w:cs="Times New Roman"/>
              </w:rPr>
            </w:pPr>
            <w:r>
              <w:rPr>
                <w:rFonts w:asciiTheme="majorHAnsi" w:eastAsia="Times New Roman" w:hAnsiTheme="majorHAnsi" w:cs="Times New Roman"/>
                <w:b/>
              </w:rPr>
              <w:t xml:space="preserve">Recipients:  </w:t>
            </w:r>
            <w:r>
              <w:rPr>
                <w:rFonts w:asciiTheme="majorHAnsi" w:eastAsia="Times New Roman" w:hAnsiTheme="majorHAnsi" w:cs="Times New Roman"/>
              </w:rPr>
              <w:t xml:space="preserve">Closely monitor BP, UOP; </w:t>
            </w:r>
            <w:r w:rsidRPr="007762A5">
              <w:rPr>
                <w:rFonts w:asciiTheme="majorHAnsi" w:eastAsia="Times New Roman" w:hAnsiTheme="majorHAnsi" w:cs="Times New Roman"/>
              </w:rPr>
              <w:t xml:space="preserve">Check </w:t>
            </w:r>
            <w:r>
              <w:rPr>
                <w:rFonts w:asciiTheme="majorHAnsi" w:eastAsia="Times New Roman" w:hAnsiTheme="majorHAnsi" w:cs="Times New Roman"/>
              </w:rPr>
              <w:t>BMP &amp; CBC in P</w:t>
            </w:r>
            <w:r w:rsidRPr="007762A5">
              <w:rPr>
                <w:rFonts w:asciiTheme="majorHAnsi" w:eastAsia="Times New Roman" w:hAnsiTheme="majorHAnsi" w:cs="Times New Roman"/>
              </w:rPr>
              <w:t>A</w:t>
            </w:r>
            <w:r>
              <w:rPr>
                <w:rFonts w:asciiTheme="majorHAnsi" w:eastAsia="Times New Roman" w:hAnsiTheme="majorHAnsi" w:cs="Times New Roman"/>
              </w:rPr>
              <w:t>C</w:t>
            </w:r>
            <w:r w:rsidRPr="007762A5">
              <w:rPr>
                <w:rFonts w:asciiTheme="majorHAnsi" w:eastAsia="Times New Roman" w:hAnsiTheme="majorHAnsi" w:cs="Times New Roman"/>
              </w:rPr>
              <w:t xml:space="preserve">U: </w:t>
            </w:r>
          </w:p>
          <w:p w:rsidR="007762A5" w:rsidRPr="007762A5" w:rsidRDefault="007762A5" w:rsidP="007762A5">
            <w:pPr>
              <w:pStyle w:val="ListParagraph"/>
              <w:numPr>
                <w:ilvl w:val="0"/>
                <w:numId w:val="36"/>
              </w:numPr>
              <w:tabs>
                <w:tab w:val="left" w:pos="180"/>
              </w:tabs>
              <w:spacing w:after="0" w:line="240" w:lineRule="auto"/>
              <w:rPr>
                <w:rFonts w:asciiTheme="majorHAnsi" w:eastAsia="Times New Roman" w:hAnsiTheme="majorHAnsi" w:cs="Times New Roman"/>
              </w:rPr>
            </w:pPr>
            <w:proofErr w:type="gramStart"/>
            <w:r w:rsidRPr="007762A5">
              <w:rPr>
                <w:rFonts w:asciiTheme="majorHAnsi" w:eastAsia="Times New Roman" w:hAnsiTheme="majorHAnsi" w:cs="Times New Roman"/>
              </w:rPr>
              <w:t>if</w:t>
            </w:r>
            <w:proofErr w:type="gramEnd"/>
            <w:r w:rsidRPr="007762A5">
              <w:rPr>
                <w:rFonts w:asciiTheme="majorHAnsi" w:eastAsia="Times New Roman" w:hAnsiTheme="majorHAnsi" w:cs="Times New Roman"/>
              </w:rPr>
              <w:t xml:space="preserve"> stable then next set of labs will be in am.  </w:t>
            </w:r>
          </w:p>
          <w:p w:rsidR="007762A5" w:rsidRDefault="007762A5" w:rsidP="007762A5">
            <w:pPr>
              <w:pStyle w:val="ListParagraph"/>
              <w:numPr>
                <w:ilvl w:val="0"/>
                <w:numId w:val="6"/>
              </w:numPr>
              <w:tabs>
                <w:tab w:val="left" w:pos="180"/>
              </w:tabs>
              <w:spacing w:after="0" w:line="240" w:lineRule="auto"/>
              <w:rPr>
                <w:rFonts w:asciiTheme="majorHAnsi" w:eastAsia="Times New Roman" w:hAnsiTheme="majorHAnsi" w:cs="Times New Roman"/>
              </w:rPr>
            </w:pPr>
            <w:r w:rsidRPr="007762A5">
              <w:rPr>
                <w:rFonts w:asciiTheme="majorHAnsi" w:eastAsia="Times New Roman" w:hAnsiTheme="majorHAnsi" w:cs="Times New Roman"/>
              </w:rPr>
              <w:t>Contact Renal Fellow if K+ is high &amp; no UOP</w:t>
            </w:r>
            <w:r>
              <w:rPr>
                <w:rFonts w:asciiTheme="majorHAnsi" w:eastAsia="Times New Roman" w:hAnsiTheme="majorHAnsi" w:cs="Times New Roman"/>
              </w:rPr>
              <w:t xml:space="preserve">: </w:t>
            </w:r>
            <w:r w:rsidRPr="007762A5">
              <w:rPr>
                <w:rFonts w:asciiTheme="majorHAnsi" w:eastAsia="Times New Roman" w:hAnsiTheme="majorHAnsi" w:cs="Times New Roman"/>
              </w:rPr>
              <w:t xml:space="preserve"> may need dialysis</w:t>
            </w:r>
          </w:p>
          <w:p w:rsidR="00BC118D" w:rsidRDefault="00BC118D" w:rsidP="007762A5">
            <w:pPr>
              <w:pStyle w:val="ListParagraph"/>
              <w:numPr>
                <w:ilvl w:val="0"/>
                <w:numId w:val="6"/>
              </w:numPr>
              <w:tabs>
                <w:tab w:val="left" w:pos="180"/>
              </w:tabs>
              <w:spacing w:after="0" w:line="240" w:lineRule="auto"/>
              <w:rPr>
                <w:rFonts w:asciiTheme="majorHAnsi" w:eastAsia="Times New Roman" w:hAnsiTheme="majorHAnsi" w:cs="Times New Roman"/>
              </w:rPr>
            </w:pPr>
            <w:r>
              <w:rPr>
                <w:rFonts w:asciiTheme="majorHAnsi" w:eastAsia="Times New Roman" w:hAnsiTheme="majorHAnsi" w:cs="Times New Roman"/>
              </w:rPr>
              <w:t>Fluid Goals: most patients will be volume up (getting 2-3 liter IVF during the case and come from PCAU with IV fluids running @ 100-150 ml/hr)</w:t>
            </w:r>
          </w:p>
          <w:p w:rsidR="00BC118D" w:rsidRDefault="00BC118D" w:rsidP="00BC118D">
            <w:pPr>
              <w:pStyle w:val="ListParagraph"/>
              <w:numPr>
                <w:ilvl w:val="1"/>
                <w:numId w:val="6"/>
              </w:numPr>
              <w:tabs>
                <w:tab w:val="left" w:pos="180"/>
              </w:tabs>
              <w:spacing w:after="0" w:line="240" w:lineRule="auto"/>
              <w:rPr>
                <w:rFonts w:asciiTheme="majorHAnsi" w:eastAsia="Times New Roman" w:hAnsiTheme="majorHAnsi" w:cs="Times New Roman"/>
              </w:rPr>
            </w:pPr>
            <w:r>
              <w:rPr>
                <w:rFonts w:asciiTheme="majorHAnsi" w:eastAsia="Times New Roman" w:hAnsiTheme="majorHAnsi" w:cs="Times New Roman"/>
              </w:rPr>
              <w:t>try to keep those with high UOP close to even or at most 1 liter negative max</w:t>
            </w:r>
          </w:p>
          <w:p w:rsidR="00BC118D" w:rsidRPr="007762A5" w:rsidRDefault="00BC118D" w:rsidP="00BC118D">
            <w:pPr>
              <w:pStyle w:val="ListParagraph"/>
              <w:numPr>
                <w:ilvl w:val="1"/>
                <w:numId w:val="6"/>
              </w:numPr>
              <w:tabs>
                <w:tab w:val="left" w:pos="180"/>
              </w:tabs>
              <w:spacing w:after="0" w:line="240" w:lineRule="auto"/>
              <w:rPr>
                <w:rFonts w:asciiTheme="majorHAnsi" w:eastAsia="Times New Roman" w:hAnsiTheme="majorHAnsi" w:cs="Times New Roman"/>
              </w:rPr>
            </w:pPr>
            <w:r>
              <w:rPr>
                <w:rFonts w:asciiTheme="majorHAnsi" w:eastAsia="Times New Roman" w:hAnsiTheme="majorHAnsi" w:cs="Times New Roman"/>
              </w:rPr>
              <w:t xml:space="preserve">those who make little urine or no urine check with your fellow as to plans for TKO fluids, need for Ultrasound, </w:t>
            </w:r>
            <w:proofErr w:type="spellStart"/>
            <w:r>
              <w:rPr>
                <w:rFonts w:asciiTheme="majorHAnsi" w:eastAsia="Times New Roman" w:hAnsiTheme="majorHAnsi" w:cs="Times New Roman"/>
              </w:rPr>
              <w:t>etc</w:t>
            </w:r>
            <w:proofErr w:type="spellEnd"/>
          </w:p>
          <w:p w:rsidR="007762A5" w:rsidRPr="007762A5" w:rsidRDefault="007762A5" w:rsidP="00602F9F">
            <w:pPr>
              <w:tabs>
                <w:tab w:val="left" w:pos="180"/>
              </w:tabs>
              <w:spacing w:after="0" w:line="240" w:lineRule="auto"/>
              <w:rPr>
                <w:rFonts w:asciiTheme="majorHAnsi" w:eastAsia="Times New Roman" w:hAnsiTheme="majorHAnsi" w:cs="Times New Roman"/>
              </w:rPr>
            </w:pPr>
          </w:p>
        </w:tc>
        <w:tc>
          <w:tcPr>
            <w:tcW w:w="2250" w:type="dxa"/>
          </w:tcPr>
          <w:p w:rsidR="007762A5" w:rsidRDefault="007762A5" w:rsidP="00602F9F">
            <w:pPr>
              <w:tabs>
                <w:tab w:val="left" w:pos="180"/>
              </w:tabs>
              <w:spacing w:after="0" w:line="240" w:lineRule="auto"/>
              <w:rPr>
                <w:rFonts w:asciiTheme="majorHAnsi" w:eastAsia="Times New Roman" w:hAnsiTheme="majorHAnsi" w:cs="Times New Roman"/>
                <w:b/>
              </w:rPr>
            </w:pPr>
            <w:r>
              <w:rPr>
                <w:rFonts w:asciiTheme="majorHAnsi" w:eastAsia="Times New Roman" w:hAnsiTheme="majorHAnsi" w:cs="Times New Roman"/>
                <w:b/>
              </w:rPr>
              <w:t>Responsible:</w:t>
            </w:r>
          </w:p>
          <w:p w:rsidR="007762A5" w:rsidRPr="00E90F34" w:rsidRDefault="007762A5" w:rsidP="00602F9F">
            <w:pPr>
              <w:tabs>
                <w:tab w:val="left" w:pos="180"/>
              </w:tabs>
              <w:spacing w:after="0" w:line="240" w:lineRule="auto"/>
              <w:rPr>
                <w:rFonts w:asciiTheme="majorHAnsi" w:eastAsia="Times New Roman" w:hAnsiTheme="majorHAnsi" w:cs="Times New Roman"/>
                <w:b/>
              </w:rPr>
            </w:pPr>
            <w:r>
              <w:rPr>
                <w:rFonts w:asciiTheme="majorHAnsi" w:eastAsia="Times New Roman" w:hAnsiTheme="majorHAnsi" w:cs="Times New Roman"/>
                <w:b/>
              </w:rPr>
              <w:t>Intern/ R3</w:t>
            </w:r>
          </w:p>
        </w:tc>
      </w:tr>
    </w:tbl>
    <w:p w:rsidR="00091BDE" w:rsidRPr="00E90F34" w:rsidRDefault="00091BDE" w:rsidP="005724E7">
      <w:pPr>
        <w:spacing w:line="240" w:lineRule="auto"/>
        <w:rPr>
          <w:rFonts w:asciiTheme="majorHAnsi" w:hAnsiTheme="majorHAnsi"/>
          <w:b/>
        </w:rPr>
      </w:pPr>
    </w:p>
    <w:p w:rsidR="00E2374F" w:rsidRPr="00E90F34" w:rsidRDefault="001A1C2B" w:rsidP="00CF63BA">
      <w:pPr>
        <w:spacing w:line="240" w:lineRule="auto"/>
        <w:jc w:val="center"/>
        <w:rPr>
          <w:rFonts w:asciiTheme="majorHAnsi" w:hAnsiTheme="majorHAnsi"/>
          <w:b/>
          <w:u w:val="single"/>
        </w:rPr>
      </w:pPr>
      <w:proofErr w:type="spellStart"/>
      <w:r w:rsidRPr="00E90F34">
        <w:rPr>
          <w:rFonts w:asciiTheme="majorHAnsi" w:eastAsia="Times New Roman" w:hAnsiTheme="majorHAnsi" w:cs="Times New Roman"/>
          <w:b/>
          <w:bCs/>
          <w:u w:val="single"/>
        </w:rPr>
        <w:t>Post Transplant</w:t>
      </w:r>
      <w:proofErr w:type="spellEnd"/>
      <w:r w:rsidRPr="00E90F34">
        <w:rPr>
          <w:rFonts w:asciiTheme="majorHAnsi" w:eastAsia="Times New Roman" w:hAnsiTheme="majorHAnsi" w:cs="Times New Roman"/>
          <w:b/>
          <w:bCs/>
          <w:u w:val="single"/>
        </w:rPr>
        <w:t xml:space="preserve"> </w:t>
      </w:r>
      <w:r w:rsidR="00E2374F">
        <w:rPr>
          <w:rFonts w:asciiTheme="majorHAnsi" w:eastAsia="Times New Roman" w:hAnsiTheme="majorHAnsi" w:cs="Times New Roman"/>
          <w:b/>
          <w:bCs/>
          <w:u w:val="single"/>
        </w:rPr>
        <w:t>Management:</w:t>
      </w:r>
      <w:r w:rsidR="00E2374F" w:rsidRPr="00E2374F">
        <w:rPr>
          <w:rFonts w:asciiTheme="majorHAnsi" w:hAnsiTheme="majorHAnsi"/>
          <w:b/>
          <w:u w:val="single"/>
        </w:rPr>
        <w:t xml:space="preserve"> </w:t>
      </w:r>
      <w:r w:rsidR="00E2374F" w:rsidRPr="00E90F34">
        <w:rPr>
          <w:rFonts w:asciiTheme="majorHAnsi" w:hAnsiTheme="majorHAnsi"/>
          <w:b/>
          <w:u w:val="single"/>
        </w:rPr>
        <w:t>Other Helpful Information:</w:t>
      </w:r>
    </w:p>
    <w:p w:rsidR="00C265C1" w:rsidRDefault="00C265C1" w:rsidP="00D20667">
      <w:pPr>
        <w:numPr>
          <w:ilvl w:val="0"/>
          <w:numId w:val="29"/>
        </w:numPr>
        <w:tabs>
          <w:tab w:val="left" w:pos="180"/>
        </w:tabs>
        <w:spacing w:after="0" w:line="240" w:lineRule="auto"/>
        <w:rPr>
          <w:rFonts w:asciiTheme="majorHAnsi" w:eastAsia="Times New Roman" w:hAnsiTheme="majorHAnsi" w:cs="Times New Roman"/>
        </w:rPr>
      </w:pPr>
      <w:r w:rsidRPr="00C265C1">
        <w:rPr>
          <w:rFonts w:asciiTheme="majorHAnsi" w:eastAsia="Times New Roman" w:hAnsiTheme="majorHAnsi" w:cs="Times New Roman"/>
          <w:b/>
        </w:rPr>
        <w:t>DRAINS:</w:t>
      </w:r>
      <w:r w:rsidRPr="00C265C1">
        <w:rPr>
          <w:rFonts w:asciiTheme="majorHAnsi" w:eastAsia="Times New Roman" w:hAnsiTheme="majorHAnsi" w:cs="Times New Roman"/>
        </w:rPr>
        <w:t xml:space="preserve"> anticipate ahead if a patient will go home with a drain </w:t>
      </w:r>
      <w:r>
        <w:rPr>
          <w:rFonts w:asciiTheme="majorHAnsi" w:eastAsia="Times New Roman" w:hAnsiTheme="majorHAnsi" w:cs="Times New Roman"/>
        </w:rPr>
        <w:t xml:space="preserve">&amp; </w:t>
      </w:r>
      <w:r w:rsidRPr="00C265C1">
        <w:rPr>
          <w:rFonts w:asciiTheme="majorHAnsi" w:eastAsia="Times New Roman" w:hAnsiTheme="majorHAnsi" w:cs="Times New Roman"/>
        </w:rPr>
        <w:t>order discharge teaching (drain care)</w:t>
      </w:r>
    </w:p>
    <w:p w:rsidR="00D20667" w:rsidRPr="00C265C1" w:rsidRDefault="00D20667" w:rsidP="00D20667">
      <w:pPr>
        <w:numPr>
          <w:ilvl w:val="0"/>
          <w:numId w:val="29"/>
        </w:numPr>
        <w:tabs>
          <w:tab w:val="left" w:pos="180"/>
        </w:tabs>
        <w:spacing w:after="0" w:line="240" w:lineRule="auto"/>
        <w:rPr>
          <w:rFonts w:asciiTheme="majorHAnsi" w:eastAsia="Times New Roman" w:hAnsiTheme="majorHAnsi" w:cs="Times New Roman"/>
        </w:rPr>
      </w:pPr>
      <w:r w:rsidRPr="00C265C1">
        <w:rPr>
          <w:rFonts w:asciiTheme="majorHAnsi" w:eastAsia="Times New Roman" w:hAnsiTheme="majorHAnsi" w:cs="Times New Roman"/>
          <w:b/>
          <w:u w:val="single"/>
        </w:rPr>
        <w:t>Electrolyte and mineral abnormalities</w:t>
      </w:r>
      <w:r w:rsidRPr="00C265C1">
        <w:rPr>
          <w:rFonts w:asciiTheme="majorHAnsi" w:eastAsia="Times New Roman" w:hAnsiTheme="majorHAnsi" w:cs="Times New Roman"/>
        </w:rPr>
        <w:t>: CORRECT by diet if possible (true for low K+ &amp; low PO4 in reasonable range (</w:t>
      </w:r>
      <w:proofErr w:type="spellStart"/>
      <w:r w:rsidRPr="00C265C1">
        <w:rPr>
          <w:rFonts w:asciiTheme="majorHAnsi" w:eastAsia="Times New Roman" w:hAnsiTheme="majorHAnsi" w:cs="Times New Roman"/>
        </w:rPr>
        <w:t>ie</w:t>
      </w:r>
      <w:proofErr w:type="spellEnd"/>
      <w:r w:rsidRPr="00C265C1">
        <w:rPr>
          <w:rFonts w:asciiTheme="majorHAnsi" w:eastAsia="Times New Roman" w:hAnsiTheme="majorHAnsi" w:cs="Times New Roman"/>
        </w:rPr>
        <w:t xml:space="preserve">: K+ 3.4 can eat! PO4 2.0 can eat!  </w:t>
      </w:r>
      <w:proofErr w:type="gramStart"/>
      <w:r w:rsidRPr="00C265C1">
        <w:rPr>
          <w:rFonts w:asciiTheme="majorHAnsi" w:eastAsia="Times New Roman" w:hAnsiTheme="majorHAnsi" w:cs="Times New Roman"/>
        </w:rPr>
        <w:t>as</w:t>
      </w:r>
      <w:proofErr w:type="gramEnd"/>
      <w:r w:rsidRPr="00C265C1">
        <w:rPr>
          <w:rFonts w:asciiTheme="majorHAnsi" w:eastAsia="Times New Roman" w:hAnsiTheme="majorHAnsi" w:cs="Times New Roman"/>
        </w:rPr>
        <w:t xml:space="preserve"> ESRD patients are often so accustomed to restricting K+ &amp; PO4.   Allowing them to eat foods high in these substances can fix the abnormality.  But if dietary changes are not enough, you can order:</w:t>
      </w:r>
    </w:p>
    <w:p w:rsidR="00D20667" w:rsidRPr="00E90F34" w:rsidRDefault="00D20667" w:rsidP="00D20667">
      <w:pPr>
        <w:numPr>
          <w:ilvl w:val="0"/>
          <w:numId w:val="31"/>
        </w:numPr>
        <w:tabs>
          <w:tab w:val="left" w:pos="180"/>
          <w:tab w:val="num" w:pos="1260"/>
        </w:tabs>
        <w:spacing w:after="0" w:line="240" w:lineRule="auto"/>
        <w:ind w:left="1260" w:hanging="540"/>
        <w:rPr>
          <w:rFonts w:asciiTheme="majorHAnsi" w:eastAsia="Times New Roman" w:hAnsiTheme="majorHAnsi" w:cs="Times New Roman"/>
        </w:rPr>
      </w:pPr>
      <w:r w:rsidRPr="00E90F34">
        <w:rPr>
          <w:rFonts w:asciiTheme="majorHAnsi" w:eastAsia="Times New Roman" w:hAnsiTheme="majorHAnsi" w:cs="Times New Roman"/>
          <w:i/>
        </w:rPr>
        <w:t>Calcium:</w:t>
      </w:r>
      <w:r w:rsidRPr="00E90F34">
        <w:rPr>
          <w:rFonts w:asciiTheme="majorHAnsi" w:eastAsia="Times New Roman" w:hAnsiTheme="majorHAnsi" w:cs="Times New Roman"/>
        </w:rPr>
        <w:t xml:space="preserve">  Calcium carbonate comes in 500 mg (TUMS) or 1250 mg.  As a calcium supplement, it should be given between meals.  If given with meals, it will bind phosphorus.  It will also bind </w:t>
      </w:r>
      <w:proofErr w:type="spellStart"/>
      <w:r w:rsidRPr="00E90F34">
        <w:rPr>
          <w:rFonts w:asciiTheme="majorHAnsi" w:eastAsia="Times New Roman" w:hAnsiTheme="majorHAnsi" w:cs="Times New Roman"/>
        </w:rPr>
        <w:t>Cellcept</w:t>
      </w:r>
      <w:proofErr w:type="spellEnd"/>
      <w:r w:rsidRPr="00E90F34">
        <w:rPr>
          <w:rFonts w:asciiTheme="majorHAnsi" w:eastAsia="Times New Roman" w:hAnsiTheme="majorHAnsi" w:cs="Times New Roman"/>
        </w:rPr>
        <w:t xml:space="preserve"> (MMF), so do not order to give within 2 </w:t>
      </w:r>
      <w:proofErr w:type="spellStart"/>
      <w:r w:rsidRPr="00E90F34">
        <w:rPr>
          <w:rFonts w:asciiTheme="majorHAnsi" w:eastAsia="Times New Roman" w:hAnsiTheme="majorHAnsi" w:cs="Times New Roman"/>
        </w:rPr>
        <w:t>hrs</w:t>
      </w:r>
      <w:proofErr w:type="spellEnd"/>
      <w:r w:rsidRPr="00E90F34">
        <w:rPr>
          <w:rFonts w:asciiTheme="majorHAnsi" w:eastAsia="Times New Roman" w:hAnsiTheme="majorHAnsi" w:cs="Times New Roman"/>
        </w:rPr>
        <w:t xml:space="preserve"> of </w:t>
      </w:r>
      <w:proofErr w:type="spellStart"/>
      <w:r w:rsidRPr="00E90F34">
        <w:rPr>
          <w:rFonts w:asciiTheme="majorHAnsi" w:eastAsia="Times New Roman" w:hAnsiTheme="majorHAnsi" w:cs="Times New Roman"/>
        </w:rPr>
        <w:t>Cellcept</w:t>
      </w:r>
      <w:proofErr w:type="spellEnd"/>
      <w:r w:rsidRPr="00E90F34">
        <w:rPr>
          <w:rFonts w:asciiTheme="majorHAnsi" w:eastAsia="Times New Roman" w:hAnsiTheme="majorHAnsi" w:cs="Times New Roman"/>
        </w:rPr>
        <w:t>.</w:t>
      </w:r>
    </w:p>
    <w:p w:rsidR="00D20667" w:rsidRPr="00E90F34" w:rsidRDefault="00D20667" w:rsidP="00D20667">
      <w:pPr>
        <w:numPr>
          <w:ilvl w:val="0"/>
          <w:numId w:val="30"/>
        </w:numPr>
        <w:tabs>
          <w:tab w:val="left" w:pos="180"/>
        </w:tabs>
        <w:spacing w:after="0" w:line="240" w:lineRule="auto"/>
        <w:rPr>
          <w:rFonts w:asciiTheme="majorHAnsi" w:eastAsia="Times New Roman" w:hAnsiTheme="majorHAnsi" w:cs="Times New Roman"/>
        </w:rPr>
      </w:pPr>
      <w:r w:rsidRPr="00E90F34">
        <w:rPr>
          <w:rFonts w:asciiTheme="majorHAnsi" w:eastAsia="Times New Roman" w:hAnsiTheme="majorHAnsi" w:cs="Times New Roman"/>
          <w:i/>
        </w:rPr>
        <w:t>Magnesium</w:t>
      </w:r>
      <w:r w:rsidRPr="00E90F34">
        <w:rPr>
          <w:rFonts w:asciiTheme="majorHAnsi" w:eastAsia="Times New Roman" w:hAnsiTheme="majorHAnsi" w:cs="Times New Roman"/>
        </w:rPr>
        <w:t xml:space="preserve">:  At UCSF, magnesium </w:t>
      </w:r>
      <w:proofErr w:type="spellStart"/>
      <w:r w:rsidRPr="00E90F34">
        <w:rPr>
          <w:rFonts w:asciiTheme="majorHAnsi" w:eastAsia="Times New Roman" w:hAnsiTheme="majorHAnsi" w:cs="Times New Roman"/>
        </w:rPr>
        <w:t>po</w:t>
      </w:r>
      <w:proofErr w:type="spellEnd"/>
      <w:r>
        <w:rPr>
          <w:rFonts w:asciiTheme="majorHAnsi" w:eastAsia="Times New Roman" w:hAnsiTheme="majorHAnsi" w:cs="Times New Roman"/>
        </w:rPr>
        <w:t xml:space="preserve"> supplements come as Mag Oxide tablets</w:t>
      </w:r>
      <w:r w:rsidRPr="00E90F34">
        <w:rPr>
          <w:rFonts w:asciiTheme="majorHAnsi" w:eastAsia="Times New Roman" w:hAnsiTheme="majorHAnsi" w:cs="Times New Roman"/>
        </w:rPr>
        <w:t xml:space="preserve">.  A typical dose might be one tab TID for </w:t>
      </w:r>
      <w:proofErr w:type="gramStart"/>
      <w:r w:rsidRPr="00E90F34">
        <w:rPr>
          <w:rFonts w:asciiTheme="majorHAnsi" w:eastAsia="Times New Roman" w:hAnsiTheme="majorHAnsi" w:cs="Times New Roman"/>
        </w:rPr>
        <w:t>a magnesium</w:t>
      </w:r>
      <w:proofErr w:type="gramEnd"/>
      <w:r w:rsidRPr="00E90F34">
        <w:rPr>
          <w:rFonts w:asciiTheme="majorHAnsi" w:eastAsia="Times New Roman" w:hAnsiTheme="majorHAnsi" w:cs="Times New Roman"/>
        </w:rPr>
        <w:t xml:space="preserve"> </w:t>
      </w:r>
      <w:r w:rsidRPr="00E90F34">
        <w:rPr>
          <w:rFonts w:asciiTheme="majorHAnsi" w:eastAsia="Times New Roman" w:hAnsiTheme="majorHAnsi" w:cs="Times New Roman"/>
        </w:rPr>
        <w:sym w:font="Symbol" w:char="F03C"/>
      </w:r>
      <w:r w:rsidRPr="00E90F34">
        <w:rPr>
          <w:rFonts w:asciiTheme="majorHAnsi" w:eastAsia="Times New Roman" w:hAnsiTheme="majorHAnsi" w:cs="Times New Roman"/>
        </w:rPr>
        <w:t xml:space="preserve"> 1.2 mg/dl. </w:t>
      </w:r>
      <w:r>
        <w:rPr>
          <w:rFonts w:asciiTheme="majorHAnsi" w:eastAsia="Times New Roman" w:hAnsiTheme="majorHAnsi" w:cs="Times New Roman"/>
        </w:rPr>
        <w:t xml:space="preserve">  </w:t>
      </w:r>
      <w:r w:rsidRPr="00E90F34">
        <w:rPr>
          <w:rFonts w:asciiTheme="majorHAnsi" w:eastAsia="Times New Roman" w:hAnsiTheme="majorHAnsi" w:cs="Times New Roman"/>
        </w:rPr>
        <w:t>Note: It is not usually considered necessary to supplement Magnesium in the transplant patient unless the magnesium is &lt;</w:t>
      </w:r>
      <w:r>
        <w:rPr>
          <w:rFonts w:asciiTheme="majorHAnsi" w:eastAsia="Times New Roman" w:hAnsiTheme="majorHAnsi" w:cs="Times New Roman"/>
        </w:rPr>
        <w:t xml:space="preserve"> </w:t>
      </w:r>
      <w:r w:rsidRPr="00E90F34">
        <w:rPr>
          <w:rFonts w:asciiTheme="majorHAnsi" w:eastAsia="Times New Roman" w:hAnsiTheme="majorHAnsi" w:cs="Times New Roman"/>
        </w:rPr>
        <w:t xml:space="preserve">1.2.  These patients are chronically wasting magnesium </w:t>
      </w:r>
      <w:r>
        <w:rPr>
          <w:rFonts w:asciiTheme="majorHAnsi" w:eastAsia="Times New Roman" w:hAnsiTheme="majorHAnsi" w:cs="Times New Roman"/>
        </w:rPr>
        <w:t xml:space="preserve">due to </w:t>
      </w:r>
      <w:proofErr w:type="spellStart"/>
      <w:r w:rsidRPr="00E90F34">
        <w:rPr>
          <w:rFonts w:asciiTheme="majorHAnsi" w:eastAsia="Times New Roman" w:hAnsiTheme="majorHAnsi" w:cs="Times New Roman"/>
        </w:rPr>
        <w:t>calcineurin</w:t>
      </w:r>
      <w:proofErr w:type="spellEnd"/>
      <w:r w:rsidRPr="00E90F34">
        <w:rPr>
          <w:rFonts w:asciiTheme="majorHAnsi" w:eastAsia="Times New Roman" w:hAnsiTheme="majorHAnsi" w:cs="Times New Roman"/>
        </w:rPr>
        <w:t xml:space="preserve"> inhibitor therapy.</w:t>
      </w:r>
    </w:p>
    <w:p w:rsidR="00D20667" w:rsidRPr="00E90F34" w:rsidRDefault="00D20667" w:rsidP="00D20667">
      <w:pPr>
        <w:numPr>
          <w:ilvl w:val="0"/>
          <w:numId w:val="30"/>
        </w:numPr>
        <w:tabs>
          <w:tab w:val="left" w:pos="180"/>
        </w:tabs>
        <w:spacing w:after="0" w:line="240" w:lineRule="auto"/>
        <w:rPr>
          <w:rFonts w:asciiTheme="majorHAnsi" w:eastAsia="Times New Roman" w:hAnsiTheme="majorHAnsi" w:cs="Times New Roman"/>
        </w:rPr>
      </w:pPr>
      <w:r w:rsidRPr="00E90F34">
        <w:rPr>
          <w:rFonts w:asciiTheme="majorHAnsi" w:eastAsia="Times New Roman" w:hAnsiTheme="majorHAnsi" w:cs="Times New Roman"/>
          <w:i/>
        </w:rPr>
        <w:t>Phosphorus:</w:t>
      </w:r>
      <w:r w:rsidRPr="00E90F34">
        <w:rPr>
          <w:rFonts w:asciiTheme="majorHAnsi" w:eastAsia="Times New Roman" w:hAnsiTheme="majorHAnsi" w:cs="Times New Roman"/>
        </w:rPr>
        <w:t xml:space="preserve">  There are several </w:t>
      </w:r>
      <w:proofErr w:type="spellStart"/>
      <w:r w:rsidRPr="00E90F34">
        <w:rPr>
          <w:rFonts w:asciiTheme="majorHAnsi" w:eastAsia="Times New Roman" w:hAnsiTheme="majorHAnsi" w:cs="Times New Roman"/>
        </w:rPr>
        <w:t>po</w:t>
      </w:r>
      <w:proofErr w:type="spellEnd"/>
      <w:r w:rsidRPr="00E90F34">
        <w:rPr>
          <w:rFonts w:asciiTheme="majorHAnsi" w:eastAsia="Times New Roman" w:hAnsiTheme="majorHAnsi" w:cs="Times New Roman"/>
        </w:rPr>
        <w:t xml:space="preserve"> PO4 supplements available.  Each has same amount of PO4 in each pill or packet (250 mg), but they vary greatly in the K+ content.  </w:t>
      </w:r>
    </w:p>
    <w:p w:rsidR="00D20667" w:rsidRPr="00E90F34" w:rsidRDefault="00D20667" w:rsidP="00D20667">
      <w:pPr>
        <w:tabs>
          <w:tab w:val="left" w:pos="180"/>
        </w:tabs>
        <w:spacing w:after="0" w:line="240" w:lineRule="auto"/>
        <w:rPr>
          <w:rFonts w:asciiTheme="majorHAnsi" w:eastAsia="Times New Roman" w:hAnsiTheme="majorHAnsi" w:cs="Times New Roman"/>
        </w:rPr>
      </w:pPr>
    </w:p>
    <w:p w:rsidR="00D20667" w:rsidRDefault="00D20667" w:rsidP="00D20667">
      <w:pPr>
        <w:numPr>
          <w:ilvl w:val="1"/>
          <w:numId w:val="30"/>
        </w:numPr>
        <w:tabs>
          <w:tab w:val="left" w:pos="180"/>
        </w:tabs>
        <w:spacing w:after="0" w:line="240" w:lineRule="auto"/>
        <w:rPr>
          <w:rFonts w:asciiTheme="majorHAnsi" w:eastAsia="Times New Roman" w:hAnsiTheme="majorHAnsi" w:cs="Times New Roman"/>
        </w:rPr>
      </w:pPr>
      <w:r w:rsidRPr="00D20667">
        <w:rPr>
          <w:rFonts w:asciiTheme="majorHAnsi" w:eastAsia="Times New Roman" w:hAnsiTheme="majorHAnsi" w:cs="Times New Roman"/>
          <w:b/>
          <w:u w:val="single"/>
        </w:rPr>
        <w:t>Critically low PO4:</w:t>
      </w:r>
      <w:r>
        <w:rPr>
          <w:rFonts w:asciiTheme="majorHAnsi" w:eastAsia="Times New Roman" w:hAnsiTheme="majorHAnsi" w:cs="Times New Roman"/>
        </w:rPr>
        <w:t xml:space="preserve">  if patient is strict NPO &amp; </w:t>
      </w:r>
      <w:proofErr w:type="gramStart"/>
      <w:r>
        <w:rPr>
          <w:rFonts w:asciiTheme="majorHAnsi" w:eastAsia="Times New Roman" w:hAnsiTheme="majorHAnsi" w:cs="Times New Roman"/>
        </w:rPr>
        <w:t>PO4  &lt;</w:t>
      </w:r>
      <w:proofErr w:type="gramEnd"/>
      <w:r>
        <w:rPr>
          <w:rFonts w:asciiTheme="majorHAnsi" w:eastAsia="Times New Roman" w:hAnsiTheme="majorHAnsi" w:cs="Times New Roman"/>
        </w:rPr>
        <w:t>1.2 IV repletion with K-</w:t>
      </w:r>
      <w:proofErr w:type="spellStart"/>
      <w:r>
        <w:rPr>
          <w:rFonts w:asciiTheme="majorHAnsi" w:eastAsia="Times New Roman" w:hAnsiTheme="majorHAnsi" w:cs="Times New Roman"/>
        </w:rPr>
        <w:t>Phos</w:t>
      </w:r>
      <w:proofErr w:type="spellEnd"/>
      <w:r>
        <w:rPr>
          <w:rFonts w:asciiTheme="majorHAnsi" w:eastAsia="Times New Roman" w:hAnsiTheme="majorHAnsi" w:cs="Times New Roman"/>
        </w:rPr>
        <w:t xml:space="preserve"> is option but check with pharmacy if this is available.  </w:t>
      </w:r>
    </w:p>
    <w:p w:rsidR="00D20667" w:rsidRPr="00E90F34" w:rsidRDefault="00D20667" w:rsidP="00D20667">
      <w:pPr>
        <w:numPr>
          <w:ilvl w:val="2"/>
          <w:numId w:val="30"/>
        </w:numPr>
        <w:tabs>
          <w:tab w:val="left" w:pos="180"/>
        </w:tabs>
        <w:spacing w:after="0" w:line="240" w:lineRule="auto"/>
        <w:rPr>
          <w:rFonts w:asciiTheme="majorHAnsi" w:eastAsia="Times New Roman" w:hAnsiTheme="majorHAnsi" w:cs="Times New Roman"/>
        </w:rPr>
      </w:pPr>
      <w:r w:rsidRPr="00E90F34">
        <w:rPr>
          <w:rFonts w:asciiTheme="majorHAnsi" w:eastAsia="Times New Roman" w:hAnsiTheme="majorHAnsi" w:cs="Times New Roman"/>
        </w:rPr>
        <w:t>K-</w:t>
      </w:r>
      <w:proofErr w:type="spellStart"/>
      <w:r w:rsidRPr="00E90F34">
        <w:rPr>
          <w:rFonts w:asciiTheme="majorHAnsi" w:eastAsia="Times New Roman" w:hAnsiTheme="majorHAnsi" w:cs="Times New Roman"/>
        </w:rPr>
        <w:t>Phos</w:t>
      </w:r>
      <w:proofErr w:type="spellEnd"/>
      <w:r w:rsidRPr="00E90F34">
        <w:rPr>
          <w:rFonts w:asciiTheme="majorHAnsi" w:eastAsia="Times New Roman" w:hAnsiTheme="majorHAnsi" w:cs="Times New Roman"/>
        </w:rPr>
        <w:t xml:space="preserve"> Neutral (tabs</w:t>
      </w:r>
      <w:proofErr w:type="gramStart"/>
      <w:r>
        <w:rPr>
          <w:rFonts w:asciiTheme="majorHAnsi" w:eastAsia="Times New Roman" w:hAnsiTheme="majorHAnsi" w:cs="Times New Roman"/>
        </w:rPr>
        <w:t>) :</w:t>
      </w:r>
      <w:proofErr w:type="gramEnd"/>
      <w:r>
        <w:rPr>
          <w:rFonts w:asciiTheme="majorHAnsi" w:eastAsia="Times New Roman" w:hAnsiTheme="majorHAnsi" w:cs="Times New Roman"/>
        </w:rPr>
        <w:t xml:space="preserve"> </w:t>
      </w:r>
      <w:r w:rsidRPr="00E90F34">
        <w:rPr>
          <w:rFonts w:asciiTheme="majorHAnsi" w:eastAsia="Times New Roman" w:hAnsiTheme="majorHAnsi" w:cs="Times New Roman"/>
        </w:rPr>
        <w:t xml:space="preserve">1.1 </w:t>
      </w:r>
      <w:proofErr w:type="spellStart"/>
      <w:r w:rsidRPr="00E90F34">
        <w:rPr>
          <w:rFonts w:asciiTheme="majorHAnsi" w:eastAsia="Times New Roman" w:hAnsiTheme="majorHAnsi" w:cs="Times New Roman"/>
        </w:rPr>
        <w:t>meq</w:t>
      </w:r>
      <w:proofErr w:type="spellEnd"/>
      <w:r w:rsidRPr="00E90F34">
        <w:rPr>
          <w:rFonts w:asciiTheme="majorHAnsi" w:eastAsia="Times New Roman" w:hAnsiTheme="majorHAnsi" w:cs="Times New Roman"/>
        </w:rPr>
        <w:t xml:space="preserve"> of K per 250 mg Phosphorus. (preferred </w:t>
      </w:r>
      <w:r>
        <w:rPr>
          <w:rFonts w:asciiTheme="majorHAnsi" w:eastAsia="Times New Roman" w:hAnsiTheme="majorHAnsi" w:cs="Times New Roman"/>
        </w:rPr>
        <w:t xml:space="preserve">by </w:t>
      </w:r>
      <w:r w:rsidRPr="00E90F34">
        <w:rPr>
          <w:rFonts w:asciiTheme="majorHAnsi" w:eastAsia="Times New Roman" w:hAnsiTheme="majorHAnsi" w:cs="Times New Roman"/>
        </w:rPr>
        <w:t>KTU</w:t>
      </w:r>
      <w:r>
        <w:rPr>
          <w:rFonts w:asciiTheme="majorHAnsi" w:eastAsia="Times New Roman" w:hAnsiTheme="majorHAnsi" w:cs="Times New Roman"/>
        </w:rPr>
        <w:t>)</w:t>
      </w:r>
    </w:p>
    <w:p w:rsidR="00D20667" w:rsidRDefault="00D20667" w:rsidP="00D20667">
      <w:pPr>
        <w:numPr>
          <w:ilvl w:val="2"/>
          <w:numId w:val="30"/>
        </w:numPr>
        <w:tabs>
          <w:tab w:val="left" w:pos="180"/>
        </w:tabs>
        <w:spacing w:after="0" w:line="240" w:lineRule="auto"/>
        <w:rPr>
          <w:rFonts w:asciiTheme="majorHAnsi" w:eastAsia="Times New Roman" w:hAnsiTheme="majorHAnsi" w:cs="Times New Roman"/>
        </w:rPr>
      </w:pPr>
      <w:proofErr w:type="spellStart"/>
      <w:r>
        <w:rPr>
          <w:rFonts w:asciiTheme="majorHAnsi" w:eastAsia="Times New Roman" w:hAnsiTheme="majorHAnsi" w:cs="Times New Roman"/>
        </w:rPr>
        <w:t>Phos</w:t>
      </w:r>
      <w:proofErr w:type="spellEnd"/>
      <w:r>
        <w:rPr>
          <w:rFonts w:asciiTheme="majorHAnsi" w:eastAsia="Times New Roman" w:hAnsiTheme="majorHAnsi" w:cs="Times New Roman"/>
        </w:rPr>
        <w:t xml:space="preserve">-NAK:  7 </w:t>
      </w:r>
      <w:proofErr w:type="spellStart"/>
      <w:r>
        <w:rPr>
          <w:rFonts w:asciiTheme="majorHAnsi" w:eastAsia="Times New Roman" w:hAnsiTheme="majorHAnsi" w:cs="Times New Roman"/>
        </w:rPr>
        <w:t>meq</w:t>
      </w:r>
      <w:proofErr w:type="spellEnd"/>
      <w:r>
        <w:rPr>
          <w:rFonts w:asciiTheme="majorHAnsi" w:eastAsia="Times New Roman" w:hAnsiTheme="majorHAnsi" w:cs="Times New Roman"/>
        </w:rPr>
        <w:t xml:space="preserve"> K+/250 (8mmol) of phosphorus.  </w:t>
      </w:r>
      <w:r w:rsidRPr="00D20667">
        <w:rPr>
          <w:rFonts w:asciiTheme="majorHAnsi" w:eastAsia="Times New Roman" w:hAnsiTheme="majorHAnsi" w:cs="Times New Roman"/>
        </w:rPr>
        <w:t xml:space="preserve"> </w:t>
      </w:r>
      <w:r>
        <w:rPr>
          <w:rFonts w:asciiTheme="majorHAnsi" w:eastAsia="Times New Roman" w:hAnsiTheme="majorHAnsi" w:cs="Times New Roman"/>
        </w:rPr>
        <w:t>C</w:t>
      </w:r>
      <w:r w:rsidRPr="00E90F34">
        <w:rPr>
          <w:rFonts w:asciiTheme="majorHAnsi" w:eastAsia="Times New Roman" w:hAnsiTheme="majorHAnsi" w:cs="Times New Roman"/>
        </w:rPr>
        <w:t xml:space="preserve">omes in a packet to be opened and mixed in water.  </w:t>
      </w:r>
      <w:r w:rsidRPr="00D20667">
        <w:rPr>
          <w:rFonts w:asciiTheme="majorHAnsi" w:eastAsia="Times New Roman" w:hAnsiTheme="majorHAnsi" w:cs="Times New Roman"/>
          <w:u w:val="single"/>
        </w:rPr>
        <w:t>Can cause diarrhea.</w:t>
      </w:r>
      <w:r w:rsidRPr="00E90F34">
        <w:rPr>
          <w:rFonts w:asciiTheme="majorHAnsi" w:eastAsia="Times New Roman" w:hAnsiTheme="majorHAnsi" w:cs="Times New Roman"/>
        </w:rPr>
        <w:t xml:space="preserve"> </w:t>
      </w:r>
      <w:r>
        <w:rPr>
          <w:rFonts w:asciiTheme="majorHAnsi" w:eastAsia="Times New Roman" w:hAnsiTheme="majorHAnsi" w:cs="Times New Roman"/>
        </w:rPr>
        <w:t xml:space="preserve"> </w:t>
      </w:r>
    </w:p>
    <w:p w:rsidR="00D20667" w:rsidRPr="00CF63BA" w:rsidRDefault="00D20667" w:rsidP="00CF63BA">
      <w:pPr>
        <w:numPr>
          <w:ilvl w:val="0"/>
          <w:numId w:val="30"/>
        </w:numPr>
        <w:tabs>
          <w:tab w:val="left" w:pos="180"/>
        </w:tabs>
        <w:spacing w:after="0" w:line="240" w:lineRule="auto"/>
        <w:rPr>
          <w:rFonts w:asciiTheme="majorHAnsi" w:eastAsia="Times New Roman" w:hAnsiTheme="majorHAnsi" w:cs="Times New Roman"/>
        </w:rPr>
      </w:pPr>
      <w:r w:rsidRPr="00D20667">
        <w:rPr>
          <w:rFonts w:asciiTheme="majorHAnsi" w:eastAsia="Times New Roman" w:hAnsiTheme="majorHAnsi" w:cs="Times New Roman"/>
          <w:i/>
        </w:rPr>
        <w:t>Potassium:</w:t>
      </w:r>
      <w:r>
        <w:rPr>
          <w:rFonts w:asciiTheme="majorHAnsi" w:eastAsia="Times New Roman" w:hAnsiTheme="majorHAnsi" w:cs="Times New Roman"/>
        </w:rPr>
        <w:t xml:space="preserve">  if</w:t>
      </w:r>
      <w:r w:rsidRPr="00E90F34">
        <w:rPr>
          <w:rFonts w:asciiTheme="majorHAnsi" w:eastAsia="Times New Roman" w:hAnsiTheme="majorHAnsi" w:cs="Times New Roman"/>
        </w:rPr>
        <w:t xml:space="preserve"> replacing potassium by IV, a maximum </w:t>
      </w:r>
      <w:proofErr w:type="gramStart"/>
      <w:r w:rsidRPr="00E90F34">
        <w:rPr>
          <w:rFonts w:asciiTheme="majorHAnsi" w:eastAsia="Times New Roman" w:hAnsiTheme="majorHAnsi" w:cs="Times New Roman"/>
        </w:rPr>
        <w:t xml:space="preserve">of 10 </w:t>
      </w:r>
      <w:proofErr w:type="spellStart"/>
      <w:r w:rsidRPr="00E90F34">
        <w:rPr>
          <w:rFonts w:asciiTheme="majorHAnsi" w:eastAsia="Times New Roman" w:hAnsiTheme="majorHAnsi" w:cs="Times New Roman"/>
        </w:rPr>
        <w:t>meq</w:t>
      </w:r>
      <w:proofErr w:type="spellEnd"/>
      <w:r w:rsidRPr="00E90F34">
        <w:rPr>
          <w:rFonts w:asciiTheme="majorHAnsi" w:eastAsia="Times New Roman" w:hAnsiTheme="majorHAnsi" w:cs="Times New Roman"/>
        </w:rPr>
        <w:t>/</w:t>
      </w:r>
      <w:proofErr w:type="spellStart"/>
      <w:r w:rsidRPr="00E90F34">
        <w:rPr>
          <w:rFonts w:asciiTheme="majorHAnsi" w:eastAsia="Times New Roman" w:hAnsiTheme="majorHAnsi" w:cs="Times New Roman"/>
        </w:rPr>
        <w:t>hr</w:t>
      </w:r>
      <w:proofErr w:type="spellEnd"/>
      <w:proofErr w:type="gramEnd"/>
      <w:r w:rsidRPr="00E90F34">
        <w:rPr>
          <w:rFonts w:asciiTheme="majorHAnsi" w:eastAsia="Times New Roman" w:hAnsiTheme="majorHAnsi" w:cs="Times New Roman"/>
        </w:rPr>
        <w:t xml:space="preserve"> </w:t>
      </w:r>
      <w:r>
        <w:rPr>
          <w:rFonts w:asciiTheme="majorHAnsi" w:eastAsia="Times New Roman" w:hAnsiTheme="majorHAnsi" w:cs="Times New Roman"/>
        </w:rPr>
        <w:t>can</w:t>
      </w:r>
      <w:r w:rsidRPr="00E90F34">
        <w:rPr>
          <w:rFonts w:asciiTheme="majorHAnsi" w:eastAsia="Times New Roman" w:hAnsiTheme="majorHAnsi" w:cs="Times New Roman"/>
        </w:rPr>
        <w:t xml:space="preserve"> be given without having the </w:t>
      </w:r>
      <w:proofErr w:type="spellStart"/>
      <w:r w:rsidRPr="00E90F34">
        <w:rPr>
          <w:rFonts w:asciiTheme="majorHAnsi" w:eastAsia="Times New Roman" w:hAnsiTheme="majorHAnsi" w:cs="Times New Roman"/>
        </w:rPr>
        <w:t>pt</w:t>
      </w:r>
      <w:proofErr w:type="spellEnd"/>
      <w:r w:rsidRPr="00E90F34">
        <w:rPr>
          <w:rFonts w:asciiTheme="majorHAnsi" w:eastAsia="Times New Roman" w:hAnsiTheme="majorHAnsi" w:cs="Times New Roman"/>
        </w:rPr>
        <w:t xml:space="preserve"> on a monitor.  Pharmacy provides each 10 </w:t>
      </w:r>
      <w:proofErr w:type="spellStart"/>
      <w:r w:rsidRPr="00E90F34">
        <w:rPr>
          <w:rFonts w:asciiTheme="majorHAnsi" w:eastAsia="Times New Roman" w:hAnsiTheme="majorHAnsi" w:cs="Times New Roman"/>
        </w:rPr>
        <w:t>meq</w:t>
      </w:r>
      <w:proofErr w:type="spellEnd"/>
      <w:r w:rsidRPr="00E90F34">
        <w:rPr>
          <w:rFonts w:asciiTheme="majorHAnsi" w:eastAsia="Times New Roman" w:hAnsiTheme="majorHAnsi" w:cs="Times New Roman"/>
        </w:rPr>
        <w:t xml:space="preserve"> in a 100 ml bag, but keep in mind that if it is to be given peripherally, this will burn a great deal.  Most patients complain of burning when the concentration is any higher than 10 </w:t>
      </w:r>
      <w:proofErr w:type="spellStart"/>
      <w:r w:rsidRPr="00E90F34">
        <w:rPr>
          <w:rFonts w:asciiTheme="majorHAnsi" w:eastAsia="Times New Roman" w:hAnsiTheme="majorHAnsi" w:cs="Times New Roman"/>
        </w:rPr>
        <w:t>meq</w:t>
      </w:r>
      <w:proofErr w:type="spellEnd"/>
      <w:r w:rsidRPr="00E90F34">
        <w:rPr>
          <w:rFonts w:asciiTheme="majorHAnsi" w:eastAsia="Times New Roman" w:hAnsiTheme="majorHAnsi" w:cs="Times New Roman"/>
        </w:rPr>
        <w:t xml:space="preserve"> in 250 ml diluent.  If peripheral administration is the only IV option, it </w:t>
      </w:r>
      <w:r>
        <w:rPr>
          <w:rFonts w:asciiTheme="majorHAnsi" w:eastAsia="Times New Roman" w:hAnsiTheme="majorHAnsi" w:cs="Times New Roman"/>
        </w:rPr>
        <w:t xml:space="preserve">will take a lot of fluid &amp; time to </w:t>
      </w:r>
      <w:proofErr w:type="gramStart"/>
      <w:r>
        <w:rPr>
          <w:rFonts w:asciiTheme="majorHAnsi" w:eastAsia="Times New Roman" w:hAnsiTheme="majorHAnsi" w:cs="Times New Roman"/>
        </w:rPr>
        <w:t>replete</w:t>
      </w:r>
      <w:proofErr w:type="gramEnd"/>
      <w:r>
        <w:rPr>
          <w:rFonts w:asciiTheme="majorHAnsi" w:eastAsia="Times New Roman" w:hAnsiTheme="majorHAnsi" w:cs="Times New Roman"/>
        </w:rPr>
        <w:t xml:space="preserve"> </w:t>
      </w:r>
      <w:r w:rsidRPr="00E90F34">
        <w:rPr>
          <w:rFonts w:asciiTheme="majorHAnsi" w:eastAsia="Times New Roman" w:hAnsiTheme="majorHAnsi" w:cs="Times New Roman"/>
        </w:rPr>
        <w:t xml:space="preserve">potassium.  Consider giving part of supplement </w:t>
      </w:r>
      <w:proofErr w:type="spellStart"/>
      <w:r w:rsidRPr="00E90F34">
        <w:rPr>
          <w:rFonts w:asciiTheme="majorHAnsi" w:eastAsia="Times New Roman" w:hAnsiTheme="majorHAnsi" w:cs="Times New Roman"/>
        </w:rPr>
        <w:t>po</w:t>
      </w:r>
      <w:proofErr w:type="spellEnd"/>
      <w:r w:rsidRPr="00E90F34">
        <w:rPr>
          <w:rFonts w:asciiTheme="majorHAnsi" w:eastAsia="Times New Roman" w:hAnsiTheme="majorHAnsi" w:cs="Times New Roman"/>
        </w:rPr>
        <w:t>.</w:t>
      </w:r>
    </w:p>
    <w:p w:rsidR="00D20667" w:rsidRDefault="00D20667" w:rsidP="001A1C2B">
      <w:pPr>
        <w:keepNext/>
        <w:tabs>
          <w:tab w:val="left" w:pos="180"/>
        </w:tabs>
        <w:spacing w:after="0" w:line="240" w:lineRule="auto"/>
        <w:outlineLvl w:val="2"/>
        <w:rPr>
          <w:rFonts w:asciiTheme="majorHAnsi" w:eastAsia="Times New Roman" w:hAnsiTheme="majorHAnsi" w:cs="Times New Roman"/>
          <w:b/>
          <w:bCs/>
          <w:u w:val="single"/>
        </w:rPr>
      </w:pPr>
    </w:p>
    <w:p w:rsidR="001A1C2B" w:rsidRPr="000C2E15" w:rsidRDefault="001A1C2B" w:rsidP="000C2E15">
      <w:pPr>
        <w:keepNext/>
        <w:tabs>
          <w:tab w:val="left" w:pos="180"/>
        </w:tabs>
        <w:spacing w:after="0" w:line="240" w:lineRule="auto"/>
        <w:jc w:val="center"/>
        <w:outlineLvl w:val="2"/>
        <w:rPr>
          <w:rFonts w:asciiTheme="majorHAnsi" w:eastAsia="Times New Roman" w:hAnsiTheme="majorHAnsi" w:cs="Times New Roman"/>
        </w:rPr>
      </w:pPr>
      <w:r w:rsidRPr="000C2E15">
        <w:rPr>
          <w:rFonts w:asciiTheme="majorHAnsi" w:eastAsia="Times New Roman" w:hAnsiTheme="majorHAnsi" w:cs="Times New Roman"/>
          <w:b/>
          <w:bCs/>
        </w:rPr>
        <w:t>Fluid Management</w:t>
      </w:r>
    </w:p>
    <w:p w:rsidR="001A1C2B" w:rsidRPr="00E90F34" w:rsidRDefault="001A1C2B" w:rsidP="001A1C2B">
      <w:pPr>
        <w:tabs>
          <w:tab w:val="left" w:pos="180"/>
        </w:tabs>
        <w:spacing w:after="0" w:line="240" w:lineRule="auto"/>
        <w:rPr>
          <w:rFonts w:asciiTheme="majorHAnsi" w:eastAsia="Times New Roman" w:hAnsiTheme="majorHAnsi" w:cs="Times New Roman"/>
        </w:rPr>
      </w:pPr>
      <w:r w:rsidRPr="00E90F34">
        <w:rPr>
          <w:rFonts w:asciiTheme="majorHAnsi" w:eastAsia="Times New Roman" w:hAnsiTheme="majorHAnsi" w:cs="Times New Roman"/>
        </w:rPr>
        <w:t xml:space="preserve">Goal is to ensure good perfusion of transplant kidney and/or pancreas without patient developing pulmonary edema or CHF.  For 1st 24 </w:t>
      </w:r>
      <w:proofErr w:type="spellStart"/>
      <w:r w:rsidRPr="00E90F34">
        <w:rPr>
          <w:rFonts w:asciiTheme="majorHAnsi" w:eastAsia="Times New Roman" w:hAnsiTheme="majorHAnsi" w:cs="Times New Roman"/>
        </w:rPr>
        <w:t>hrs</w:t>
      </w:r>
      <w:proofErr w:type="spellEnd"/>
      <w:r w:rsidRPr="00E90F34">
        <w:rPr>
          <w:rFonts w:asciiTheme="majorHAnsi" w:eastAsia="Times New Roman" w:hAnsiTheme="majorHAnsi" w:cs="Times New Roman"/>
        </w:rPr>
        <w:t xml:space="preserve">, careful assessment of renal function is required. This includes Urine output, CVP (if available), and Serum Cr (drawn in PACU, again 6 </w:t>
      </w:r>
      <w:proofErr w:type="spellStart"/>
      <w:r w:rsidRPr="00E90F34">
        <w:rPr>
          <w:rFonts w:asciiTheme="majorHAnsi" w:eastAsia="Times New Roman" w:hAnsiTheme="majorHAnsi" w:cs="Times New Roman"/>
        </w:rPr>
        <w:t>hrs</w:t>
      </w:r>
      <w:proofErr w:type="spellEnd"/>
      <w:r w:rsidRPr="00E90F34">
        <w:rPr>
          <w:rFonts w:asciiTheme="majorHAnsi" w:eastAsia="Times New Roman" w:hAnsiTheme="majorHAnsi" w:cs="Times New Roman"/>
        </w:rPr>
        <w:t xml:space="preserve"> later, and </w:t>
      </w:r>
      <w:r w:rsidR="00A45AB1" w:rsidRPr="00E90F34">
        <w:rPr>
          <w:rFonts w:asciiTheme="majorHAnsi" w:eastAsia="Times New Roman" w:hAnsiTheme="majorHAnsi" w:cs="Times New Roman"/>
        </w:rPr>
        <w:t>then daily</w:t>
      </w:r>
      <w:r w:rsidRPr="00E90F34">
        <w:rPr>
          <w:rFonts w:asciiTheme="majorHAnsi" w:eastAsia="Times New Roman" w:hAnsiTheme="majorHAnsi" w:cs="Times New Roman"/>
        </w:rPr>
        <w:t>)</w:t>
      </w:r>
    </w:p>
    <w:p w:rsidR="001A1C2B" w:rsidRPr="00E90F34" w:rsidRDefault="001A1C2B" w:rsidP="001A1C2B">
      <w:pPr>
        <w:tabs>
          <w:tab w:val="left" w:pos="180"/>
        </w:tabs>
        <w:spacing w:after="0" w:line="240" w:lineRule="auto"/>
        <w:rPr>
          <w:rFonts w:asciiTheme="majorHAnsi" w:eastAsia="Times New Roman" w:hAnsiTheme="majorHAnsi" w:cs="Times New Roman"/>
        </w:rPr>
      </w:pPr>
    </w:p>
    <w:p w:rsidR="001A1C2B" w:rsidRPr="00E90F34" w:rsidRDefault="00D36605" w:rsidP="000C2E15">
      <w:pPr>
        <w:tabs>
          <w:tab w:val="left" w:pos="180"/>
        </w:tabs>
        <w:spacing w:after="0" w:line="240" w:lineRule="auto"/>
        <w:ind w:left="180"/>
        <w:jc w:val="center"/>
        <w:rPr>
          <w:rFonts w:asciiTheme="majorHAnsi" w:eastAsia="Times New Roman" w:hAnsiTheme="majorHAnsi" w:cs="Times New Roman"/>
          <w:b/>
        </w:rPr>
      </w:pPr>
      <w:r>
        <w:rPr>
          <w:rFonts w:asciiTheme="majorHAnsi" w:eastAsia="Times New Roman" w:hAnsiTheme="majorHAnsi" w:cs="Times New Roman"/>
          <w:b/>
        </w:rPr>
        <w:t xml:space="preserve">Assess </w:t>
      </w:r>
      <w:proofErr w:type="gramStart"/>
      <w:r>
        <w:rPr>
          <w:rFonts w:asciiTheme="majorHAnsi" w:eastAsia="Times New Roman" w:hAnsiTheme="majorHAnsi" w:cs="Times New Roman"/>
          <w:b/>
        </w:rPr>
        <w:t xml:space="preserve">Recipient </w:t>
      </w:r>
      <w:r w:rsidR="000C2E15">
        <w:rPr>
          <w:rFonts w:asciiTheme="majorHAnsi" w:eastAsia="Times New Roman" w:hAnsiTheme="majorHAnsi" w:cs="Times New Roman"/>
          <w:b/>
        </w:rPr>
        <w:t xml:space="preserve"> Renal</w:t>
      </w:r>
      <w:proofErr w:type="gramEnd"/>
      <w:r w:rsidR="000C2E15">
        <w:rPr>
          <w:rFonts w:asciiTheme="majorHAnsi" w:eastAsia="Times New Roman" w:hAnsiTheme="majorHAnsi" w:cs="Times New Roman"/>
          <w:b/>
        </w:rPr>
        <w:t xml:space="preserve"> Function</w:t>
      </w:r>
    </w:p>
    <w:p w:rsidR="001A1C2B" w:rsidRPr="00D36605" w:rsidRDefault="00D36605" w:rsidP="00E2156A">
      <w:pPr>
        <w:numPr>
          <w:ilvl w:val="0"/>
          <w:numId w:val="32"/>
        </w:numPr>
        <w:tabs>
          <w:tab w:val="left" w:pos="180"/>
          <w:tab w:val="num" w:pos="540"/>
        </w:tabs>
        <w:spacing w:after="0" w:line="240" w:lineRule="auto"/>
        <w:ind w:left="540"/>
        <w:rPr>
          <w:rFonts w:asciiTheme="majorHAnsi" w:eastAsia="Times New Roman" w:hAnsiTheme="majorHAnsi" w:cs="Times New Roman"/>
        </w:rPr>
      </w:pPr>
      <w:r>
        <w:rPr>
          <w:rFonts w:asciiTheme="majorHAnsi" w:eastAsia="Times New Roman" w:hAnsiTheme="majorHAnsi" w:cs="Times New Roman"/>
        </w:rPr>
        <w:t xml:space="preserve">Urine output: (UOP) should be </w:t>
      </w:r>
      <w:r w:rsidRPr="00D36605">
        <w:rPr>
          <w:rFonts w:asciiTheme="majorHAnsi" w:eastAsia="Times New Roman" w:hAnsiTheme="majorHAnsi" w:cs="Times New Roman"/>
          <w:u w:val="single"/>
        </w:rPr>
        <w:t>&gt;</w:t>
      </w:r>
      <w:r w:rsidR="001A1C2B" w:rsidRPr="00E90F34">
        <w:rPr>
          <w:rFonts w:asciiTheme="majorHAnsi" w:eastAsia="Times New Roman" w:hAnsiTheme="majorHAnsi" w:cs="Times New Roman"/>
        </w:rPr>
        <w:t xml:space="preserve"> 1 cc/kg/hr </w:t>
      </w:r>
      <w:r>
        <w:rPr>
          <w:rFonts w:asciiTheme="majorHAnsi" w:eastAsia="Times New Roman" w:hAnsiTheme="majorHAnsi" w:cs="Times New Roman"/>
        </w:rPr>
        <w:t>or</w:t>
      </w:r>
      <w:r>
        <w:rPr>
          <w:rFonts w:ascii="Tahoma" w:hAnsi="Tahoma" w:cs="Tahoma"/>
          <w:color w:val="000000"/>
          <w:sz w:val="20"/>
          <w:szCs w:val="20"/>
        </w:rPr>
        <w:t xml:space="preserve"> greater; </w:t>
      </w:r>
      <w:r w:rsidRPr="00D36605">
        <w:rPr>
          <w:rFonts w:asciiTheme="majorHAnsi" w:hAnsiTheme="majorHAnsi" w:cs="Tahoma"/>
          <w:color w:val="000000"/>
        </w:rPr>
        <w:t xml:space="preserve">there is any concern </w:t>
      </w:r>
      <w:r>
        <w:rPr>
          <w:rFonts w:asciiTheme="majorHAnsi" w:hAnsiTheme="majorHAnsi" w:cs="Tahoma"/>
          <w:color w:val="000000"/>
        </w:rPr>
        <w:t>then</w:t>
      </w:r>
      <w:r w:rsidRPr="00D36605">
        <w:rPr>
          <w:rFonts w:asciiTheme="majorHAnsi" w:hAnsiTheme="majorHAnsi" w:cs="Tahoma"/>
          <w:color w:val="000000"/>
        </w:rPr>
        <w:t xml:space="preserve"> talk to the </w:t>
      </w:r>
      <w:r>
        <w:rPr>
          <w:rFonts w:asciiTheme="majorHAnsi" w:hAnsiTheme="majorHAnsi" w:cs="Tahoma"/>
          <w:color w:val="000000"/>
        </w:rPr>
        <w:t xml:space="preserve">surgical </w:t>
      </w:r>
      <w:r w:rsidRPr="00D36605">
        <w:rPr>
          <w:rFonts w:asciiTheme="majorHAnsi" w:hAnsiTheme="majorHAnsi" w:cs="Tahoma"/>
          <w:color w:val="000000"/>
        </w:rPr>
        <w:t>fellow</w:t>
      </w:r>
    </w:p>
    <w:p w:rsidR="00D36605" w:rsidRDefault="00D36605" w:rsidP="00D36605">
      <w:pPr>
        <w:numPr>
          <w:ilvl w:val="0"/>
          <w:numId w:val="32"/>
        </w:numPr>
        <w:tabs>
          <w:tab w:val="left" w:pos="180"/>
          <w:tab w:val="num" w:pos="900"/>
        </w:tabs>
        <w:spacing w:after="0" w:line="240" w:lineRule="auto"/>
        <w:ind w:left="900"/>
        <w:rPr>
          <w:rFonts w:asciiTheme="majorHAnsi" w:eastAsia="Times New Roman" w:hAnsiTheme="majorHAnsi" w:cs="Times New Roman"/>
        </w:rPr>
      </w:pPr>
      <w:r>
        <w:rPr>
          <w:rFonts w:asciiTheme="majorHAnsi" w:eastAsia="Times New Roman" w:hAnsiTheme="majorHAnsi" w:cs="Times New Roman"/>
        </w:rPr>
        <w:t>Patient may need fluid boluses beyond maintenance fluid rate for high UOP (~400ml/hr or more )</w:t>
      </w:r>
    </w:p>
    <w:p w:rsidR="00D36605" w:rsidRPr="00E90F34" w:rsidRDefault="00D36605" w:rsidP="00D36605">
      <w:pPr>
        <w:numPr>
          <w:ilvl w:val="0"/>
          <w:numId w:val="32"/>
        </w:numPr>
        <w:tabs>
          <w:tab w:val="left" w:pos="180"/>
          <w:tab w:val="num" w:pos="900"/>
        </w:tabs>
        <w:spacing w:after="0" w:line="240" w:lineRule="auto"/>
        <w:ind w:left="900"/>
        <w:rPr>
          <w:rFonts w:asciiTheme="majorHAnsi" w:eastAsia="Times New Roman" w:hAnsiTheme="majorHAnsi" w:cs="Times New Roman"/>
        </w:rPr>
      </w:pPr>
      <w:r>
        <w:rPr>
          <w:rFonts w:asciiTheme="majorHAnsi" w:eastAsia="Times New Roman" w:hAnsiTheme="majorHAnsi" w:cs="Times New Roman"/>
        </w:rPr>
        <w:t>May need fluid boluses for low UOP if also accompanied by low BP (500-1000 ml NS)</w:t>
      </w:r>
    </w:p>
    <w:p w:rsidR="001A1C2B" w:rsidRPr="00E90F34" w:rsidRDefault="00D36605" w:rsidP="00D36605">
      <w:pPr>
        <w:numPr>
          <w:ilvl w:val="0"/>
          <w:numId w:val="32"/>
        </w:numPr>
        <w:tabs>
          <w:tab w:val="left" w:pos="180"/>
          <w:tab w:val="num" w:pos="900"/>
        </w:tabs>
        <w:spacing w:after="0" w:line="240" w:lineRule="auto"/>
        <w:ind w:left="900"/>
        <w:rPr>
          <w:rFonts w:asciiTheme="majorHAnsi" w:eastAsia="Times New Roman" w:hAnsiTheme="majorHAnsi" w:cs="Times New Roman"/>
        </w:rPr>
      </w:pPr>
      <w:r>
        <w:rPr>
          <w:rFonts w:asciiTheme="majorHAnsi" w:eastAsia="Times New Roman" w:hAnsiTheme="majorHAnsi" w:cs="Times New Roman"/>
        </w:rPr>
        <w:t>AM labs: should see decrease in s</w:t>
      </w:r>
      <w:r w:rsidR="001A1C2B" w:rsidRPr="00E90F34">
        <w:rPr>
          <w:rFonts w:asciiTheme="majorHAnsi" w:eastAsia="Times New Roman" w:hAnsiTheme="majorHAnsi" w:cs="Times New Roman"/>
        </w:rPr>
        <w:t>erum Cr by</w:t>
      </w:r>
      <w:r>
        <w:rPr>
          <w:rFonts w:asciiTheme="majorHAnsi" w:eastAsia="Times New Roman" w:hAnsiTheme="majorHAnsi" w:cs="Times New Roman"/>
        </w:rPr>
        <w:t xml:space="preserve"> ~</w:t>
      </w:r>
      <w:r w:rsidR="001A1C2B" w:rsidRPr="00E90F34">
        <w:rPr>
          <w:rFonts w:asciiTheme="majorHAnsi" w:eastAsia="Times New Roman" w:hAnsiTheme="majorHAnsi" w:cs="Times New Roman"/>
        </w:rPr>
        <w:t xml:space="preserve"> 25% from PACU serum Cr value</w:t>
      </w:r>
    </w:p>
    <w:p w:rsidR="001A1C2B" w:rsidRDefault="00D36605" w:rsidP="00D36605">
      <w:pPr>
        <w:pStyle w:val="ListParagraph"/>
        <w:numPr>
          <w:ilvl w:val="0"/>
          <w:numId w:val="32"/>
        </w:numPr>
        <w:tabs>
          <w:tab w:val="left" w:pos="180"/>
        </w:tabs>
        <w:spacing w:after="0" w:line="240" w:lineRule="auto"/>
        <w:ind w:left="540"/>
        <w:rPr>
          <w:rFonts w:asciiTheme="majorHAnsi" w:eastAsia="Times New Roman" w:hAnsiTheme="majorHAnsi" w:cs="Times New Roman"/>
        </w:rPr>
      </w:pPr>
      <w:r>
        <w:rPr>
          <w:rFonts w:asciiTheme="majorHAnsi" w:eastAsia="Times New Roman" w:hAnsiTheme="majorHAnsi" w:cs="Times New Roman"/>
        </w:rPr>
        <w:t xml:space="preserve">If </w:t>
      </w:r>
      <w:r w:rsidR="00A46D7B">
        <w:rPr>
          <w:rFonts w:asciiTheme="majorHAnsi" w:eastAsia="Times New Roman" w:hAnsiTheme="majorHAnsi" w:cs="Times New Roman"/>
        </w:rPr>
        <w:t xml:space="preserve"> the organ has</w:t>
      </w:r>
      <w:r>
        <w:rPr>
          <w:rFonts w:asciiTheme="majorHAnsi" w:eastAsia="Times New Roman" w:hAnsiTheme="majorHAnsi" w:cs="Times New Roman"/>
        </w:rPr>
        <w:t xml:space="preserve"> Delay Graft Function (DGF): post op fluids </w:t>
      </w:r>
      <w:r w:rsidR="00A46D7B">
        <w:rPr>
          <w:rFonts w:asciiTheme="majorHAnsi" w:eastAsia="Times New Roman" w:hAnsiTheme="majorHAnsi" w:cs="Times New Roman"/>
        </w:rPr>
        <w:t xml:space="preserve">should be </w:t>
      </w:r>
      <w:r>
        <w:rPr>
          <w:rFonts w:asciiTheme="majorHAnsi" w:eastAsia="Times New Roman" w:hAnsiTheme="majorHAnsi" w:cs="Times New Roman"/>
        </w:rPr>
        <w:t xml:space="preserve">TKO if patient is up by several liters </w:t>
      </w:r>
    </w:p>
    <w:p w:rsidR="00B34AC8" w:rsidRPr="004B3E48" w:rsidRDefault="00D36605" w:rsidP="00740B20">
      <w:pPr>
        <w:pStyle w:val="ListParagraph"/>
        <w:numPr>
          <w:ilvl w:val="0"/>
          <w:numId w:val="32"/>
        </w:numPr>
        <w:tabs>
          <w:tab w:val="left" w:pos="180"/>
        </w:tabs>
        <w:spacing w:after="0" w:line="240" w:lineRule="auto"/>
        <w:ind w:left="900"/>
        <w:rPr>
          <w:rFonts w:asciiTheme="majorHAnsi" w:eastAsia="Times New Roman" w:hAnsiTheme="majorHAnsi" w:cs="Times New Roman"/>
        </w:rPr>
      </w:pPr>
      <w:r>
        <w:rPr>
          <w:rFonts w:asciiTheme="majorHAnsi" w:eastAsia="Times New Roman" w:hAnsiTheme="majorHAnsi" w:cs="Times New Roman"/>
        </w:rPr>
        <w:t>Renal Fellow will assess need to have dialysis verses medical treatment  if K+ level is high post-op</w:t>
      </w:r>
      <w:r w:rsidR="00740B20" w:rsidRPr="004B3E48">
        <w:rPr>
          <w:rFonts w:asciiTheme="majorHAnsi" w:hAnsiTheme="majorHAnsi"/>
          <w:b/>
        </w:rPr>
        <w:t xml:space="preserve">                                                              </w:t>
      </w:r>
    </w:p>
    <w:p w:rsidR="00C265C1" w:rsidRDefault="00C265C1" w:rsidP="00740B20">
      <w:pPr>
        <w:spacing w:line="240" w:lineRule="auto"/>
        <w:rPr>
          <w:rFonts w:asciiTheme="majorHAnsi" w:hAnsiTheme="majorHAnsi"/>
          <w:b/>
        </w:rPr>
      </w:pPr>
    </w:p>
    <w:p w:rsidR="00740B20" w:rsidRDefault="00740B20" w:rsidP="000C2E15">
      <w:pPr>
        <w:spacing w:line="240" w:lineRule="auto"/>
        <w:jc w:val="center"/>
        <w:rPr>
          <w:rFonts w:asciiTheme="majorHAnsi" w:hAnsiTheme="majorHAnsi"/>
          <w:b/>
        </w:rPr>
      </w:pPr>
      <w:r w:rsidRPr="00E90F34">
        <w:rPr>
          <w:rFonts w:asciiTheme="majorHAnsi" w:hAnsiTheme="majorHAnsi"/>
          <w:b/>
        </w:rPr>
        <w:t>P</w:t>
      </w:r>
      <w:r>
        <w:rPr>
          <w:rFonts w:asciiTheme="majorHAnsi" w:hAnsiTheme="majorHAnsi"/>
          <w:b/>
        </w:rPr>
        <w:t>ost Op Day #1 (P</w:t>
      </w:r>
      <w:r w:rsidRPr="00E90F34">
        <w:rPr>
          <w:rFonts w:asciiTheme="majorHAnsi" w:hAnsiTheme="majorHAnsi"/>
          <w:b/>
        </w:rPr>
        <w:t>OD1</w:t>
      </w:r>
      <w:r>
        <w:rPr>
          <w:rFonts w:asciiTheme="majorHAnsi" w:hAnsiTheme="majorHAnsi"/>
          <w:b/>
        </w:rPr>
        <w:t xml:space="preserve">) </w:t>
      </w:r>
      <w:r w:rsidR="000C2E15">
        <w:rPr>
          <w:rFonts w:asciiTheme="majorHAnsi" w:hAnsiTheme="majorHAnsi"/>
          <w:b/>
        </w:rPr>
        <w:t>Orders</w:t>
      </w:r>
    </w:p>
    <w:p w:rsidR="00740B20" w:rsidRPr="00E90F34" w:rsidRDefault="00740B20" w:rsidP="00740B20">
      <w:pPr>
        <w:spacing w:line="240" w:lineRule="auto"/>
        <w:ind w:left="720"/>
        <w:rPr>
          <w:rFonts w:asciiTheme="majorHAnsi" w:hAnsiTheme="majorHAnsi"/>
        </w:rPr>
      </w:pPr>
      <w:r w:rsidRPr="000C2E15">
        <w:rPr>
          <w:rFonts w:asciiTheme="majorHAnsi" w:hAnsiTheme="majorHAnsi"/>
          <w:b/>
        </w:rPr>
        <w:t>For Kidney Recipients</w:t>
      </w:r>
      <w:r w:rsidR="000C2E15">
        <w:rPr>
          <w:rFonts w:asciiTheme="majorHAnsi" w:hAnsiTheme="majorHAnsi"/>
          <w:b/>
        </w:rPr>
        <w:t xml:space="preserve"> –</w:t>
      </w:r>
      <w:r w:rsidR="000C2E15">
        <w:rPr>
          <w:rFonts w:asciiTheme="majorHAnsi" w:hAnsiTheme="majorHAnsi"/>
        </w:rPr>
        <w:t xml:space="preserve"> </w:t>
      </w:r>
      <w:r w:rsidRPr="00E90F34">
        <w:rPr>
          <w:rFonts w:asciiTheme="majorHAnsi" w:hAnsiTheme="majorHAnsi"/>
        </w:rPr>
        <w:t>usual orders are i</w:t>
      </w:r>
      <w:r>
        <w:rPr>
          <w:rFonts w:asciiTheme="majorHAnsi" w:hAnsiTheme="majorHAnsi"/>
        </w:rPr>
        <w:t>mmuno</w:t>
      </w:r>
      <w:r w:rsidR="000C2E15">
        <w:rPr>
          <w:rFonts w:asciiTheme="majorHAnsi" w:hAnsiTheme="majorHAnsi"/>
        </w:rPr>
        <w:t>suppressant</w:t>
      </w:r>
      <w:r>
        <w:rPr>
          <w:rFonts w:asciiTheme="majorHAnsi" w:hAnsiTheme="majorHAnsi"/>
        </w:rPr>
        <w:t xml:space="preserve"> meds (check protocol for </w:t>
      </w:r>
      <w:proofErr w:type="spellStart"/>
      <w:r>
        <w:rPr>
          <w:rFonts w:asciiTheme="majorHAnsi" w:hAnsiTheme="majorHAnsi"/>
        </w:rPr>
        <w:t>solumedrol</w:t>
      </w:r>
      <w:proofErr w:type="spellEnd"/>
      <w:r>
        <w:rPr>
          <w:rFonts w:asciiTheme="majorHAnsi" w:hAnsiTheme="majorHAnsi"/>
        </w:rPr>
        <w:t xml:space="preserve"> &amp; </w:t>
      </w:r>
      <w:proofErr w:type="spellStart"/>
      <w:r>
        <w:rPr>
          <w:rFonts w:asciiTheme="majorHAnsi" w:hAnsiTheme="majorHAnsi"/>
        </w:rPr>
        <w:t>thymo</w:t>
      </w:r>
      <w:proofErr w:type="spellEnd"/>
      <w:r>
        <w:rPr>
          <w:rFonts w:asciiTheme="majorHAnsi" w:hAnsiTheme="majorHAnsi"/>
        </w:rPr>
        <w:t>/</w:t>
      </w:r>
      <w:proofErr w:type="spellStart"/>
      <w:r w:rsidRPr="00E90F34">
        <w:rPr>
          <w:rFonts w:asciiTheme="majorHAnsi" w:hAnsiTheme="majorHAnsi"/>
        </w:rPr>
        <w:t>simulect</w:t>
      </w:r>
      <w:proofErr w:type="spellEnd"/>
      <w:r w:rsidRPr="00E90F34">
        <w:rPr>
          <w:rFonts w:asciiTheme="majorHAnsi" w:hAnsiTheme="majorHAnsi"/>
        </w:rPr>
        <w:t xml:space="preserve">) SLIV, </w:t>
      </w:r>
      <w:proofErr w:type="spellStart"/>
      <w:r w:rsidRPr="00E90F34">
        <w:rPr>
          <w:rFonts w:asciiTheme="majorHAnsi" w:hAnsiTheme="majorHAnsi"/>
        </w:rPr>
        <w:t>adv</w:t>
      </w:r>
      <w:proofErr w:type="spellEnd"/>
      <w:r w:rsidRPr="00E90F34">
        <w:rPr>
          <w:rFonts w:asciiTheme="majorHAnsi" w:hAnsiTheme="majorHAnsi"/>
        </w:rPr>
        <w:t xml:space="preserve"> diet to clears, </w:t>
      </w:r>
      <w:proofErr w:type="spellStart"/>
      <w:r w:rsidRPr="00E90F34">
        <w:rPr>
          <w:rFonts w:asciiTheme="majorHAnsi" w:hAnsiTheme="majorHAnsi"/>
        </w:rPr>
        <w:t>dulcolax</w:t>
      </w:r>
      <w:proofErr w:type="spellEnd"/>
      <w:r w:rsidRPr="00E90F34">
        <w:rPr>
          <w:rFonts w:asciiTheme="majorHAnsi" w:hAnsiTheme="majorHAnsi"/>
        </w:rPr>
        <w:t xml:space="preserve"> sup</w:t>
      </w:r>
      <w:r>
        <w:rPr>
          <w:rFonts w:asciiTheme="majorHAnsi" w:hAnsiTheme="majorHAnsi"/>
        </w:rPr>
        <w:t>pository QD</w:t>
      </w:r>
      <w:r w:rsidRPr="00E90F34">
        <w:rPr>
          <w:rFonts w:asciiTheme="majorHAnsi" w:hAnsiTheme="majorHAnsi"/>
        </w:rPr>
        <w:t xml:space="preserve"> prn, discontinue CBI, PCA &amp; start oral </w:t>
      </w:r>
      <w:proofErr w:type="spellStart"/>
      <w:r w:rsidRPr="00E90F34">
        <w:rPr>
          <w:rFonts w:asciiTheme="majorHAnsi" w:hAnsiTheme="majorHAnsi"/>
        </w:rPr>
        <w:t>norco</w:t>
      </w:r>
      <w:proofErr w:type="spellEnd"/>
      <w:r w:rsidRPr="00E90F34">
        <w:rPr>
          <w:rFonts w:asciiTheme="majorHAnsi" w:hAnsiTheme="majorHAnsi"/>
        </w:rPr>
        <w:t xml:space="preserve"> (or other narc if </w:t>
      </w:r>
      <w:proofErr w:type="spellStart"/>
      <w:r w:rsidRPr="00E90F34">
        <w:rPr>
          <w:rFonts w:asciiTheme="majorHAnsi" w:hAnsiTheme="majorHAnsi"/>
        </w:rPr>
        <w:t>norco</w:t>
      </w:r>
      <w:proofErr w:type="spellEnd"/>
      <w:r w:rsidRPr="00E90F34">
        <w:rPr>
          <w:rFonts w:asciiTheme="majorHAnsi" w:hAnsiTheme="majorHAnsi"/>
        </w:rPr>
        <w:t xml:space="preserve"> not helpful) </w:t>
      </w:r>
      <w:r w:rsidR="00C265C1">
        <w:rPr>
          <w:rFonts w:asciiTheme="majorHAnsi" w:hAnsiTheme="majorHAnsi"/>
        </w:rPr>
        <w:t>and</w:t>
      </w:r>
      <w:r w:rsidR="00C265C1" w:rsidRPr="00C265C1">
        <w:rPr>
          <w:rFonts w:asciiTheme="majorHAnsi" w:hAnsiTheme="majorHAnsi"/>
          <w:u w:val="single"/>
        </w:rPr>
        <w:t xml:space="preserve"> check with pharmacy or</w:t>
      </w:r>
      <w:r w:rsidR="00C265C1">
        <w:rPr>
          <w:rFonts w:asciiTheme="majorHAnsi" w:hAnsiTheme="majorHAnsi"/>
          <w:u w:val="single"/>
        </w:rPr>
        <w:t xml:space="preserve"> Renal </w:t>
      </w:r>
      <w:r w:rsidR="00C265C1" w:rsidRPr="00C265C1">
        <w:rPr>
          <w:rFonts w:asciiTheme="majorHAnsi" w:hAnsiTheme="majorHAnsi"/>
          <w:u w:val="single"/>
        </w:rPr>
        <w:t xml:space="preserve">Fellow </w:t>
      </w:r>
      <w:proofErr w:type="gramStart"/>
      <w:r w:rsidR="00C265C1">
        <w:rPr>
          <w:rFonts w:asciiTheme="majorHAnsi" w:hAnsiTheme="majorHAnsi"/>
          <w:u w:val="single"/>
        </w:rPr>
        <w:t xml:space="preserve">about </w:t>
      </w:r>
      <w:r w:rsidR="00C265C1" w:rsidRPr="00C265C1">
        <w:rPr>
          <w:rFonts w:asciiTheme="majorHAnsi" w:hAnsiTheme="majorHAnsi"/>
          <w:u w:val="single"/>
        </w:rPr>
        <w:t xml:space="preserve"> resuming</w:t>
      </w:r>
      <w:proofErr w:type="gramEnd"/>
      <w:r w:rsidR="00C265C1" w:rsidRPr="00C265C1">
        <w:rPr>
          <w:rFonts w:asciiTheme="majorHAnsi" w:hAnsiTheme="majorHAnsi"/>
          <w:u w:val="single"/>
        </w:rPr>
        <w:t xml:space="preserve"> </w:t>
      </w:r>
      <w:r w:rsidR="00C265C1">
        <w:rPr>
          <w:rFonts w:asciiTheme="majorHAnsi" w:hAnsiTheme="majorHAnsi"/>
          <w:u w:val="single"/>
        </w:rPr>
        <w:t xml:space="preserve">or ordering </w:t>
      </w:r>
      <w:r w:rsidR="00C265C1" w:rsidRPr="00C265C1">
        <w:rPr>
          <w:rFonts w:asciiTheme="majorHAnsi" w:hAnsiTheme="majorHAnsi"/>
          <w:u w:val="single"/>
        </w:rPr>
        <w:t>home BP meds</w:t>
      </w:r>
    </w:p>
    <w:p w:rsidR="00740B20" w:rsidRPr="00E90F34" w:rsidRDefault="000C2E15" w:rsidP="00740B20">
      <w:pPr>
        <w:spacing w:line="240" w:lineRule="auto"/>
        <w:ind w:left="720"/>
        <w:rPr>
          <w:rFonts w:asciiTheme="majorHAnsi" w:hAnsiTheme="majorHAnsi"/>
        </w:rPr>
      </w:pPr>
      <w:r>
        <w:rPr>
          <w:rFonts w:asciiTheme="majorHAnsi" w:hAnsiTheme="majorHAnsi"/>
          <w:b/>
        </w:rPr>
        <w:t>For Kidney Donors –</w:t>
      </w:r>
      <w:r>
        <w:rPr>
          <w:rFonts w:asciiTheme="majorHAnsi" w:hAnsiTheme="majorHAnsi"/>
        </w:rPr>
        <w:t xml:space="preserve"> </w:t>
      </w:r>
      <w:r w:rsidR="00740B20" w:rsidRPr="00E90F34">
        <w:rPr>
          <w:rFonts w:asciiTheme="majorHAnsi" w:hAnsiTheme="majorHAnsi"/>
        </w:rPr>
        <w:t>SLIV, adv</w:t>
      </w:r>
      <w:r w:rsidR="00A46D7B">
        <w:rPr>
          <w:rFonts w:asciiTheme="majorHAnsi" w:hAnsiTheme="majorHAnsi"/>
        </w:rPr>
        <w:t>ance</w:t>
      </w:r>
      <w:r w:rsidR="00740B20" w:rsidRPr="00E90F34">
        <w:rPr>
          <w:rFonts w:asciiTheme="majorHAnsi" w:hAnsiTheme="majorHAnsi"/>
        </w:rPr>
        <w:t xml:space="preserve"> diet to clears, Norco </w:t>
      </w:r>
      <w:r w:rsidR="005B0255">
        <w:rPr>
          <w:rFonts w:asciiTheme="majorHAnsi" w:hAnsiTheme="majorHAnsi"/>
        </w:rPr>
        <w:t>(</w:t>
      </w:r>
      <w:r w:rsidR="00A46D7B">
        <w:rPr>
          <w:rFonts w:asciiTheme="majorHAnsi" w:hAnsiTheme="majorHAnsi"/>
        </w:rPr>
        <w:t>or other narc if N</w:t>
      </w:r>
      <w:r w:rsidR="00740B20" w:rsidRPr="00E90F34">
        <w:rPr>
          <w:rFonts w:asciiTheme="majorHAnsi" w:hAnsiTheme="majorHAnsi"/>
        </w:rPr>
        <w:t xml:space="preserve">orco not helpful), </w:t>
      </w:r>
      <w:proofErr w:type="spellStart"/>
      <w:r w:rsidR="00740B20" w:rsidRPr="00E90F34">
        <w:rPr>
          <w:rFonts w:asciiTheme="majorHAnsi" w:hAnsiTheme="majorHAnsi"/>
        </w:rPr>
        <w:t>dulcola</w:t>
      </w:r>
      <w:r w:rsidR="005B0255">
        <w:rPr>
          <w:rFonts w:asciiTheme="majorHAnsi" w:hAnsiTheme="majorHAnsi"/>
        </w:rPr>
        <w:t>x</w:t>
      </w:r>
      <w:proofErr w:type="spellEnd"/>
      <w:r w:rsidR="005B0255">
        <w:rPr>
          <w:rFonts w:asciiTheme="majorHAnsi" w:hAnsiTheme="majorHAnsi"/>
        </w:rPr>
        <w:t xml:space="preserve"> daily PRN suppository</w:t>
      </w:r>
      <w:proofErr w:type="gramStart"/>
      <w:r w:rsidR="00740B20" w:rsidRPr="00E90F34">
        <w:rPr>
          <w:rFonts w:asciiTheme="majorHAnsi" w:hAnsiTheme="majorHAnsi"/>
        </w:rPr>
        <w:t>,  d</w:t>
      </w:r>
      <w:proofErr w:type="gramEnd"/>
      <w:r w:rsidR="00740B20" w:rsidRPr="00E90F34">
        <w:rPr>
          <w:rFonts w:asciiTheme="majorHAnsi" w:hAnsiTheme="majorHAnsi"/>
        </w:rPr>
        <w:t xml:space="preserve">/c PCA &amp; </w:t>
      </w:r>
      <w:proofErr w:type="spellStart"/>
      <w:r w:rsidR="00740B20" w:rsidRPr="00E90F34">
        <w:rPr>
          <w:rFonts w:asciiTheme="majorHAnsi" w:hAnsiTheme="majorHAnsi"/>
        </w:rPr>
        <w:t>foley</w:t>
      </w:r>
      <w:proofErr w:type="spellEnd"/>
      <w:r w:rsidR="00740B20" w:rsidRPr="00E90F34">
        <w:rPr>
          <w:rFonts w:asciiTheme="majorHAnsi" w:hAnsiTheme="majorHAnsi"/>
        </w:rPr>
        <w:t xml:space="preserve">  (check a PVR in 6 hours if no void)</w:t>
      </w:r>
    </w:p>
    <w:p w:rsidR="00740B20" w:rsidRPr="00E90F34" w:rsidRDefault="000C2E15" w:rsidP="00740B20">
      <w:pPr>
        <w:spacing w:line="240" w:lineRule="auto"/>
        <w:ind w:left="720"/>
        <w:rPr>
          <w:rFonts w:asciiTheme="majorHAnsi" w:hAnsiTheme="majorHAnsi"/>
        </w:rPr>
      </w:pPr>
      <w:r w:rsidRPr="000C2E15">
        <w:rPr>
          <w:rFonts w:asciiTheme="majorHAnsi" w:hAnsiTheme="majorHAnsi"/>
          <w:b/>
        </w:rPr>
        <w:lastRenderedPageBreak/>
        <w:t xml:space="preserve">For SPK/PAK (Pancreas) </w:t>
      </w:r>
      <w:proofErr w:type="spellStart"/>
      <w:r w:rsidRPr="000C2E15">
        <w:rPr>
          <w:rFonts w:asciiTheme="majorHAnsi" w:hAnsiTheme="majorHAnsi"/>
          <w:b/>
        </w:rPr>
        <w:t>Recips</w:t>
      </w:r>
      <w:proofErr w:type="spellEnd"/>
      <w:r>
        <w:rPr>
          <w:rFonts w:asciiTheme="majorHAnsi" w:hAnsiTheme="majorHAnsi"/>
          <w:b/>
        </w:rPr>
        <w:t xml:space="preserve"> –</w:t>
      </w:r>
      <w:r w:rsidR="00740B20" w:rsidRPr="00E90F34">
        <w:rPr>
          <w:rFonts w:asciiTheme="majorHAnsi" w:hAnsiTheme="majorHAnsi"/>
        </w:rPr>
        <w:t>these patients stay in ICU for POD0 &amp; sometimes on POD1 depending on how stable their issues are (BP, HCTs, if on a hep</w:t>
      </w:r>
      <w:r w:rsidR="00A46D7B">
        <w:rPr>
          <w:rFonts w:asciiTheme="majorHAnsi" w:hAnsiTheme="majorHAnsi"/>
        </w:rPr>
        <w:t>arin</w:t>
      </w:r>
      <w:r w:rsidR="00740B20" w:rsidRPr="00E90F34">
        <w:rPr>
          <w:rFonts w:asciiTheme="majorHAnsi" w:hAnsiTheme="majorHAnsi"/>
        </w:rPr>
        <w:t xml:space="preserve"> drip s/s Splenic Vein thrombosis, etc</w:t>
      </w:r>
      <w:proofErr w:type="gramStart"/>
      <w:r w:rsidR="00740B20" w:rsidRPr="00E90F34">
        <w:rPr>
          <w:rFonts w:asciiTheme="majorHAnsi" w:hAnsiTheme="majorHAnsi"/>
        </w:rPr>
        <w:t>. )</w:t>
      </w:r>
      <w:proofErr w:type="gramEnd"/>
    </w:p>
    <w:p w:rsidR="00740B20" w:rsidRPr="00E90F34" w:rsidRDefault="00740B20" w:rsidP="00740B20">
      <w:pPr>
        <w:spacing w:line="240" w:lineRule="auto"/>
        <w:ind w:left="720"/>
        <w:rPr>
          <w:rFonts w:asciiTheme="majorHAnsi" w:hAnsiTheme="majorHAnsi"/>
        </w:rPr>
      </w:pPr>
      <w:r w:rsidRPr="00E90F34">
        <w:rPr>
          <w:rFonts w:asciiTheme="majorHAnsi" w:hAnsiTheme="majorHAnsi"/>
        </w:rPr>
        <w:t>- Order</w:t>
      </w:r>
      <w:r>
        <w:rPr>
          <w:rFonts w:asciiTheme="majorHAnsi" w:hAnsiTheme="majorHAnsi"/>
        </w:rPr>
        <w:t xml:space="preserve"> Daily</w:t>
      </w:r>
      <w:r w:rsidRPr="00E90F34">
        <w:rPr>
          <w:rFonts w:asciiTheme="majorHAnsi" w:hAnsiTheme="majorHAnsi"/>
        </w:rPr>
        <w:t xml:space="preserve"> serum Amylase &amp; DRAIN amylase (</w:t>
      </w:r>
      <w:r w:rsidR="00A46D7B">
        <w:rPr>
          <w:rFonts w:asciiTheme="majorHAnsi" w:hAnsiTheme="majorHAnsi"/>
        </w:rPr>
        <w:t xml:space="preserve">may have </w:t>
      </w:r>
      <w:r w:rsidRPr="00E90F34">
        <w:rPr>
          <w:rFonts w:asciiTheme="majorHAnsi" w:hAnsiTheme="majorHAnsi"/>
        </w:rPr>
        <w:t xml:space="preserve">1 drain </w:t>
      </w:r>
      <w:r w:rsidR="00A46D7B">
        <w:rPr>
          <w:rFonts w:asciiTheme="majorHAnsi" w:hAnsiTheme="majorHAnsi"/>
        </w:rPr>
        <w:t>can be as many as</w:t>
      </w:r>
      <w:r w:rsidRPr="00E90F34">
        <w:rPr>
          <w:rFonts w:asciiTheme="majorHAnsi" w:hAnsiTheme="majorHAnsi"/>
        </w:rPr>
        <w:t xml:space="preserve"> 3 drains)</w:t>
      </w:r>
    </w:p>
    <w:p w:rsidR="00740B20" w:rsidRDefault="00740B20" w:rsidP="00740B20">
      <w:pPr>
        <w:spacing w:line="240" w:lineRule="auto"/>
        <w:ind w:left="720"/>
        <w:rPr>
          <w:rFonts w:asciiTheme="majorHAnsi" w:hAnsiTheme="majorHAnsi"/>
        </w:rPr>
      </w:pPr>
      <w:r w:rsidRPr="00E90F34">
        <w:rPr>
          <w:rFonts w:asciiTheme="majorHAnsi" w:hAnsiTheme="majorHAnsi"/>
        </w:rPr>
        <w:t xml:space="preserve">- NGT stays in place for at least 3 days </w:t>
      </w:r>
      <w:r w:rsidR="000C2E15">
        <w:rPr>
          <w:rFonts w:asciiTheme="majorHAnsi" w:hAnsiTheme="majorHAnsi"/>
        </w:rPr>
        <w:t>and NPO (except pain meds usually). Pain meds are managed by ICU while patient is there. Continue PCA when they come to the floor if needed.</w:t>
      </w:r>
    </w:p>
    <w:p w:rsidR="00740B20" w:rsidRPr="00E90F34" w:rsidRDefault="000C2E15" w:rsidP="00740B20">
      <w:pPr>
        <w:spacing w:line="240" w:lineRule="auto"/>
        <w:ind w:left="720"/>
        <w:rPr>
          <w:rFonts w:asciiTheme="majorHAnsi" w:hAnsiTheme="majorHAnsi"/>
          <w:b/>
          <w:i/>
          <w:u w:val="single"/>
        </w:rPr>
      </w:pPr>
      <w:r>
        <w:rPr>
          <w:rFonts w:asciiTheme="majorHAnsi" w:hAnsiTheme="majorHAnsi"/>
        </w:rPr>
        <w:t xml:space="preserve"> -I</w:t>
      </w:r>
      <w:r w:rsidR="00A46D7B">
        <w:rPr>
          <w:rFonts w:asciiTheme="majorHAnsi" w:hAnsiTheme="majorHAnsi"/>
        </w:rPr>
        <w:t xml:space="preserve">f on </w:t>
      </w:r>
      <w:proofErr w:type="spellStart"/>
      <w:r w:rsidR="00A46D7B">
        <w:rPr>
          <w:rFonts w:asciiTheme="majorHAnsi" w:hAnsiTheme="majorHAnsi"/>
        </w:rPr>
        <w:t>Hep</w:t>
      </w:r>
      <w:proofErr w:type="spellEnd"/>
      <w:r w:rsidR="00A46D7B">
        <w:rPr>
          <w:rFonts w:asciiTheme="majorHAnsi" w:hAnsiTheme="majorHAnsi"/>
        </w:rPr>
        <w:t xml:space="preserve"> Drip: get </w:t>
      </w:r>
      <w:r>
        <w:rPr>
          <w:rFonts w:asciiTheme="majorHAnsi" w:hAnsiTheme="majorHAnsi"/>
        </w:rPr>
        <w:t>q6H</w:t>
      </w:r>
      <w:r w:rsidR="00740B20" w:rsidRPr="00E90F34">
        <w:rPr>
          <w:rFonts w:asciiTheme="majorHAnsi" w:hAnsiTheme="majorHAnsi"/>
        </w:rPr>
        <w:t xml:space="preserve"> PTT &amp; H&amp;H depending on what your fellow wants &amp; how stable patient is</w:t>
      </w:r>
    </w:p>
    <w:p w:rsidR="000C2E15" w:rsidRDefault="000C2E15" w:rsidP="009150E6">
      <w:pPr>
        <w:spacing w:line="240" w:lineRule="auto"/>
        <w:rPr>
          <w:rFonts w:asciiTheme="majorHAnsi" w:hAnsiTheme="majorHAnsi"/>
          <w:b/>
          <w:u w:val="single"/>
        </w:rPr>
      </w:pPr>
    </w:p>
    <w:p w:rsidR="009150E6" w:rsidRPr="00397CFF" w:rsidRDefault="00397CFF" w:rsidP="00397CFF">
      <w:pPr>
        <w:spacing w:line="240" w:lineRule="auto"/>
        <w:jc w:val="center"/>
        <w:rPr>
          <w:rFonts w:asciiTheme="majorHAnsi" w:hAnsiTheme="majorHAnsi"/>
          <w:b/>
        </w:rPr>
      </w:pPr>
      <w:r>
        <w:rPr>
          <w:rFonts w:asciiTheme="majorHAnsi" w:hAnsiTheme="majorHAnsi"/>
          <w:b/>
        </w:rPr>
        <w:t>Foley Catheters</w:t>
      </w:r>
    </w:p>
    <w:p w:rsidR="009150E6" w:rsidRDefault="00397CFF" w:rsidP="009150E6">
      <w:pPr>
        <w:spacing w:line="240" w:lineRule="auto"/>
        <w:rPr>
          <w:b/>
        </w:rPr>
      </w:pPr>
      <w:r>
        <w:rPr>
          <w:b/>
        </w:rPr>
        <w:t>G</w:t>
      </w:r>
      <w:r w:rsidR="009150E6" w:rsidRPr="009150E6">
        <w:rPr>
          <w:b/>
        </w:rPr>
        <w:t>eneral</w:t>
      </w:r>
      <w:r w:rsidR="009150E6">
        <w:rPr>
          <w:b/>
        </w:rPr>
        <w:t xml:space="preserve"> rule:  </w:t>
      </w:r>
      <w:r w:rsidR="009150E6" w:rsidRPr="00C86FE5">
        <w:rPr>
          <w:b/>
        </w:rPr>
        <w:t xml:space="preserve">FOLEYS for RECIPIENTS </w:t>
      </w:r>
      <w:r w:rsidR="009150E6">
        <w:rPr>
          <w:b/>
        </w:rPr>
        <w:t>are removed POD3</w:t>
      </w:r>
      <w:r>
        <w:rPr>
          <w:b/>
        </w:rPr>
        <w:t xml:space="preserve"> (most patients), or sometimes POD2 (Dr. Roberts patients ONLY)</w:t>
      </w:r>
    </w:p>
    <w:p w:rsidR="00E2374F" w:rsidRPr="009150E6" w:rsidRDefault="00E2374F" w:rsidP="00E2374F">
      <w:pPr>
        <w:numPr>
          <w:ilvl w:val="0"/>
          <w:numId w:val="24"/>
        </w:numPr>
        <w:tabs>
          <w:tab w:val="clear" w:pos="720"/>
          <w:tab w:val="left" w:pos="180"/>
          <w:tab w:val="num" w:pos="1260"/>
        </w:tabs>
        <w:spacing w:after="0" w:line="240" w:lineRule="auto"/>
        <w:ind w:left="540"/>
        <w:rPr>
          <w:rFonts w:asciiTheme="majorHAnsi" w:eastAsia="Times New Roman" w:hAnsiTheme="majorHAnsi" w:cs="Times New Roman"/>
        </w:rPr>
      </w:pPr>
      <w:proofErr w:type="gramStart"/>
      <w:r w:rsidRPr="009150E6">
        <w:rPr>
          <w:rFonts w:asciiTheme="majorHAnsi" w:eastAsia="Times New Roman" w:hAnsiTheme="majorHAnsi" w:cs="Times New Roman"/>
        </w:rPr>
        <w:t>surgical</w:t>
      </w:r>
      <w:proofErr w:type="gramEnd"/>
      <w:r w:rsidRPr="009150E6">
        <w:rPr>
          <w:rFonts w:asciiTheme="majorHAnsi" w:eastAsia="Times New Roman" w:hAnsiTheme="majorHAnsi" w:cs="Times New Roman"/>
        </w:rPr>
        <w:t xml:space="preserve"> fellow or attending informs </w:t>
      </w:r>
      <w:proofErr w:type="spellStart"/>
      <w:r w:rsidRPr="009150E6">
        <w:rPr>
          <w:rFonts w:asciiTheme="majorHAnsi" w:eastAsia="Times New Roman" w:hAnsiTheme="majorHAnsi" w:cs="Times New Roman"/>
        </w:rPr>
        <w:t>housestaff</w:t>
      </w:r>
      <w:proofErr w:type="spellEnd"/>
      <w:r w:rsidRPr="009150E6">
        <w:rPr>
          <w:rFonts w:asciiTheme="majorHAnsi" w:eastAsia="Times New Roman" w:hAnsiTheme="majorHAnsi" w:cs="Times New Roman"/>
        </w:rPr>
        <w:t xml:space="preserve"> of </w:t>
      </w:r>
      <w:proofErr w:type="spellStart"/>
      <w:r w:rsidRPr="009150E6">
        <w:rPr>
          <w:rFonts w:asciiTheme="majorHAnsi" w:eastAsia="Times New Roman" w:hAnsiTheme="majorHAnsi" w:cs="Times New Roman"/>
        </w:rPr>
        <w:t>foley</w:t>
      </w:r>
      <w:proofErr w:type="spellEnd"/>
      <w:r w:rsidRPr="009150E6">
        <w:rPr>
          <w:rFonts w:asciiTheme="majorHAnsi" w:eastAsia="Times New Roman" w:hAnsiTheme="majorHAnsi" w:cs="Times New Roman"/>
        </w:rPr>
        <w:t xml:space="preserve"> duration plan if &gt;</w:t>
      </w:r>
      <w:r w:rsidR="00397CFF">
        <w:rPr>
          <w:rFonts w:asciiTheme="majorHAnsi" w:eastAsia="Times New Roman" w:hAnsiTheme="majorHAnsi" w:cs="Times New Roman"/>
        </w:rPr>
        <w:t xml:space="preserve"> </w:t>
      </w:r>
      <w:r w:rsidRPr="009150E6">
        <w:rPr>
          <w:rFonts w:asciiTheme="majorHAnsi" w:eastAsia="Times New Roman" w:hAnsiTheme="majorHAnsi" w:cs="Times New Roman"/>
        </w:rPr>
        <w:t>3 days.</w:t>
      </w:r>
      <w:r w:rsidR="00C265C1" w:rsidRPr="009150E6">
        <w:rPr>
          <w:rFonts w:asciiTheme="majorHAnsi" w:eastAsia="Times New Roman" w:hAnsiTheme="majorHAnsi" w:cs="Times New Roman"/>
        </w:rPr>
        <w:t xml:space="preserve">  </w:t>
      </w:r>
      <w:r w:rsidR="009150E6">
        <w:rPr>
          <w:rFonts w:asciiTheme="majorHAnsi" w:eastAsia="Times New Roman" w:hAnsiTheme="majorHAnsi" w:cs="Times New Roman"/>
        </w:rPr>
        <w:t xml:space="preserve"> </w:t>
      </w:r>
      <w:r w:rsidRPr="009150E6">
        <w:rPr>
          <w:rFonts w:asciiTheme="majorHAnsi" w:eastAsia="Times New Roman" w:hAnsiTheme="majorHAnsi" w:cs="Times New Roman"/>
        </w:rPr>
        <w:t xml:space="preserve">Foleys can be removed sooner if the bladder is left intact (if U-U: </w:t>
      </w:r>
      <w:proofErr w:type="spellStart"/>
      <w:r w:rsidRPr="009150E6">
        <w:rPr>
          <w:rFonts w:asciiTheme="majorHAnsi" w:eastAsia="Times New Roman" w:hAnsiTheme="majorHAnsi" w:cs="Times New Roman"/>
        </w:rPr>
        <w:t>uretero-u</w:t>
      </w:r>
      <w:r w:rsidR="009150E6">
        <w:rPr>
          <w:rFonts w:asciiTheme="majorHAnsi" w:eastAsia="Times New Roman" w:hAnsiTheme="majorHAnsi" w:cs="Times New Roman"/>
        </w:rPr>
        <w:t>reterostomywas</w:t>
      </w:r>
      <w:proofErr w:type="spellEnd"/>
      <w:r w:rsidR="009150E6">
        <w:rPr>
          <w:rFonts w:asciiTheme="majorHAnsi" w:eastAsia="Times New Roman" w:hAnsiTheme="majorHAnsi" w:cs="Times New Roman"/>
        </w:rPr>
        <w:t xml:space="preserve"> done instead of </w:t>
      </w:r>
      <w:proofErr w:type="spellStart"/>
      <w:r w:rsidR="009150E6">
        <w:rPr>
          <w:rFonts w:asciiTheme="majorHAnsi" w:eastAsia="Times New Roman" w:hAnsiTheme="majorHAnsi" w:cs="Times New Roman"/>
        </w:rPr>
        <w:t>neocystotomy</w:t>
      </w:r>
      <w:proofErr w:type="spellEnd"/>
      <w:r w:rsidR="009150E6">
        <w:rPr>
          <w:rFonts w:asciiTheme="majorHAnsi" w:eastAsia="Times New Roman" w:hAnsiTheme="majorHAnsi" w:cs="Times New Roman"/>
        </w:rPr>
        <w:t xml:space="preserve">. </w:t>
      </w:r>
    </w:p>
    <w:p w:rsidR="00E2374F" w:rsidRPr="00E90F34" w:rsidRDefault="00E2374F" w:rsidP="00E2374F">
      <w:pPr>
        <w:numPr>
          <w:ilvl w:val="0"/>
          <w:numId w:val="24"/>
        </w:numPr>
        <w:tabs>
          <w:tab w:val="clear" w:pos="720"/>
          <w:tab w:val="left" w:pos="180"/>
          <w:tab w:val="num" w:pos="1260"/>
        </w:tabs>
        <w:spacing w:after="0" w:line="240" w:lineRule="auto"/>
        <w:ind w:left="540"/>
        <w:rPr>
          <w:rFonts w:asciiTheme="majorHAnsi" w:eastAsia="Times New Roman" w:hAnsiTheme="majorHAnsi" w:cs="Times New Roman"/>
        </w:rPr>
      </w:pPr>
      <w:r w:rsidRPr="00E90F34">
        <w:rPr>
          <w:rFonts w:asciiTheme="majorHAnsi" w:eastAsia="Times New Roman" w:hAnsiTheme="majorHAnsi" w:cs="Times New Roman"/>
        </w:rPr>
        <w:t xml:space="preserve">Patients who have a ureteral re-anastomosis &amp;/or tiny urine leak keep </w:t>
      </w:r>
      <w:proofErr w:type="spellStart"/>
      <w:r w:rsidRPr="00E90F34">
        <w:rPr>
          <w:rFonts w:asciiTheme="majorHAnsi" w:eastAsia="Times New Roman" w:hAnsiTheme="majorHAnsi" w:cs="Times New Roman"/>
        </w:rPr>
        <w:t>foley</w:t>
      </w:r>
      <w:proofErr w:type="spellEnd"/>
      <w:r w:rsidRPr="00E90F34">
        <w:rPr>
          <w:rFonts w:asciiTheme="majorHAnsi" w:eastAsia="Times New Roman" w:hAnsiTheme="majorHAnsi" w:cs="Times New Roman"/>
        </w:rPr>
        <w:t xml:space="preserve"> for 2 weeks.  </w:t>
      </w:r>
    </w:p>
    <w:p w:rsidR="00E2374F" w:rsidRPr="00E90F34" w:rsidRDefault="00E2374F" w:rsidP="00E2374F">
      <w:pPr>
        <w:numPr>
          <w:ilvl w:val="0"/>
          <w:numId w:val="25"/>
        </w:numPr>
        <w:tabs>
          <w:tab w:val="clear" w:pos="720"/>
          <w:tab w:val="left" w:pos="180"/>
          <w:tab w:val="num" w:pos="900"/>
        </w:tabs>
        <w:spacing w:after="0" w:line="240" w:lineRule="auto"/>
        <w:ind w:left="540"/>
        <w:rPr>
          <w:rFonts w:asciiTheme="majorHAnsi" w:eastAsia="Times New Roman" w:hAnsiTheme="majorHAnsi" w:cs="Times New Roman"/>
        </w:rPr>
      </w:pPr>
      <w:r w:rsidRPr="00E90F34">
        <w:rPr>
          <w:rFonts w:asciiTheme="majorHAnsi" w:eastAsia="Times New Roman" w:hAnsiTheme="majorHAnsi" w:cs="Times New Roman"/>
        </w:rPr>
        <w:t xml:space="preserve">Immediately after recipient’s </w:t>
      </w:r>
      <w:proofErr w:type="spellStart"/>
      <w:r w:rsidRPr="00E90F34">
        <w:rPr>
          <w:rFonts w:asciiTheme="majorHAnsi" w:eastAsia="Times New Roman" w:hAnsiTheme="majorHAnsi" w:cs="Times New Roman"/>
        </w:rPr>
        <w:t>foley</w:t>
      </w:r>
      <w:proofErr w:type="spellEnd"/>
      <w:r w:rsidRPr="00E90F34">
        <w:rPr>
          <w:rFonts w:asciiTheme="majorHAnsi" w:eastAsia="Times New Roman" w:hAnsiTheme="majorHAnsi" w:cs="Times New Roman"/>
        </w:rPr>
        <w:t xml:space="preserve"> is removed, he is instructed to void Q 1 hour.   RN checks a PVR after the 1st three voids by bladder scanner.  If PVR is high (&gt;200 ml) despite the patient’s attempts at double void</w:t>
      </w:r>
      <w:r w:rsidR="00C265C1">
        <w:rPr>
          <w:rFonts w:asciiTheme="majorHAnsi" w:eastAsia="Times New Roman" w:hAnsiTheme="majorHAnsi" w:cs="Times New Roman"/>
        </w:rPr>
        <w:t xml:space="preserve">ing, a </w:t>
      </w:r>
      <w:proofErr w:type="spellStart"/>
      <w:r w:rsidRPr="00E90F34">
        <w:rPr>
          <w:rFonts w:asciiTheme="majorHAnsi" w:eastAsia="Times New Roman" w:hAnsiTheme="majorHAnsi" w:cs="Times New Roman"/>
        </w:rPr>
        <w:t>foley</w:t>
      </w:r>
      <w:proofErr w:type="spellEnd"/>
      <w:r w:rsidRPr="00E90F34">
        <w:rPr>
          <w:rFonts w:asciiTheme="majorHAnsi" w:eastAsia="Times New Roman" w:hAnsiTheme="majorHAnsi" w:cs="Times New Roman"/>
        </w:rPr>
        <w:t xml:space="preserve"> is </w:t>
      </w:r>
      <w:r w:rsidR="00C265C1">
        <w:rPr>
          <w:rFonts w:asciiTheme="majorHAnsi" w:eastAsia="Times New Roman" w:hAnsiTheme="majorHAnsi" w:cs="Times New Roman"/>
        </w:rPr>
        <w:t xml:space="preserve">can be </w:t>
      </w:r>
      <w:r w:rsidRPr="00E90F34">
        <w:rPr>
          <w:rFonts w:asciiTheme="majorHAnsi" w:eastAsia="Times New Roman" w:hAnsiTheme="majorHAnsi" w:cs="Times New Roman"/>
        </w:rPr>
        <w:t xml:space="preserve">reinserted </w:t>
      </w:r>
      <w:r w:rsidRPr="00397CFF">
        <w:rPr>
          <w:rFonts w:asciiTheme="majorHAnsi" w:eastAsia="Times New Roman" w:hAnsiTheme="majorHAnsi" w:cs="Times New Roman"/>
          <w:i/>
          <w:u w:val="single"/>
        </w:rPr>
        <w:t>but check with the fellow</w:t>
      </w:r>
    </w:p>
    <w:p w:rsidR="00E2374F" w:rsidRPr="00E90F34" w:rsidRDefault="00E2374F" w:rsidP="00E2374F">
      <w:pPr>
        <w:numPr>
          <w:ilvl w:val="0"/>
          <w:numId w:val="25"/>
        </w:numPr>
        <w:tabs>
          <w:tab w:val="clear" w:pos="720"/>
          <w:tab w:val="left" w:pos="180"/>
          <w:tab w:val="num" w:pos="1080"/>
        </w:tabs>
        <w:spacing w:after="0" w:line="240" w:lineRule="auto"/>
        <w:rPr>
          <w:rFonts w:asciiTheme="majorHAnsi" w:eastAsia="Times New Roman" w:hAnsiTheme="majorHAnsi" w:cs="Times New Roman"/>
        </w:rPr>
      </w:pPr>
      <w:r w:rsidRPr="00E90F34">
        <w:rPr>
          <w:rFonts w:asciiTheme="majorHAnsi" w:eastAsia="Times New Roman" w:hAnsiTheme="majorHAnsi" w:cs="Times New Roman"/>
        </w:rPr>
        <w:t xml:space="preserve">For older male patient or h/o BPH: consider using </w:t>
      </w:r>
      <w:proofErr w:type="spellStart"/>
      <w:r w:rsidRPr="00E90F34">
        <w:rPr>
          <w:rFonts w:asciiTheme="majorHAnsi" w:eastAsia="Times New Roman" w:hAnsiTheme="majorHAnsi" w:cs="Times New Roman"/>
        </w:rPr>
        <w:t>Hytrin</w:t>
      </w:r>
      <w:proofErr w:type="spellEnd"/>
      <w:r w:rsidRPr="00E90F34">
        <w:rPr>
          <w:rFonts w:asciiTheme="majorHAnsi" w:eastAsia="Times New Roman" w:hAnsiTheme="majorHAnsi" w:cs="Times New Roman"/>
        </w:rPr>
        <w:t xml:space="preserve"> or Flomax (pharmacy can check what drug is covered by </w:t>
      </w:r>
      <w:proofErr w:type="spellStart"/>
      <w:r w:rsidRPr="00E90F34">
        <w:rPr>
          <w:rFonts w:asciiTheme="majorHAnsi" w:eastAsia="Times New Roman" w:hAnsiTheme="majorHAnsi" w:cs="Times New Roman"/>
        </w:rPr>
        <w:t>pt's</w:t>
      </w:r>
      <w:proofErr w:type="spellEnd"/>
      <w:r w:rsidRPr="00E90F34">
        <w:rPr>
          <w:rFonts w:asciiTheme="majorHAnsi" w:eastAsia="Times New Roman" w:hAnsiTheme="majorHAnsi" w:cs="Times New Roman"/>
        </w:rPr>
        <w:t xml:space="preserve"> insurance for D/c plans).  If bladder function is expected to return soon</w:t>
      </w:r>
      <w:proofErr w:type="gramStart"/>
      <w:r w:rsidRPr="00E90F34">
        <w:rPr>
          <w:rFonts w:asciiTheme="majorHAnsi" w:eastAsia="Times New Roman" w:hAnsiTheme="majorHAnsi" w:cs="Times New Roman"/>
        </w:rPr>
        <w:t>,  d</w:t>
      </w:r>
      <w:proofErr w:type="gramEnd"/>
      <w:r w:rsidRPr="00E90F34">
        <w:rPr>
          <w:rFonts w:asciiTheme="majorHAnsi" w:eastAsia="Times New Roman" w:hAnsiTheme="majorHAnsi" w:cs="Times New Roman"/>
        </w:rPr>
        <w:t xml:space="preserve">/c  </w:t>
      </w:r>
      <w:proofErr w:type="spellStart"/>
      <w:r w:rsidRPr="00E90F34">
        <w:rPr>
          <w:rFonts w:asciiTheme="majorHAnsi" w:eastAsia="Times New Roman" w:hAnsiTheme="majorHAnsi" w:cs="Times New Roman"/>
        </w:rPr>
        <w:t>foley</w:t>
      </w:r>
      <w:proofErr w:type="spellEnd"/>
      <w:r w:rsidRPr="00E90F34">
        <w:rPr>
          <w:rFonts w:asciiTheme="majorHAnsi" w:eastAsia="Times New Roman" w:hAnsiTheme="majorHAnsi" w:cs="Times New Roman"/>
        </w:rPr>
        <w:t xml:space="preserve"> the next day &amp; repeat the Q hour voids w/bladder scans.  If patient is still unable to void and is otherwis</w:t>
      </w:r>
      <w:r w:rsidR="00397CFF">
        <w:rPr>
          <w:rFonts w:asciiTheme="majorHAnsi" w:eastAsia="Times New Roman" w:hAnsiTheme="majorHAnsi" w:cs="Times New Roman"/>
        </w:rPr>
        <w:t>e ready to go home, he will be d</w:t>
      </w:r>
      <w:r w:rsidRPr="00E90F34">
        <w:rPr>
          <w:rFonts w:asciiTheme="majorHAnsi" w:eastAsia="Times New Roman" w:hAnsiTheme="majorHAnsi" w:cs="Times New Roman"/>
        </w:rPr>
        <w:t xml:space="preserve">/c home with a </w:t>
      </w:r>
      <w:proofErr w:type="spellStart"/>
      <w:r w:rsidRPr="00E90F34">
        <w:rPr>
          <w:rFonts w:asciiTheme="majorHAnsi" w:eastAsia="Times New Roman" w:hAnsiTheme="majorHAnsi" w:cs="Times New Roman"/>
        </w:rPr>
        <w:t>foley</w:t>
      </w:r>
      <w:proofErr w:type="spellEnd"/>
      <w:r w:rsidRPr="00E90F34">
        <w:rPr>
          <w:rFonts w:asciiTheme="majorHAnsi" w:eastAsia="Times New Roman" w:hAnsiTheme="majorHAnsi" w:cs="Times New Roman"/>
        </w:rPr>
        <w:t>.  (</w:t>
      </w:r>
      <w:proofErr w:type="gramStart"/>
      <w:r w:rsidRPr="00E90F34">
        <w:rPr>
          <w:rFonts w:asciiTheme="majorHAnsi" w:eastAsia="Times New Roman" w:hAnsiTheme="majorHAnsi" w:cs="Times New Roman"/>
        </w:rPr>
        <w:t>order</w:t>
      </w:r>
      <w:proofErr w:type="gramEnd"/>
      <w:r w:rsidRPr="00E90F34">
        <w:rPr>
          <w:rFonts w:asciiTheme="majorHAnsi" w:eastAsia="Times New Roman" w:hAnsiTheme="majorHAnsi" w:cs="Times New Roman"/>
        </w:rPr>
        <w:t xml:space="preserve"> </w:t>
      </w:r>
      <w:proofErr w:type="spellStart"/>
      <w:r w:rsidRPr="00E90F34">
        <w:rPr>
          <w:rFonts w:asciiTheme="majorHAnsi" w:eastAsia="Times New Roman" w:hAnsiTheme="majorHAnsi" w:cs="Times New Roman"/>
        </w:rPr>
        <w:t>foley</w:t>
      </w:r>
      <w:proofErr w:type="spellEnd"/>
      <w:r w:rsidRPr="00E90F34">
        <w:rPr>
          <w:rFonts w:asciiTheme="majorHAnsi" w:eastAsia="Times New Roman" w:hAnsiTheme="majorHAnsi" w:cs="Times New Roman"/>
        </w:rPr>
        <w:t xml:space="preserve"> teaching for nurse to teach how to use a leg bag in the day).  Foley removal is then scheduled in the transplant clinic with return visit.  </w:t>
      </w:r>
    </w:p>
    <w:p w:rsidR="00E2374F" w:rsidRDefault="00E2374F" w:rsidP="0034564B">
      <w:pPr>
        <w:keepNext/>
        <w:tabs>
          <w:tab w:val="left" w:pos="180"/>
        </w:tabs>
        <w:spacing w:after="0" w:line="240" w:lineRule="auto"/>
        <w:outlineLvl w:val="1"/>
        <w:rPr>
          <w:rFonts w:asciiTheme="majorHAnsi" w:eastAsia="Times New Roman" w:hAnsiTheme="majorHAnsi" w:cs="Times New Roman"/>
          <w:b/>
          <w:bCs/>
        </w:rPr>
      </w:pPr>
    </w:p>
    <w:p w:rsidR="00E2374F" w:rsidRPr="00397CFF" w:rsidRDefault="00E2374F" w:rsidP="00397CFF">
      <w:pPr>
        <w:keepNext/>
        <w:tabs>
          <w:tab w:val="left" w:pos="180"/>
        </w:tabs>
        <w:spacing w:after="0" w:line="240" w:lineRule="auto"/>
        <w:jc w:val="center"/>
        <w:outlineLvl w:val="1"/>
        <w:rPr>
          <w:rFonts w:asciiTheme="majorHAnsi" w:eastAsia="Times New Roman" w:hAnsiTheme="majorHAnsi" w:cs="Times New Roman"/>
          <w:b/>
          <w:bCs/>
        </w:rPr>
      </w:pPr>
      <w:r w:rsidRPr="00397CFF">
        <w:rPr>
          <w:rFonts w:asciiTheme="majorHAnsi" w:eastAsia="Times New Roman" w:hAnsiTheme="majorHAnsi" w:cs="Times New Roman"/>
          <w:b/>
          <w:bCs/>
        </w:rPr>
        <w:t>Immunosuppressive Medications</w:t>
      </w:r>
    </w:p>
    <w:p w:rsidR="00E2374F" w:rsidRPr="00E90F34" w:rsidRDefault="00E2374F" w:rsidP="00E2374F">
      <w:pPr>
        <w:numPr>
          <w:ilvl w:val="0"/>
          <w:numId w:val="15"/>
        </w:numPr>
        <w:tabs>
          <w:tab w:val="left" w:pos="180"/>
        </w:tabs>
        <w:spacing w:after="0" w:line="240" w:lineRule="auto"/>
        <w:ind w:left="360"/>
        <w:rPr>
          <w:rFonts w:asciiTheme="majorHAnsi" w:eastAsia="Times New Roman" w:hAnsiTheme="majorHAnsi" w:cs="Times New Roman"/>
        </w:rPr>
      </w:pPr>
      <w:r w:rsidRPr="00E90F34">
        <w:rPr>
          <w:rFonts w:asciiTheme="majorHAnsi" w:eastAsia="Times New Roman" w:hAnsiTheme="majorHAnsi" w:cs="Times New Roman"/>
        </w:rPr>
        <w:t xml:space="preserve">See immunosuppression protocols for guidelines on the use and dosing of specific medications.  </w:t>
      </w:r>
    </w:p>
    <w:p w:rsidR="00E2374F" w:rsidRDefault="00E2374F" w:rsidP="00E2374F">
      <w:pPr>
        <w:numPr>
          <w:ilvl w:val="0"/>
          <w:numId w:val="15"/>
        </w:numPr>
        <w:tabs>
          <w:tab w:val="left" w:pos="180"/>
        </w:tabs>
        <w:spacing w:after="0" w:line="240" w:lineRule="auto"/>
        <w:rPr>
          <w:rFonts w:asciiTheme="majorHAnsi" w:eastAsia="Times New Roman" w:hAnsiTheme="majorHAnsi" w:cs="Times New Roman"/>
        </w:rPr>
      </w:pPr>
      <w:r w:rsidRPr="00E90F34">
        <w:rPr>
          <w:rFonts w:asciiTheme="majorHAnsi" w:eastAsia="Times New Roman" w:hAnsiTheme="majorHAnsi" w:cs="Times New Roman"/>
        </w:rPr>
        <w:t xml:space="preserve">Antibody preparations (Thymoglobulin, </w:t>
      </w:r>
      <w:proofErr w:type="spellStart"/>
      <w:r w:rsidRPr="00E90F34">
        <w:rPr>
          <w:rFonts w:asciiTheme="majorHAnsi" w:eastAsia="Times New Roman" w:hAnsiTheme="majorHAnsi" w:cs="Times New Roman"/>
        </w:rPr>
        <w:t>Simulect</w:t>
      </w:r>
      <w:proofErr w:type="spellEnd"/>
      <w:r w:rsidRPr="00E90F34">
        <w:rPr>
          <w:rFonts w:asciiTheme="majorHAnsi" w:eastAsia="Times New Roman" w:hAnsiTheme="majorHAnsi" w:cs="Times New Roman"/>
        </w:rPr>
        <w:t>® (</w:t>
      </w:r>
      <w:proofErr w:type="spellStart"/>
      <w:r w:rsidRPr="00E90F34">
        <w:rPr>
          <w:rFonts w:asciiTheme="majorHAnsi" w:eastAsia="Times New Roman" w:hAnsiTheme="majorHAnsi" w:cs="Times New Roman"/>
        </w:rPr>
        <w:t>basiliximab</w:t>
      </w:r>
      <w:proofErr w:type="spellEnd"/>
      <w:r w:rsidRPr="00E90F34">
        <w:rPr>
          <w:rFonts w:asciiTheme="majorHAnsi" w:eastAsia="Times New Roman" w:hAnsiTheme="majorHAnsi" w:cs="Times New Roman"/>
        </w:rPr>
        <w:t xml:space="preserve">), </w:t>
      </w:r>
      <w:proofErr w:type="spellStart"/>
      <w:r w:rsidRPr="00E90F34">
        <w:rPr>
          <w:rFonts w:asciiTheme="majorHAnsi" w:eastAsia="Times New Roman" w:hAnsiTheme="majorHAnsi" w:cs="Times New Roman"/>
        </w:rPr>
        <w:t>Nulojix</w:t>
      </w:r>
      <w:proofErr w:type="spellEnd"/>
      <w:r w:rsidRPr="00E90F34">
        <w:rPr>
          <w:rFonts w:asciiTheme="majorHAnsi" w:eastAsia="Times New Roman" w:hAnsiTheme="majorHAnsi" w:cs="Times New Roman"/>
        </w:rPr>
        <w:t xml:space="preserve"> (</w:t>
      </w:r>
      <w:proofErr w:type="spellStart"/>
      <w:r w:rsidRPr="00E90F34">
        <w:rPr>
          <w:rFonts w:asciiTheme="majorHAnsi" w:eastAsia="Times New Roman" w:hAnsiTheme="majorHAnsi" w:cs="Times New Roman"/>
        </w:rPr>
        <w:t>belatacept</w:t>
      </w:r>
      <w:proofErr w:type="spellEnd"/>
      <w:r w:rsidRPr="00E90F34">
        <w:rPr>
          <w:rFonts w:asciiTheme="majorHAnsi" w:eastAsia="Times New Roman" w:hAnsiTheme="majorHAnsi" w:cs="Times New Roman"/>
        </w:rPr>
        <w:t xml:space="preserve">) are given IV (either centrally or peripherally).  </w:t>
      </w:r>
    </w:p>
    <w:p w:rsidR="00E2374F" w:rsidRDefault="00E2374F" w:rsidP="00E2374F">
      <w:pPr>
        <w:numPr>
          <w:ilvl w:val="0"/>
          <w:numId w:val="15"/>
        </w:numPr>
        <w:tabs>
          <w:tab w:val="left" w:pos="180"/>
          <w:tab w:val="num" w:pos="1080"/>
        </w:tabs>
        <w:spacing w:after="0" w:line="240" w:lineRule="auto"/>
        <w:ind w:left="1080"/>
        <w:rPr>
          <w:rFonts w:asciiTheme="majorHAnsi" w:eastAsia="Times New Roman" w:hAnsiTheme="majorHAnsi" w:cs="Times New Roman"/>
        </w:rPr>
      </w:pPr>
      <w:r w:rsidRPr="00E90F34">
        <w:rPr>
          <w:rFonts w:asciiTheme="majorHAnsi" w:eastAsia="Times New Roman" w:hAnsiTheme="majorHAnsi" w:cs="Times New Roman"/>
        </w:rPr>
        <w:t xml:space="preserve">Peripheral </w:t>
      </w:r>
      <w:proofErr w:type="spellStart"/>
      <w:r w:rsidRPr="00E90F34">
        <w:rPr>
          <w:rFonts w:asciiTheme="majorHAnsi" w:eastAsia="Times New Roman" w:hAnsiTheme="majorHAnsi" w:cs="Times New Roman"/>
        </w:rPr>
        <w:t>thymo</w:t>
      </w:r>
      <w:proofErr w:type="spellEnd"/>
      <w:r w:rsidRPr="00E90F34">
        <w:rPr>
          <w:rFonts w:asciiTheme="majorHAnsi" w:eastAsia="Times New Roman" w:hAnsiTheme="majorHAnsi" w:cs="Times New Roman"/>
        </w:rPr>
        <w:t xml:space="preserve"> needs a different dilution as heparin &amp; hydrocortisone are added to bag.  </w:t>
      </w:r>
    </w:p>
    <w:p w:rsidR="00E2374F" w:rsidRPr="00E90F34" w:rsidRDefault="00E2374F" w:rsidP="00E2374F">
      <w:pPr>
        <w:numPr>
          <w:ilvl w:val="0"/>
          <w:numId w:val="15"/>
        </w:numPr>
        <w:tabs>
          <w:tab w:val="left" w:pos="180"/>
          <w:tab w:val="num" w:pos="1080"/>
        </w:tabs>
        <w:spacing w:after="0" w:line="240" w:lineRule="auto"/>
        <w:ind w:left="1080"/>
        <w:rPr>
          <w:rFonts w:asciiTheme="majorHAnsi" w:eastAsia="Times New Roman" w:hAnsiTheme="majorHAnsi" w:cs="Times New Roman"/>
        </w:rPr>
      </w:pPr>
      <w:r w:rsidRPr="00C62160">
        <w:rPr>
          <w:rFonts w:asciiTheme="majorHAnsi" w:eastAsia="Times New Roman" w:hAnsiTheme="majorHAnsi" w:cs="Times New Roman"/>
          <w:b/>
          <w:i/>
          <w:u w:val="single"/>
        </w:rPr>
        <w:t>ANY PATIENT ON THYMO</w:t>
      </w:r>
      <w:r>
        <w:rPr>
          <w:rFonts w:asciiTheme="majorHAnsi" w:eastAsia="Times New Roman" w:hAnsiTheme="majorHAnsi" w:cs="Times New Roman"/>
        </w:rPr>
        <w:t xml:space="preserve">: </w:t>
      </w:r>
      <w:r w:rsidRPr="00C62160">
        <w:rPr>
          <w:rFonts w:asciiTheme="majorHAnsi" w:eastAsia="Times New Roman" w:hAnsiTheme="majorHAnsi" w:cs="Times New Roman"/>
          <w:b/>
        </w:rPr>
        <w:t>needs a daily CBC with Differential</w:t>
      </w:r>
      <w:r>
        <w:rPr>
          <w:rFonts w:asciiTheme="majorHAnsi" w:eastAsia="Times New Roman" w:hAnsiTheme="majorHAnsi" w:cs="Times New Roman"/>
        </w:rPr>
        <w:t xml:space="preserve"> </w:t>
      </w:r>
    </w:p>
    <w:p w:rsidR="00E2374F" w:rsidRPr="00E90F34" w:rsidRDefault="00E2374F" w:rsidP="00E2374F">
      <w:pPr>
        <w:numPr>
          <w:ilvl w:val="0"/>
          <w:numId w:val="15"/>
        </w:numPr>
        <w:tabs>
          <w:tab w:val="left" w:pos="180"/>
        </w:tabs>
        <w:spacing w:after="0" w:line="240" w:lineRule="auto"/>
        <w:rPr>
          <w:rFonts w:asciiTheme="majorHAnsi" w:eastAsia="Times New Roman" w:hAnsiTheme="majorHAnsi" w:cs="Times New Roman"/>
        </w:rPr>
      </w:pPr>
      <w:r>
        <w:rPr>
          <w:rFonts w:asciiTheme="majorHAnsi" w:eastAsia="Times New Roman" w:hAnsiTheme="majorHAnsi" w:cs="Times New Roman"/>
        </w:rPr>
        <w:t xml:space="preserve">Steroids:  </w:t>
      </w:r>
      <w:proofErr w:type="spellStart"/>
      <w:r w:rsidRPr="00E90F34">
        <w:rPr>
          <w:rFonts w:asciiTheme="majorHAnsi" w:eastAsia="Times New Roman" w:hAnsiTheme="majorHAnsi" w:cs="Times New Roman"/>
        </w:rPr>
        <w:t>Solumedrol</w:t>
      </w:r>
      <w:proofErr w:type="spellEnd"/>
      <w:r w:rsidRPr="00E90F34">
        <w:rPr>
          <w:rFonts w:asciiTheme="majorHAnsi" w:eastAsia="Times New Roman" w:hAnsiTheme="majorHAnsi" w:cs="Times New Roman"/>
        </w:rPr>
        <w:t xml:space="preserve"> (methylprednisolone) </w:t>
      </w:r>
      <w:r>
        <w:rPr>
          <w:rFonts w:asciiTheme="majorHAnsi" w:eastAsia="Times New Roman" w:hAnsiTheme="majorHAnsi" w:cs="Times New Roman"/>
        </w:rPr>
        <w:t xml:space="preserve">is given IV </w:t>
      </w:r>
      <w:r w:rsidRPr="00E90F34">
        <w:rPr>
          <w:rFonts w:asciiTheme="majorHAnsi" w:eastAsia="Times New Roman" w:hAnsiTheme="majorHAnsi" w:cs="Times New Roman"/>
        </w:rPr>
        <w:t xml:space="preserve">during induction &amp; until patient can tolerate </w:t>
      </w:r>
      <w:proofErr w:type="spellStart"/>
      <w:r w:rsidRPr="00E90F34">
        <w:rPr>
          <w:rFonts w:asciiTheme="majorHAnsi" w:eastAsia="Times New Roman" w:hAnsiTheme="majorHAnsi" w:cs="Times New Roman"/>
        </w:rPr>
        <w:t>po</w:t>
      </w:r>
      <w:proofErr w:type="spellEnd"/>
      <w:r>
        <w:rPr>
          <w:rFonts w:asciiTheme="majorHAnsi" w:eastAsia="Times New Roman" w:hAnsiTheme="majorHAnsi" w:cs="Times New Roman"/>
        </w:rPr>
        <w:t xml:space="preserve">.  It is also </w:t>
      </w:r>
      <w:r w:rsidRPr="00E90F34">
        <w:rPr>
          <w:rFonts w:asciiTheme="majorHAnsi" w:eastAsia="Times New Roman" w:hAnsiTheme="majorHAnsi" w:cs="Times New Roman"/>
        </w:rPr>
        <w:t>given as a 3 day pulse for treatment of rejection</w:t>
      </w:r>
      <w:r>
        <w:rPr>
          <w:rFonts w:asciiTheme="majorHAnsi" w:eastAsia="Times New Roman" w:hAnsiTheme="majorHAnsi" w:cs="Times New Roman"/>
        </w:rPr>
        <w:t xml:space="preserve"> (500 mg IV)</w:t>
      </w:r>
      <w:r w:rsidRPr="00E90F34">
        <w:rPr>
          <w:rFonts w:asciiTheme="majorHAnsi" w:eastAsia="Times New Roman" w:hAnsiTheme="majorHAnsi" w:cs="Times New Roman"/>
        </w:rPr>
        <w:t xml:space="preserve">.  </w:t>
      </w:r>
      <w:r>
        <w:rPr>
          <w:rFonts w:asciiTheme="majorHAnsi" w:eastAsia="Times New Roman" w:hAnsiTheme="majorHAnsi" w:cs="Times New Roman"/>
        </w:rPr>
        <w:t xml:space="preserve">Once taking </w:t>
      </w:r>
      <w:proofErr w:type="spellStart"/>
      <w:r>
        <w:rPr>
          <w:rFonts w:asciiTheme="majorHAnsi" w:eastAsia="Times New Roman" w:hAnsiTheme="majorHAnsi" w:cs="Times New Roman"/>
        </w:rPr>
        <w:t>po</w:t>
      </w:r>
      <w:proofErr w:type="spellEnd"/>
      <w:proofErr w:type="gramStart"/>
      <w:r>
        <w:rPr>
          <w:rFonts w:asciiTheme="majorHAnsi" w:eastAsia="Times New Roman" w:hAnsiTheme="majorHAnsi" w:cs="Times New Roman"/>
        </w:rPr>
        <w:t>,  steroid</w:t>
      </w:r>
      <w:proofErr w:type="gramEnd"/>
      <w:r>
        <w:rPr>
          <w:rFonts w:asciiTheme="majorHAnsi" w:eastAsia="Times New Roman" w:hAnsiTheme="majorHAnsi" w:cs="Times New Roman"/>
        </w:rPr>
        <w:t xml:space="preserve"> is</w:t>
      </w:r>
      <w:r w:rsidRPr="00E90F34">
        <w:rPr>
          <w:rFonts w:asciiTheme="majorHAnsi" w:eastAsia="Times New Roman" w:hAnsiTheme="majorHAnsi" w:cs="Times New Roman"/>
        </w:rPr>
        <w:t xml:space="preserve"> prednisone, rounding off (mg to mg conversion from methylprednisolone).  Doses &gt;100 mg/day can be divided.</w:t>
      </w:r>
    </w:p>
    <w:p w:rsidR="00E2374F" w:rsidRPr="00E90F34" w:rsidRDefault="00E2374F" w:rsidP="00E2374F">
      <w:pPr>
        <w:numPr>
          <w:ilvl w:val="0"/>
          <w:numId w:val="15"/>
        </w:numPr>
        <w:tabs>
          <w:tab w:val="left" w:pos="720"/>
          <w:tab w:val="left" w:pos="810"/>
        </w:tabs>
        <w:spacing w:after="0" w:line="240" w:lineRule="auto"/>
        <w:ind w:hanging="540"/>
        <w:rPr>
          <w:rFonts w:asciiTheme="majorHAnsi" w:eastAsia="Times New Roman" w:hAnsiTheme="majorHAnsi" w:cs="Times New Roman"/>
        </w:rPr>
      </w:pPr>
      <w:r w:rsidRPr="00E90F34">
        <w:rPr>
          <w:rFonts w:asciiTheme="majorHAnsi" w:eastAsia="Times New Roman" w:hAnsiTheme="majorHAnsi" w:cs="Times New Roman"/>
        </w:rPr>
        <w:t xml:space="preserve">All other </w:t>
      </w:r>
      <w:proofErr w:type="spellStart"/>
      <w:r w:rsidRPr="00E90F34">
        <w:rPr>
          <w:rFonts w:asciiTheme="majorHAnsi" w:eastAsia="Times New Roman" w:hAnsiTheme="majorHAnsi" w:cs="Times New Roman"/>
        </w:rPr>
        <w:t>immunosuppress</w:t>
      </w:r>
      <w:r>
        <w:rPr>
          <w:rFonts w:asciiTheme="majorHAnsi" w:eastAsia="Times New Roman" w:hAnsiTheme="majorHAnsi" w:cs="Times New Roman"/>
        </w:rPr>
        <w:t>ants</w:t>
      </w:r>
      <w:proofErr w:type="spellEnd"/>
      <w:r>
        <w:rPr>
          <w:rFonts w:asciiTheme="majorHAnsi" w:eastAsia="Times New Roman" w:hAnsiTheme="majorHAnsi" w:cs="Times New Roman"/>
        </w:rPr>
        <w:t xml:space="preserve"> currently used, including </w:t>
      </w:r>
      <w:proofErr w:type="spellStart"/>
      <w:r>
        <w:rPr>
          <w:rFonts w:asciiTheme="majorHAnsi" w:eastAsia="Times New Roman" w:hAnsiTheme="majorHAnsi" w:cs="Times New Roman"/>
        </w:rPr>
        <w:t>T</w:t>
      </w:r>
      <w:r w:rsidRPr="00E90F34">
        <w:rPr>
          <w:rFonts w:asciiTheme="majorHAnsi" w:eastAsia="Times New Roman" w:hAnsiTheme="majorHAnsi" w:cs="Times New Roman"/>
        </w:rPr>
        <w:t>acrolimus</w:t>
      </w:r>
      <w:proofErr w:type="spellEnd"/>
      <w:r w:rsidRPr="00E90F34">
        <w:rPr>
          <w:rFonts w:asciiTheme="majorHAnsi" w:eastAsia="Times New Roman" w:hAnsiTheme="majorHAnsi" w:cs="Times New Roman"/>
        </w:rPr>
        <w:t xml:space="preserve"> (</w:t>
      </w:r>
      <w:proofErr w:type="spellStart"/>
      <w:r w:rsidRPr="00E90F34">
        <w:rPr>
          <w:rFonts w:asciiTheme="majorHAnsi" w:eastAsia="Times New Roman" w:hAnsiTheme="majorHAnsi" w:cs="Times New Roman"/>
        </w:rPr>
        <w:t>Prograf</w:t>
      </w:r>
      <w:proofErr w:type="spellEnd"/>
      <w:r w:rsidRPr="00E90F34">
        <w:rPr>
          <w:rFonts w:asciiTheme="majorHAnsi" w:eastAsia="Times New Roman" w:hAnsiTheme="majorHAnsi" w:cs="Times New Roman"/>
        </w:rPr>
        <w:t xml:space="preserve">®), </w:t>
      </w:r>
      <w:r>
        <w:rPr>
          <w:rFonts w:asciiTheme="majorHAnsi" w:eastAsia="Times New Roman" w:hAnsiTheme="majorHAnsi" w:cs="Times New Roman"/>
        </w:rPr>
        <w:t>cyclosporine (</w:t>
      </w:r>
      <w:proofErr w:type="spellStart"/>
      <w:r>
        <w:rPr>
          <w:rFonts w:asciiTheme="majorHAnsi" w:eastAsia="Times New Roman" w:hAnsiTheme="majorHAnsi" w:cs="Times New Roman"/>
        </w:rPr>
        <w:t>sandimmune</w:t>
      </w:r>
      <w:proofErr w:type="spellEnd"/>
      <w:r>
        <w:rPr>
          <w:rFonts w:asciiTheme="majorHAnsi" w:eastAsia="Times New Roman" w:hAnsiTheme="majorHAnsi" w:cs="Times New Roman"/>
        </w:rPr>
        <w:t xml:space="preserve">®) </w:t>
      </w:r>
      <w:r w:rsidRPr="00E90F34">
        <w:rPr>
          <w:rFonts w:asciiTheme="majorHAnsi" w:eastAsia="Times New Roman" w:hAnsiTheme="majorHAnsi" w:cs="Times New Roman"/>
        </w:rPr>
        <w:t>modified cyclosporine (</w:t>
      </w:r>
      <w:proofErr w:type="spellStart"/>
      <w:r w:rsidRPr="00E90F34">
        <w:rPr>
          <w:rFonts w:asciiTheme="majorHAnsi" w:eastAsia="Times New Roman" w:hAnsiTheme="majorHAnsi" w:cs="Times New Roman"/>
        </w:rPr>
        <w:t>Neoral</w:t>
      </w:r>
      <w:proofErr w:type="spellEnd"/>
      <w:r w:rsidRPr="00E90F34">
        <w:rPr>
          <w:rFonts w:asciiTheme="majorHAnsi" w:eastAsia="Times New Roman" w:hAnsiTheme="majorHAnsi" w:cs="Times New Roman"/>
        </w:rPr>
        <w:t xml:space="preserve">®, </w:t>
      </w:r>
      <w:proofErr w:type="spellStart"/>
      <w:r w:rsidRPr="00E90F34">
        <w:rPr>
          <w:rFonts w:asciiTheme="majorHAnsi" w:eastAsia="Times New Roman" w:hAnsiTheme="majorHAnsi" w:cs="Times New Roman"/>
        </w:rPr>
        <w:t>Gengraf</w:t>
      </w:r>
      <w:proofErr w:type="spellEnd"/>
      <w:r w:rsidRPr="00E90F34">
        <w:rPr>
          <w:rFonts w:asciiTheme="majorHAnsi" w:eastAsia="Times New Roman" w:hAnsiTheme="majorHAnsi" w:cs="Times New Roman"/>
        </w:rPr>
        <w:t xml:space="preserve">®), </w:t>
      </w:r>
      <w:proofErr w:type="spellStart"/>
      <w:r w:rsidRPr="00E90F34">
        <w:rPr>
          <w:rFonts w:asciiTheme="majorHAnsi" w:eastAsia="Times New Roman" w:hAnsiTheme="majorHAnsi" w:cs="Times New Roman"/>
        </w:rPr>
        <w:t>mycophenolate</w:t>
      </w:r>
      <w:proofErr w:type="spellEnd"/>
      <w:r w:rsidRPr="00E90F34">
        <w:rPr>
          <w:rFonts w:asciiTheme="majorHAnsi" w:eastAsia="Times New Roman" w:hAnsiTheme="majorHAnsi" w:cs="Times New Roman"/>
        </w:rPr>
        <w:t xml:space="preserve"> </w:t>
      </w:r>
      <w:proofErr w:type="spellStart"/>
      <w:r w:rsidRPr="00E90F34">
        <w:rPr>
          <w:rFonts w:asciiTheme="majorHAnsi" w:eastAsia="Times New Roman" w:hAnsiTheme="majorHAnsi" w:cs="Times New Roman"/>
        </w:rPr>
        <w:t>mofetil</w:t>
      </w:r>
      <w:proofErr w:type="spellEnd"/>
      <w:r w:rsidRPr="00E90F34">
        <w:rPr>
          <w:rFonts w:asciiTheme="majorHAnsi" w:eastAsia="Times New Roman" w:hAnsiTheme="majorHAnsi" w:cs="Times New Roman"/>
        </w:rPr>
        <w:t xml:space="preserve"> (</w:t>
      </w:r>
      <w:proofErr w:type="spellStart"/>
      <w:r w:rsidRPr="00E90F34">
        <w:rPr>
          <w:rFonts w:asciiTheme="majorHAnsi" w:eastAsia="Times New Roman" w:hAnsiTheme="majorHAnsi" w:cs="Times New Roman"/>
        </w:rPr>
        <w:t>CellCept</w:t>
      </w:r>
      <w:proofErr w:type="spellEnd"/>
      <w:r w:rsidRPr="00E90F34">
        <w:rPr>
          <w:rFonts w:asciiTheme="majorHAnsi" w:eastAsia="Times New Roman" w:hAnsiTheme="majorHAnsi" w:cs="Times New Roman"/>
        </w:rPr>
        <w:t xml:space="preserve">®), </w:t>
      </w:r>
      <w:proofErr w:type="spellStart"/>
      <w:r w:rsidRPr="00E90F34">
        <w:rPr>
          <w:rFonts w:asciiTheme="majorHAnsi" w:eastAsia="Times New Roman" w:hAnsiTheme="majorHAnsi" w:cs="Times New Roman"/>
        </w:rPr>
        <w:t>mycophenolic</w:t>
      </w:r>
      <w:proofErr w:type="spellEnd"/>
      <w:r w:rsidRPr="00E90F34">
        <w:rPr>
          <w:rFonts w:asciiTheme="majorHAnsi" w:eastAsia="Times New Roman" w:hAnsiTheme="majorHAnsi" w:cs="Times New Roman"/>
        </w:rPr>
        <w:t xml:space="preserve"> acid (</w:t>
      </w:r>
      <w:proofErr w:type="spellStart"/>
      <w:r w:rsidRPr="00E90F34">
        <w:rPr>
          <w:rFonts w:asciiTheme="majorHAnsi" w:eastAsia="Times New Roman" w:hAnsiTheme="majorHAnsi" w:cs="Times New Roman"/>
        </w:rPr>
        <w:t>Myfortic</w:t>
      </w:r>
      <w:proofErr w:type="spellEnd"/>
      <w:r w:rsidRPr="00E90F34">
        <w:rPr>
          <w:rFonts w:asciiTheme="majorHAnsi" w:eastAsia="Times New Roman" w:hAnsiTheme="majorHAnsi" w:cs="Times New Roman"/>
        </w:rPr>
        <w:t xml:space="preserve">®) and </w:t>
      </w:r>
      <w:proofErr w:type="spellStart"/>
      <w:r w:rsidRPr="00E90F34">
        <w:rPr>
          <w:rFonts w:asciiTheme="majorHAnsi" w:eastAsia="Times New Roman" w:hAnsiTheme="majorHAnsi" w:cs="Times New Roman"/>
        </w:rPr>
        <w:t>sirolimus</w:t>
      </w:r>
      <w:proofErr w:type="spellEnd"/>
      <w:r w:rsidRPr="00E90F34">
        <w:rPr>
          <w:rFonts w:asciiTheme="majorHAnsi" w:eastAsia="Times New Roman" w:hAnsiTheme="majorHAnsi" w:cs="Times New Roman"/>
        </w:rPr>
        <w:t xml:space="preserve"> (</w:t>
      </w:r>
      <w:proofErr w:type="spellStart"/>
      <w:r w:rsidRPr="00E90F34">
        <w:rPr>
          <w:rFonts w:asciiTheme="majorHAnsi" w:eastAsia="Times New Roman" w:hAnsiTheme="majorHAnsi" w:cs="Times New Roman"/>
        </w:rPr>
        <w:t>Rapamune</w:t>
      </w:r>
      <w:proofErr w:type="spellEnd"/>
      <w:r w:rsidRPr="00E90F34">
        <w:rPr>
          <w:rFonts w:asciiTheme="majorHAnsi" w:eastAsia="Times New Roman" w:hAnsiTheme="majorHAnsi" w:cs="Times New Roman"/>
        </w:rPr>
        <w:t xml:space="preserve">®), </w:t>
      </w:r>
      <w:proofErr w:type="spellStart"/>
      <w:r w:rsidRPr="00E90F34">
        <w:rPr>
          <w:rFonts w:asciiTheme="majorHAnsi" w:eastAsia="Times New Roman" w:hAnsiTheme="majorHAnsi" w:cs="Times New Roman"/>
        </w:rPr>
        <w:t>Everolimus</w:t>
      </w:r>
      <w:proofErr w:type="spellEnd"/>
      <w:r w:rsidRPr="00E90F34">
        <w:rPr>
          <w:rFonts w:asciiTheme="majorHAnsi" w:eastAsia="Times New Roman" w:hAnsiTheme="majorHAnsi" w:cs="Times New Roman"/>
        </w:rPr>
        <w:t xml:space="preserve"> (</w:t>
      </w:r>
      <w:proofErr w:type="spellStart"/>
      <w:r w:rsidRPr="00E90F34">
        <w:rPr>
          <w:rFonts w:asciiTheme="majorHAnsi" w:eastAsia="Times New Roman" w:hAnsiTheme="majorHAnsi" w:cs="Times New Roman"/>
        </w:rPr>
        <w:t>Zortress</w:t>
      </w:r>
      <w:proofErr w:type="spellEnd"/>
      <w:r w:rsidRPr="00E90F34">
        <w:rPr>
          <w:rFonts w:asciiTheme="majorHAnsi" w:eastAsia="Times New Roman" w:hAnsiTheme="majorHAnsi" w:cs="Times New Roman"/>
        </w:rPr>
        <w:t xml:space="preserve">®) are given </w:t>
      </w:r>
      <w:proofErr w:type="spellStart"/>
      <w:r w:rsidRPr="00E90F34">
        <w:rPr>
          <w:rFonts w:asciiTheme="majorHAnsi" w:eastAsia="Times New Roman" w:hAnsiTheme="majorHAnsi" w:cs="Times New Roman"/>
        </w:rPr>
        <w:t>po</w:t>
      </w:r>
      <w:proofErr w:type="spellEnd"/>
      <w:r>
        <w:rPr>
          <w:rFonts w:asciiTheme="majorHAnsi" w:eastAsia="Times New Roman" w:hAnsiTheme="majorHAnsi" w:cs="Times New Roman"/>
        </w:rPr>
        <w:t>.  There are ra</w:t>
      </w:r>
      <w:r w:rsidRPr="00E90F34">
        <w:rPr>
          <w:rFonts w:asciiTheme="majorHAnsi" w:eastAsia="Times New Roman" w:hAnsiTheme="majorHAnsi" w:cs="Times New Roman"/>
        </w:rPr>
        <w:t>re inst</w:t>
      </w:r>
      <w:r>
        <w:rPr>
          <w:rFonts w:asciiTheme="majorHAnsi" w:eastAsia="Times New Roman" w:hAnsiTheme="majorHAnsi" w:cs="Times New Roman"/>
        </w:rPr>
        <w:t>ances when IV administration may be indicated</w:t>
      </w:r>
      <w:r w:rsidRPr="00E90F34">
        <w:rPr>
          <w:rFonts w:asciiTheme="majorHAnsi" w:eastAsia="Times New Roman" w:hAnsiTheme="majorHAnsi" w:cs="Times New Roman"/>
        </w:rPr>
        <w:t xml:space="preserve">.   IV </w:t>
      </w:r>
      <w:proofErr w:type="spellStart"/>
      <w:r w:rsidRPr="00E90F34">
        <w:rPr>
          <w:rFonts w:asciiTheme="majorHAnsi" w:eastAsia="Times New Roman" w:hAnsiTheme="majorHAnsi" w:cs="Times New Roman"/>
        </w:rPr>
        <w:t>CellCept</w:t>
      </w:r>
      <w:proofErr w:type="spellEnd"/>
      <w:r w:rsidRPr="00E90F34">
        <w:rPr>
          <w:rFonts w:asciiTheme="majorHAnsi" w:eastAsia="Times New Roman" w:hAnsiTheme="majorHAnsi" w:cs="Times New Roman"/>
        </w:rPr>
        <w:t xml:space="preserve">® is same dose as </w:t>
      </w:r>
      <w:proofErr w:type="spellStart"/>
      <w:r w:rsidRPr="00E90F34">
        <w:rPr>
          <w:rFonts w:asciiTheme="majorHAnsi" w:eastAsia="Times New Roman" w:hAnsiTheme="majorHAnsi" w:cs="Times New Roman"/>
        </w:rPr>
        <w:t>po</w:t>
      </w:r>
      <w:proofErr w:type="spellEnd"/>
      <w:r w:rsidRPr="00E90F34">
        <w:rPr>
          <w:rFonts w:asciiTheme="majorHAnsi" w:eastAsia="Times New Roman" w:hAnsiTheme="majorHAnsi" w:cs="Times New Roman"/>
        </w:rPr>
        <w:t xml:space="preserve"> </w:t>
      </w:r>
      <w:proofErr w:type="spellStart"/>
      <w:r w:rsidRPr="00E90F34">
        <w:rPr>
          <w:rFonts w:asciiTheme="majorHAnsi" w:eastAsia="Times New Roman" w:hAnsiTheme="majorHAnsi" w:cs="Times New Roman"/>
        </w:rPr>
        <w:t>CellCept</w:t>
      </w:r>
      <w:proofErr w:type="spellEnd"/>
      <w:r w:rsidRPr="00E90F34">
        <w:rPr>
          <w:rFonts w:asciiTheme="majorHAnsi" w:eastAsia="Times New Roman" w:hAnsiTheme="majorHAnsi" w:cs="Times New Roman"/>
        </w:rPr>
        <w:t xml:space="preserve">®.  Dosing of IV </w:t>
      </w:r>
      <w:proofErr w:type="spellStart"/>
      <w:r w:rsidRPr="00E90F34">
        <w:rPr>
          <w:rFonts w:asciiTheme="majorHAnsi" w:eastAsia="Times New Roman" w:hAnsiTheme="majorHAnsi" w:cs="Times New Roman"/>
        </w:rPr>
        <w:t>tacrolimus</w:t>
      </w:r>
      <w:proofErr w:type="spellEnd"/>
      <w:r w:rsidRPr="00E90F34">
        <w:rPr>
          <w:rFonts w:asciiTheme="majorHAnsi" w:eastAsia="Times New Roman" w:hAnsiTheme="majorHAnsi" w:cs="Times New Roman"/>
        </w:rPr>
        <w:t xml:space="preserve"> or cyclosporine i</w:t>
      </w:r>
      <w:r>
        <w:rPr>
          <w:rFonts w:asciiTheme="majorHAnsi" w:eastAsia="Times New Roman" w:hAnsiTheme="majorHAnsi" w:cs="Times New Roman"/>
        </w:rPr>
        <w:t xml:space="preserve">s very different than </w:t>
      </w:r>
      <w:proofErr w:type="spellStart"/>
      <w:r>
        <w:rPr>
          <w:rFonts w:asciiTheme="majorHAnsi" w:eastAsia="Times New Roman" w:hAnsiTheme="majorHAnsi" w:cs="Times New Roman"/>
        </w:rPr>
        <w:t>po</w:t>
      </w:r>
      <w:proofErr w:type="spellEnd"/>
      <w:r>
        <w:rPr>
          <w:rFonts w:asciiTheme="majorHAnsi" w:eastAsia="Times New Roman" w:hAnsiTheme="majorHAnsi" w:cs="Times New Roman"/>
        </w:rPr>
        <w:t xml:space="preserve"> so the a</w:t>
      </w:r>
      <w:r w:rsidRPr="00E90F34">
        <w:rPr>
          <w:rFonts w:asciiTheme="majorHAnsi" w:eastAsia="Times New Roman" w:hAnsiTheme="majorHAnsi" w:cs="Times New Roman"/>
        </w:rPr>
        <w:t xml:space="preserve">ttending MD </w:t>
      </w:r>
      <w:r>
        <w:rPr>
          <w:rFonts w:asciiTheme="majorHAnsi" w:eastAsia="Times New Roman" w:hAnsiTheme="majorHAnsi" w:cs="Times New Roman"/>
        </w:rPr>
        <w:t xml:space="preserve">decides </w:t>
      </w:r>
      <w:r w:rsidRPr="00E90F34">
        <w:rPr>
          <w:rFonts w:asciiTheme="majorHAnsi" w:eastAsia="Times New Roman" w:hAnsiTheme="majorHAnsi" w:cs="Times New Roman"/>
        </w:rPr>
        <w:t xml:space="preserve">if IV dosing of these </w:t>
      </w:r>
      <w:proofErr w:type="spellStart"/>
      <w:r w:rsidRPr="00E90F34">
        <w:rPr>
          <w:rFonts w:asciiTheme="majorHAnsi" w:eastAsia="Times New Roman" w:hAnsiTheme="majorHAnsi" w:cs="Times New Roman"/>
        </w:rPr>
        <w:t>immunosuppressants</w:t>
      </w:r>
      <w:proofErr w:type="spellEnd"/>
      <w:r w:rsidRPr="00E90F34">
        <w:rPr>
          <w:rFonts w:asciiTheme="majorHAnsi" w:eastAsia="Times New Roman" w:hAnsiTheme="majorHAnsi" w:cs="Times New Roman"/>
        </w:rPr>
        <w:t xml:space="preserve"> is indicated.</w:t>
      </w:r>
    </w:p>
    <w:p w:rsidR="00E2374F" w:rsidRPr="00E90F34" w:rsidRDefault="00E2374F" w:rsidP="00E2374F">
      <w:pPr>
        <w:numPr>
          <w:ilvl w:val="0"/>
          <w:numId w:val="15"/>
        </w:numPr>
        <w:tabs>
          <w:tab w:val="left" w:pos="810"/>
        </w:tabs>
        <w:spacing w:after="0" w:line="240" w:lineRule="auto"/>
        <w:ind w:hanging="540"/>
        <w:rPr>
          <w:rFonts w:asciiTheme="majorHAnsi" w:eastAsia="Times New Roman" w:hAnsiTheme="majorHAnsi" w:cs="Times New Roman"/>
        </w:rPr>
      </w:pPr>
      <w:r w:rsidRPr="00E90F34">
        <w:rPr>
          <w:rFonts w:asciiTheme="majorHAnsi" w:eastAsia="Times New Roman" w:hAnsiTheme="majorHAnsi" w:cs="Times New Roman"/>
        </w:rPr>
        <w:t xml:space="preserve">Patient’s insurance dictates which modified cyclosporine generics is covered.  Both </w:t>
      </w:r>
      <w:proofErr w:type="spellStart"/>
      <w:r w:rsidRPr="00E90F34">
        <w:rPr>
          <w:rFonts w:asciiTheme="majorHAnsi" w:eastAsia="Times New Roman" w:hAnsiTheme="majorHAnsi" w:cs="Times New Roman"/>
        </w:rPr>
        <w:t>Gengraf</w:t>
      </w:r>
      <w:proofErr w:type="spellEnd"/>
      <w:r w:rsidRPr="00E90F34">
        <w:rPr>
          <w:rFonts w:asciiTheme="majorHAnsi" w:eastAsia="Times New Roman" w:hAnsiTheme="majorHAnsi" w:cs="Times New Roman"/>
        </w:rPr>
        <w:t>®</w:t>
      </w:r>
      <w:r>
        <w:rPr>
          <w:rFonts w:asciiTheme="majorHAnsi" w:eastAsia="Times New Roman" w:hAnsiTheme="majorHAnsi" w:cs="Times New Roman"/>
        </w:rPr>
        <w:t xml:space="preserve"> </w:t>
      </w:r>
      <w:r w:rsidRPr="00E90F34">
        <w:rPr>
          <w:rFonts w:asciiTheme="majorHAnsi" w:eastAsia="Times New Roman" w:hAnsiTheme="majorHAnsi" w:cs="Times New Roman"/>
        </w:rPr>
        <w:t xml:space="preserve">and </w:t>
      </w:r>
      <w:proofErr w:type="spellStart"/>
      <w:r w:rsidRPr="00E90F34">
        <w:rPr>
          <w:rFonts w:asciiTheme="majorHAnsi" w:eastAsia="Times New Roman" w:hAnsiTheme="majorHAnsi" w:cs="Times New Roman"/>
        </w:rPr>
        <w:t>Neoral</w:t>
      </w:r>
      <w:proofErr w:type="spellEnd"/>
      <w:r w:rsidRPr="00E90F34">
        <w:rPr>
          <w:rFonts w:asciiTheme="majorHAnsi" w:eastAsia="Times New Roman" w:hAnsiTheme="majorHAnsi" w:cs="Times New Roman"/>
        </w:rPr>
        <w:t>® are available at UCSF, so the brand the patient uses at home is the brand used in the hospital as well.  The pharmacist and inpatient coordinators will let the team know which one to write for.</w:t>
      </w:r>
    </w:p>
    <w:p w:rsidR="00E2374F" w:rsidRPr="00E90F34" w:rsidRDefault="00E2374F" w:rsidP="00E2374F">
      <w:pPr>
        <w:tabs>
          <w:tab w:val="left" w:pos="180"/>
        </w:tabs>
        <w:spacing w:after="0" w:line="240" w:lineRule="auto"/>
        <w:ind w:left="360"/>
        <w:rPr>
          <w:rFonts w:asciiTheme="majorHAnsi" w:eastAsia="Times New Roman" w:hAnsiTheme="majorHAnsi" w:cs="Times New Roman"/>
        </w:rPr>
      </w:pPr>
    </w:p>
    <w:p w:rsidR="00E2374F" w:rsidRPr="00E90F34" w:rsidRDefault="00740B20" w:rsidP="00E2374F">
      <w:pPr>
        <w:keepNext/>
        <w:tabs>
          <w:tab w:val="left" w:pos="180"/>
        </w:tabs>
        <w:spacing w:after="0" w:line="240" w:lineRule="auto"/>
        <w:outlineLvl w:val="1"/>
        <w:rPr>
          <w:rFonts w:asciiTheme="majorHAnsi" w:eastAsia="Times New Roman" w:hAnsiTheme="majorHAnsi" w:cs="Times New Roman"/>
          <w:b/>
          <w:bCs/>
        </w:rPr>
      </w:pPr>
      <w:r>
        <w:rPr>
          <w:rFonts w:asciiTheme="majorHAnsi" w:eastAsia="Times New Roman" w:hAnsiTheme="majorHAnsi" w:cs="Times New Roman"/>
          <w:b/>
          <w:bCs/>
        </w:rPr>
        <w:t>Other M</w:t>
      </w:r>
      <w:r w:rsidR="00E2374F" w:rsidRPr="00E90F34">
        <w:rPr>
          <w:rFonts w:asciiTheme="majorHAnsi" w:eastAsia="Times New Roman" w:hAnsiTheme="majorHAnsi" w:cs="Times New Roman"/>
          <w:b/>
          <w:bCs/>
        </w:rPr>
        <w:t>edications</w:t>
      </w:r>
    </w:p>
    <w:p w:rsidR="00E2374F" w:rsidRPr="00E90F34" w:rsidRDefault="00E2374F" w:rsidP="00E2374F">
      <w:pPr>
        <w:numPr>
          <w:ilvl w:val="0"/>
          <w:numId w:val="29"/>
        </w:numPr>
        <w:tabs>
          <w:tab w:val="left" w:pos="180"/>
          <w:tab w:val="num" w:pos="720"/>
        </w:tabs>
        <w:spacing w:after="0" w:line="240" w:lineRule="auto"/>
        <w:ind w:left="720" w:hanging="540"/>
        <w:rPr>
          <w:rFonts w:asciiTheme="majorHAnsi" w:eastAsia="Times New Roman" w:hAnsiTheme="majorHAnsi" w:cs="Times New Roman"/>
        </w:rPr>
      </w:pPr>
      <w:r w:rsidRPr="00E90F34">
        <w:rPr>
          <w:rFonts w:asciiTheme="majorHAnsi" w:eastAsia="Times New Roman" w:hAnsiTheme="majorHAnsi" w:cs="Times New Roman"/>
        </w:rPr>
        <w:t xml:space="preserve">All new transplant recipients need prophylaxis against PCP (6 months), CMV (3-6 months), and candida infections (1-2) (See protocol for more information).  NOTE: HIV positive &amp; the pancreas recipients receive PCP prophylaxis for life.   If a patient receives thymoglobulin for treatment of rejection, the prophylactic meds are </w:t>
      </w:r>
      <w:proofErr w:type="spellStart"/>
      <w:r w:rsidRPr="00E90F34">
        <w:rPr>
          <w:rFonts w:asciiTheme="majorHAnsi" w:eastAsia="Times New Roman" w:hAnsiTheme="majorHAnsi" w:cs="Times New Roman"/>
        </w:rPr>
        <w:t>recyled</w:t>
      </w:r>
      <w:proofErr w:type="spellEnd"/>
      <w:r w:rsidRPr="00E90F34">
        <w:rPr>
          <w:rFonts w:asciiTheme="majorHAnsi" w:eastAsia="Times New Roman" w:hAnsiTheme="majorHAnsi" w:cs="Times New Roman"/>
        </w:rPr>
        <w:t xml:space="preserve">.  All are given </w:t>
      </w:r>
      <w:proofErr w:type="spellStart"/>
      <w:r w:rsidRPr="00E90F34">
        <w:rPr>
          <w:rFonts w:asciiTheme="majorHAnsi" w:eastAsia="Times New Roman" w:hAnsiTheme="majorHAnsi" w:cs="Times New Roman"/>
        </w:rPr>
        <w:t>po</w:t>
      </w:r>
      <w:proofErr w:type="spellEnd"/>
      <w:r w:rsidRPr="00E90F34">
        <w:rPr>
          <w:rFonts w:asciiTheme="majorHAnsi" w:eastAsia="Times New Roman" w:hAnsiTheme="majorHAnsi" w:cs="Times New Roman"/>
        </w:rPr>
        <w:t>.</w:t>
      </w:r>
    </w:p>
    <w:p w:rsidR="00E2374F" w:rsidRPr="00E90F34" w:rsidRDefault="00E2374F" w:rsidP="00E2374F">
      <w:pPr>
        <w:tabs>
          <w:tab w:val="left" w:pos="180"/>
        </w:tabs>
        <w:spacing w:after="0" w:line="240" w:lineRule="auto"/>
        <w:rPr>
          <w:rFonts w:asciiTheme="majorHAnsi" w:eastAsia="Times New Roman" w:hAnsiTheme="majorHAnsi" w:cs="Times New Roman"/>
        </w:rPr>
      </w:pPr>
    </w:p>
    <w:p w:rsidR="00E2374F" w:rsidRPr="00E90F34" w:rsidRDefault="00E2374F" w:rsidP="00E2374F">
      <w:pPr>
        <w:numPr>
          <w:ilvl w:val="0"/>
          <w:numId w:val="29"/>
        </w:numPr>
        <w:tabs>
          <w:tab w:val="left" w:pos="180"/>
          <w:tab w:val="num" w:pos="720"/>
        </w:tabs>
        <w:spacing w:after="0" w:line="240" w:lineRule="auto"/>
        <w:ind w:left="720" w:hanging="540"/>
        <w:rPr>
          <w:rFonts w:asciiTheme="majorHAnsi" w:eastAsia="Times New Roman" w:hAnsiTheme="majorHAnsi" w:cs="Times New Roman"/>
        </w:rPr>
      </w:pPr>
      <w:r w:rsidRPr="00E90F34">
        <w:rPr>
          <w:rFonts w:asciiTheme="majorHAnsi" w:eastAsia="Times New Roman" w:hAnsiTheme="majorHAnsi" w:cs="Times New Roman"/>
        </w:rPr>
        <w:lastRenderedPageBreak/>
        <w:t xml:space="preserve">All new transplant recipients are on ulcer prophylaxis due to high doses of steroids and high potential for GI irritation from </w:t>
      </w:r>
      <w:proofErr w:type="spellStart"/>
      <w:r w:rsidRPr="00E90F34">
        <w:rPr>
          <w:rFonts w:asciiTheme="majorHAnsi" w:eastAsia="Times New Roman" w:hAnsiTheme="majorHAnsi" w:cs="Times New Roman"/>
        </w:rPr>
        <w:t>CellCept</w:t>
      </w:r>
      <w:proofErr w:type="spellEnd"/>
      <w:r w:rsidRPr="00E90F34">
        <w:rPr>
          <w:rFonts w:asciiTheme="majorHAnsi" w:eastAsia="Times New Roman" w:hAnsiTheme="majorHAnsi" w:cs="Times New Roman"/>
        </w:rPr>
        <w:t xml:space="preserve">® and </w:t>
      </w:r>
      <w:proofErr w:type="spellStart"/>
      <w:r w:rsidRPr="00E90F34">
        <w:rPr>
          <w:rFonts w:asciiTheme="majorHAnsi" w:eastAsia="Times New Roman" w:hAnsiTheme="majorHAnsi" w:cs="Times New Roman"/>
        </w:rPr>
        <w:t>calcineurin</w:t>
      </w:r>
      <w:proofErr w:type="spellEnd"/>
      <w:r w:rsidRPr="00E90F34">
        <w:rPr>
          <w:rFonts w:asciiTheme="majorHAnsi" w:eastAsia="Times New Roman" w:hAnsiTheme="majorHAnsi" w:cs="Times New Roman"/>
        </w:rPr>
        <w:t xml:space="preserve"> inhibitors (especially </w:t>
      </w:r>
      <w:proofErr w:type="spellStart"/>
      <w:r w:rsidRPr="00E90F34">
        <w:rPr>
          <w:rFonts w:asciiTheme="majorHAnsi" w:eastAsia="Times New Roman" w:hAnsiTheme="majorHAnsi" w:cs="Times New Roman"/>
        </w:rPr>
        <w:t>Prograf</w:t>
      </w:r>
      <w:proofErr w:type="spellEnd"/>
      <w:r w:rsidRPr="00E90F34">
        <w:rPr>
          <w:rFonts w:asciiTheme="majorHAnsi" w:eastAsia="Times New Roman" w:hAnsiTheme="majorHAnsi" w:cs="Times New Roman"/>
        </w:rPr>
        <w:t xml:space="preserve">®).  H2 blockers are not seen as strong enough.  Proton pump inhibitors (PPI) are preferred.  </w:t>
      </w:r>
      <w:proofErr w:type="spellStart"/>
      <w:r>
        <w:rPr>
          <w:rFonts w:asciiTheme="majorHAnsi" w:eastAsia="Times New Roman" w:hAnsiTheme="majorHAnsi" w:cs="Times New Roman"/>
        </w:rPr>
        <w:t>Prevacid</w:t>
      </w:r>
      <w:proofErr w:type="spellEnd"/>
      <w:r>
        <w:rPr>
          <w:rFonts w:asciiTheme="majorHAnsi" w:eastAsia="Times New Roman" w:hAnsiTheme="majorHAnsi" w:cs="Times New Roman"/>
        </w:rPr>
        <w:t xml:space="preserve"> ® (lanso</w:t>
      </w:r>
      <w:r w:rsidRPr="00E90F34">
        <w:rPr>
          <w:rFonts w:asciiTheme="majorHAnsi" w:eastAsia="Times New Roman" w:hAnsiTheme="majorHAnsi" w:cs="Times New Roman"/>
        </w:rPr>
        <w:t>prazole</w:t>
      </w:r>
      <w:r w:rsidR="00050343">
        <w:rPr>
          <w:rFonts w:asciiTheme="majorHAnsi" w:eastAsia="Times New Roman" w:hAnsiTheme="majorHAnsi" w:cs="Times New Roman"/>
        </w:rPr>
        <w:t xml:space="preserve">) 30 mg </w:t>
      </w:r>
      <w:proofErr w:type="spellStart"/>
      <w:r w:rsidR="00050343">
        <w:rPr>
          <w:rFonts w:asciiTheme="majorHAnsi" w:eastAsia="Times New Roman" w:hAnsiTheme="majorHAnsi" w:cs="Times New Roman"/>
        </w:rPr>
        <w:t>po</w:t>
      </w:r>
      <w:proofErr w:type="spellEnd"/>
      <w:r w:rsidR="00050343">
        <w:rPr>
          <w:rFonts w:asciiTheme="majorHAnsi" w:eastAsia="Times New Roman" w:hAnsiTheme="majorHAnsi" w:cs="Times New Roman"/>
        </w:rPr>
        <w:t xml:space="preserve"> BID is usual dose</w:t>
      </w:r>
      <w:r w:rsidRPr="00E90F34">
        <w:rPr>
          <w:rFonts w:asciiTheme="majorHAnsi" w:eastAsia="Times New Roman" w:hAnsiTheme="majorHAnsi" w:cs="Times New Roman"/>
        </w:rPr>
        <w:t xml:space="preserve">) is </w:t>
      </w:r>
      <w:r>
        <w:rPr>
          <w:rFonts w:asciiTheme="majorHAnsi" w:eastAsia="Times New Roman" w:hAnsiTheme="majorHAnsi" w:cs="Times New Roman"/>
        </w:rPr>
        <w:t xml:space="preserve">current approved </w:t>
      </w:r>
      <w:r w:rsidR="00050343">
        <w:rPr>
          <w:rFonts w:asciiTheme="majorHAnsi" w:eastAsia="Times New Roman" w:hAnsiTheme="majorHAnsi" w:cs="Times New Roman"/>
        </w:rPr>
        <w:t xml:space="preserve">UCSF formulary </w:t>
      </w:r>
      <w:r>
        <w:rPr>
          <w:rFonts w:asciiTheme="majorHAnsi" w:eastAsia="Times New Roman" w:hAnsiTheme="majorHAnsi" w:cs="Times New Roman"/>
        </w:rPr>
        <w:t>PPI</w:t>
      </w:r>
      <w:r w:rsidR="00050343">
        <w:rPr>
          <w:rFonts w:asciiTheme="majorHAnsi" w:eastAsia="Times New Roman" w:hAnsiTheme="majorHAnsi" w:cs="Times New Roman"/>
        </w:rPr>
        <w:t xml:space="preserve">.  At </w:t>
      </w:r>
      <w:r w:rsidRPr="00E90F34">
        <w:rPr>
          <w:rFonts w:asciiTheme="majorHAnsi" w:eastAsia="Times New Roman" w:hAnsiTheme="majorHAnsi" w:cs="Times New Roman"/>
        </w:rPr>
        <w:t>discharge,</w:t>
      </w:r>
      <w:r w:rsidR="00050343">
        <w:rPr>
          <w:rFonts w:asciiTheme="majorHAnsi" w:eastAsia="Times New Roman" w:hAnsiTheme="majorHAnsi" w:cs="Times New Roman"/>
        </w:rPr>
        <w:t xml:space="preserve"> the patient’s insurance dictates which PPI is </w:t>
      </w:r>
      <w:r w:rsidRPr="00E90F34">
        <w:rPr>
          <w:rFonts w:asciiTheme="majorHAnsi" w:eastAsia="Times New Roman" w:hAnsiTheme="majorHAnsi" w:cs="Times New Roman"/>
        </w:rPr>
        <w:t>covered.</w:t>
      </w:r>
      <w:r w:rsidR="00050343">
        <w:rPr>
          <w:rFonts w:asciiTheme="majorHAnsi" w:eastAsia="Times New Roman" w:hAnsiTheme="majorHAnsi" w:cs="Times New Roman"/>
        </w:rPr>
        <w:t xml:space="preserve"> </w:t>
      </w:r>
      <w:r w:rsidRPr="00E90F34">
        <w:rPr>
          <w:rFonts w:asciiTheme="majorHAnsi" w:eastAsia="Times New Roman" w:hAnsiTheme="majorHAnsi" w:cs="Times New Roman"/>
        </w:rPr>
        <w:t xml:space="preserve"> It is ok to switch to UCSF’s formulary PPI unless the patient had a specific problem with it.</w:t>
      </w:r>
    </w:p>
    <w:p w:rsidR="00E2374F" w:rsidRPr="00E90F34" w:rsidRDefault="00E2374F" w:rsidP="00E2374F">
      <w:pPr>
        <w:tabs>
          <w:tab w:val="left" w:pos="180"/>
        </w:tabs>
        <w:spacing w:after="0" w:line="240" w:lineRule="auto"/>
        <w:rPr>
          <w:rFonts w:asciiTheme="majorHAnsi" w:eastAsia="Times New Roman" w:hAnsiTheme="majorHAnsi" w:cs="Times New Roman"/>
        </w:rPr>
      </w:pPr>
    </w:p>
    <w:p w:rsidR="00E2374F" w:rsidRPr="00E90F34" w:rsidRDefault="00E2374F" w:rsidP="00E2374F">
      <w:pPr>
        <w:numPr>
          <w:ilvl w:val="0"/>
          <w:numId w:val="29"/>
        </w:numPr>
        <w:tabs>
          <w:tab w:val="left" w:pos="180"/>
          <w:tab w:val="num" w:pos="720"/>
        </w:tabs>
        <w:spacing w:after="0" w:line="240" w:lineRule="auto"/>
        <w:ind w:left="720" w:hanging="540"/>
        <w:rPr>
          <w:rFonts w:asciiTheme="majorHAnsi" w:eastAsia="Times New Roman" w:hAnsiTheme="majorHAnsi" w:cs="Times New Roman"/>
        </w:rPr>
      </w:pPr>
      <w:r w:rsidRPr="00E90F34">
        <w:rPr>
          <w:rFonts w:asciiTheme="majorHAnsi" w:eastAsia="Times New Roman" w:hAnsiTheme="majorHAnsi" w:cs="Times New Roman"/>
        </w:rPr>
        <w:t xml:space="preserve">Blood pressure management involves avoiding hypotensive episodes, including significant orthostatic changes, as well as treat excessively high pressures.  In the early post-op period, higher BP (140-160 systolic) is acceptable to allow better perfusion to the allograft.  The nephrologists will fine-tune BP meds as they follow patients in clinic.  </w:t>
      </w:r>
    </w:p>
    <w:p w:rsidR="00E2374F" w:rsidRPr="00E90F34" w:rsidRDefault="00E2374F" w:rsidP="00E2374F">
      <w:pPr>
        <w:numPr>
          <w:ilvl w:val="1"/>
          <w:numId w:val="29"/>
        </w:numPr>
        <w:tabs>
          <w:tab w:val="left" w:pos="180"/>
        </w:tabs>
        <w:spacing w:after="0" w:line="240" w:lineRule="auto"/>
        <w:rPr>
          <w:rFonts w:asciiTheme="majorHAnsi" w:eastAsia="Times New Roman" w:hAnsiTheme="majorHAnsi" w:cs="Times New Roman"/>
        </w:rPr>
      </w:pPr>
      <w:r w:rsidRPr="00E90F34">
        <w:rPr>
          <w:rFonts w:asciiTheme="majorHAnsi" w:eastAsia="Times New Roman" w:hAnsiTheme="majorHAnsi" w:cs="Times New Roman"/>
        </w:rPr>
        <w:t>AVOID ACE inhibitors &amp; angiotensin II blockers (ARBs) after transplant (usually 1</w:t>
      </w:r>
      <w:r w:rsidRPr="00E90F34">
        <w:rPr>
          <w:rFonts w:asciiTheme="majorHAnsi" w:eastAsia="Times New Roman" w:hAnsiTheme="majorHAnsi" w:cs="Times New Roman"/>
          <w:vertAlign w:val="superscript"/>
        </w:rPr>
        <w:t>st</w:t>
      </w:r>
      <w:r w:rsidRPr="00E90F34">
        <w:rPr>
          <w:rFonts w:asciiTheme="majorHAnsi" w:eastAsia="Times New Roman" w:hAnsiTheme="majorHAnsi" w:cs="Times New Roman"/>
        </w:rPr>
        <w:t xml:space="preserve"> 3 months) as they can cause acute renal failure if there is any problem with the renal artery.  </w:t>
      </w:r>
    </w:p>
    <w:p w:rsidR="00E2374F" w:rsidRPr="00E90F34" w:rsidRDefault="00E2374F" w:rsidP="00E2374F">
      <w:pPr>
        <w:numPr>
          <w:ilvl w:val="1"/>
          <w:numId w:val="29"/>
        </w:numPr>
        <w:tabs>
          <w:tab w:val="left" w:pos="180"/>
        </w:tabs>
        <w:spacing w:after="0" w:line="240" w:lineRule="auto"/>
        <w:rPr>
          <w:rFonts w:asciiTheme="majorHAnsi" w:eastAsia="Times New Roman" w:hAnsiTheme="majorHAnsi" w:cs="Times New Roman"/>
        </w:rPr>
      </w:pPr>
      <w:r w:rsidRPr="00E90F34">
        <w:rPr>
          <w:rFonts w:asciiTheme="majorHAnsi" w:eastAsia="Times New Roman" w:hAnsiTheme="majorHAnsi" w:cs="Times New Roman"/>
        </w:rPr>
        <w:t xml:space="preserve">ACE inhibitors, however, can help lower the </w:t>
      </w:r>
      <w:proofErr w:type="spellStart"/>
      <w:r w:rsidRPr="00E90F34">
        <w:rPr>
          <w:rFonts w:asciiTheme="majorHAnsi" w:eastAsia="Times New Roman" w:hAnsiTheme="majorHAnsi" w:cs="Times New Roman"/>
        </w:rPr>
        <w:t>Hct</w:t>
      </w:r>
      <w:proofErr w:type="spellEnd"/>
      <w:r w:rsidRPr="00E90F34">
        <w:rPr>
          <w:rFonts w:asciiTheme="majorHAnsi" w:eastAsia="Times New Roman" w:hAnsiTheme="majorHAnsi" w:cs="Times New Roman"/>
        </w:rPr>
        <w:t xml:space="preserve"> later in patients who develop post-transplant polycythemia.  </w:t>
      </w:r>
    </w:p>
    <w:p w:rsidR="00E2374F" w:rsidRDefault="00E2374F" w:rsidP="00E2374F">
      <w:pPr>
        <w:numPr>
          <w:ilvl w:val="1"/>
          <w:numId w:val="29"/>
        </w:numPr>
        <w:tabs>
          <w:tab w:val="left" w:pos="180"/>
        </w:tabs>
        <w:spacing w:after="0" w:line="240" w:lineRule="auto"/>
        <w:rPr>
          <w:rFonts w:asciiTheme="majorHAnsi" w:eastAsia="Times New Roman" w:hAnsiTheme="majorHAnsi" w:cs="Times New Roman"/>
        </w:rPr>
      </w:pPr>
      <w:proofErr w:type="spellStart"/>
      <w:r>
        <w:rPr>
          <w:rFonts w:asciiTheme="majorHAnsi" w:eastAsia="Times New Roman" w:hAnsiTheme="majorHAnsi" w:cs="Times New Roman"/>
        </w:rPr>
        <w:t>Diltazem</w:t>
      </w:r>
      <w:proofErr w:type="spellEnd"/>
      <w:r>
        <w:rPr>
          <w:rFonts w:asciiTheme="majorHAnsi" w:eastAsia="Times New Roman" w:hAnsiTheme="majorHAnsi" w:cs="Times New Roman"/>
        </w:rPr>
        <w:t xml:space="preserve"> should be </w:t>
      </w:r>
      <w:r w:rsidRPr="00E90F34">
        <w:rPr>
          <w:rFonts w:asciiTheme="majorHAnsi" w:eastAsia="Times New Roman" w:hAnsiTheme="majorHAnsi" w:cs="Times New Roman"/>
        </w:rPr>
        <w:t xml:space="preserve">avoided due to </w:t>
      </w:r>
      <w:proofErr w:type="gramStart"/>
      <w:r w:rsidRPr="00E90F34">
        <w:rPr>
          <w:rFonts w:asciiTheme="majorHAnsi" w:eastAsia="Times New Roman" w:hAnsiTheme="majorHAnsi" w:cs="Times New Roman"/>
        </w:rPr>
        <w:t>interferes</w:t>
      </w:r>
      <w:proofErr w:type="gramEnd"/>
      <w:r w:rsidRPr="00E90F34">
        <w:rPr>
          <w:rFonts w:asciiTheme="majorHAnsi" w:eastAsia="Times New Roman" w:hAnsiTheme="majorHAnsi" w:cs="Times New Roman"/>
        </w:rPr>
        <w:t xml:space="preserve"> wi</w:t>
      </w:r>
      <w:r w:rsidR="00CF63BA">
        <w:rPr>
          <w:rFonts w:asciiTheme="majorHAnsi" w:eastAsia="Times New Roman" w:hAnsiTheme="majorHAnsi" w:cs="Times New Roman"/>
        </w:rPr>
        <w:t xml:space="preserve">th metabolism of cyclosporine, </w:t>
      </w:r>
      <w:proofErr w:type="spellStart"/>
      <w:r w:rsidR="00CF63BA">
        <w:rPr>
          <w:rFonts w:asciiTheme="majorHAnsi" w:eastAsia="Times New Roman" w:hAnsiTheme="majorHAnsi" w:cs="Times New Roman"/>
        </w:rPr>
        <w:t>Tacrolimus</w:t>
      </w:r>
      <w:proofErr w:type="spellEnd"/>
      <w:r w:rsidR="00CF63BA">
        <w:rPr>
          <w:rFonts w:asciiTheme="majorHAnsi" w:eastAsia="Times New Roman" w:hAnsiTheme="majorHAnsi" w:cs="Times New Roman"/>
        </w:rPr>
        <w:t xml:space="preserve">, &amp; </w:t>
      </w:r>
      <w:proofErr w:type="spellStart"/>
      <w:r w:rsidR="00CF63BA">
        <w:rPr>
          <w:rFonts w:asciiTheme="majorHAnsi" w:eastAsia="Times New Roman" w:hAnsiTheme="majorHAnsi" w:cs="Times New Roman"/>
        </w:rPr>
        <w:t>S</w:t>
      </w:r>
      <w:r w:rsidRPr="00E90F34">
        <w:rPr>
          <w:rFonts w:asciiTheme="majorHAnsi" w:eastAsia="Times New Roman" w:hAnsiTheme="majorHAnsi" w:cs="Times New Roman"/>
        </w:rPr>
        <w:t>irolimus</w:t>
      </w:r>
      <w:proofErr w:type="spellEnd"/>
      <w:r w:rsidRPr="00E90F34">
        <w:rPr>
          <w:rFonts w:asciiTheme="majorHAnsi" w:eastAsia="Times New Roman" w:hAnsiTheme="majorHAnsi" w:cs="Times New Roman"/>
        </w:rPr>
        <w:t xml:space="preserve">, causing the levels of these drugs to be significantly higher. </w:t>
      </w:r>
    </w:p>
    <w:p w:rsidR="00E2374F" w:rsidRDefault="00E2374F" w:rsidP="00E2374F">
      <w:pPr>
        <w:tabs>
          <w:tab w:val="left" w:pos="180"/>
        </w:tabs>
        <w:spacing w:after="0" w:line="240" w:lineRule="auto"/>
        <w:rPr>
          <w:rFonts w:asciiTheme="majorHAnsi" w:eastAsia="Times New Roman" w:hAnsiTheme="majorHAnsi" w:cs="Times New Roman"/>
        </w:rPr>
      </w:pPr>
    </w:p>
    <w:p w:rsidR="00E2374F" w:rsidRDefault="00E2374F" w:rsidP="00E2374F">
      <w:pPr>
        <w:numPr>
          <w:ilvl w:val="0"/>
          <w:numId w:val="29"/>
        </w:numPr>
        <w:tabs>
          <w:tab w:val="left" w:pos="180"/>
        </w:tabs>
        <w:spacing w:after="0" w:line="240" w:lineRule="auto"/>
        <w:rPr>
          <w:rFonts w:asciiTheme="majorHAnsi" w:eastAsia="Times New Roman" w:hAnsiTheme="majorHAnsi" w:cs="Times New Roman"/>
        </w:rPr>
      </w:pPr>
      <w:r>
        <w:rPr>
          <w:rFonts w:asciiTheme="majorHAnsi" w:eastAsia="Times New Roman" w:hAnsiTheme="majorHAnsi" w:cs="Times New Roman"/>
        </w:rPr>
        <w:t xml:space="preserve">When to resume Other Pre –op  Meds: </w:t>
      </w:r>
    </w:p>
    <w:p w:rsidR="00E2374F" w:rsidRPr="00E90F34" w:rsidRDefault="00E2374F" w:rsidP="00E2374F">
      <w:pPr>
        <w:numPr>
          <w:ilvl w:val="1"/>
          <w:numId w:val="29"/>
        </w:numPr>
        <w:tabs>
          <w:tab w:val="left" w:pos="180"/>
        </w:tabs>
        <w:spacing w:after="0" w:line="240" w:lineRule="auto"/>
        <w:rPr>
          <w:rFonts w:asciiTheme="majorHAnsi" w:eastAsia="Times New Roman" w:hAnsiTheme="majorHAnsi" w:cs="Times New Roman"/>
        </w:rPr>
      </w:pPr>
      <w:r w:rsidRPr="00E90F34">
        <w:rPr>
          <w:rFonts w:asciiTheme="majorHAnsi" w:eastAsia="Times New Roman" w:hAnsiTheme="majorHAnsi" w:cs="Times New Roman"/>
        </w:rPr>
        <w:t>In most cases,</w:t>
      </w:r>
      <w:r w:rsidR="00740B20">
        <w:rPr>
          <w:rFonts w:asciiTheme="majorHAnsi" w:eastAsia="Times New Roman" w:hAnsiTheme="majorHAnsi" w:cs="Times New Roman"/>
        </w:rPr>
        <w:t xml:space="preserve"> you can </w:t>
      </w:r>
      <w:r w:rsidRPr="00E90F34">
        <w:rPr>
          <w:rFonts w:asciiTheme="majorHAnsi" w:eastAsia="Times New Roman" w:hAnsiTheme="majorHAnsi" w:cs="Times New Roman"/>
        </w:rPr>
        <w:t xml:space="preserve">resume pre-op meds </w:t>
      </w:r>
      <w:r w:rsidR="00740B20">
        <w:rPr>
          <w:rFonts w:asciiTheme="majorHAnsi" w:eastAsia="Times New Roman" w:hAnsiTheme="majorHAnsi" w:cs="Times New Roman"/>
        </w:rPr>
        <w:t>(</w:t>
      </w:r>
      <w:r w:rsidR="00E71224">
        <w:rPr>
          <w:rFonts w:asciiTheme="majorHAnsi" w:eastAsia="Times New Roman" w:hAnsiTheme="majorHAnsi" w:cs="Times New Roman"/>
        </w:rPr>
        <w:t xml:space="preserve">cholesterol lowering, seizure, and </w:t>
      </w:r>
      <w:r w:rsidRPr="00E90F34">
        <w:rPr>
          <w:rFonts w:asciiTheme="majorHAnsi" w:eastAsia="Times New Roman" w:hAnsiTheme="majorHAnsi" w:cs="Times New Roman"/>
        </w:rPr>
        <w:t xml:space="preserve">ophthalmic medications, </w:t>
      </w:r>
      <w:proofErr w:type="spellStart"/>
      <w:r w:rsidRPr="00E90F34">
        <w:rPr>
          <w:rFonts w:asciiTheme="majorHAnsi" w:eastAsia="Times New Roman" w:hAnsiTheme="majorHAnsi" w:cs="Times New Roman"/>
        </w:rPr>
        <w:t>etc</w:t>
      </w:r>
      <w:proofErr w:type="spellEnd"/>
      <w:r w:rsidRPr="00E90F34">
        <w:rPr>
          <w:rFonts w:asciiTheme="majorHAnsi" w:eastAsia="Times New Roman" w:hAnsiTheme="majorHAnsi" w:cs="Times New Roman"/>
        </w:rPr>
        <w:t>,</w:t>
      </w:r>
      <w:r w:rsidR="00740B20">
        <w:rPr>
          <w:rFonts w:asciiTheme="majorHAnsi" w:eastAsia="Times New Roman" w:hAnsiTheme="majorHAnsi" w:cs="Times New Roman"/>
        </w:rPr>
        <w:t xml:space="preserve">) but check with pharmacy as to correct dosing for </w:t>
      </w:r>
      <w:proofErr w:type="spellStart"/>
      <w:r w:rsidR="00740B20">
        <w:rPr>
          <w:rFonts w:asciiTheme="majorHAnsi" w:eastAsia="Times New Roman" w:hAnsiTheme="majorHAnsi" w:cs="Times New Roman"/>
        </w:rPr>
        <w:t>renally</w:t>
      </w:r>
      <w:proofErr w:type="spellEnd"/>
      <w:r w:rsidR="00740B20">
        <w:rPr>
          <w:rFonts w:asciiTheme="majorHAnsi" w:eastAsia="Times New Roman" w:hAnsiTheme="majorHAnsi" w:cs="Times New Roman"/>
        </w:rPr>
        <w:t xml:space="preserve"> based drugs.  Also </w:t>
      </w:r>
      <w:r w:rsidRPr="00E90F34">
        <w:rPr>
          <w:rFonts w:asciiTheme="majorHAnsi" w:eastAsia="Times New Roman" w:hAnsiTheme="majorHAnsi" w:cs="Times New Roman"/>
        </w:rPr>
        <w:t xml:space="preserve">check with the attending nephrologist before resuming ASA, Coumadin, </w:t>
      </w:r>
      <w:proofErr w:type="spellStart"/>
      <w:r w:rsidRPr="00E90F34">
        <w:rPr>
          <w:rFonts w:asciiTheme="majorHAnsi" w:eastAsia="Times New Roman" w:hAnsiTheme="majorHAnsi" w:cs="Times New Roman"/>
        </w:rPr>
        <w:t>Epogen</w:t>
      </w:r>
      <w:proofErr w:type="spellEnd"/>
      <w:r w:rsidRPr="00E90F34">
        <w:rPr>
          <w:rFonts w:asciiTheme="majorHAnsi" w:eastAsia="Times New Roman" w:hAnsiTheme="majorHAnsi" w:cs="Times New Roman"/>
        </w:rPr>
        <w:t xml:space="preserve">, and gout meds.  </w:t>
      </w:r>
    </w:p>
    <w:p w:rsidR="00E2374F" w:rsidRDefault="00E2374F" w:rsidP="0034564B">
      <w:pPr>
        <w:keepNext/>
        <w:tabs>
          <w:tab w:val="left" w:pos="180"/>
        </w:tabs>
        <w:spacing w:after="0" w:line="240" w:lineRule="auto"/>
        <w:outlineLvl w:val="1"/>
        <w:rPr>
          <w:rFonts w:asciiTheme="majorHAnsi" w:eastAsia="Times New Roman" w:hAnsiTheme="majorHAnsi" w:cs="Times New Roman"/>
          <w:b/>
          <w:bCs/>
        </w:rPr>
      </w:pPr>
    </w:p>
    <w:p w:rsidR="004B3E48" w:rsidRDefault="004B3E48" w:rsidP="00A87D9A">
      <w:pPr>
        <w:spacing w:after="0" w:line="240" w:lineRule="auto"/>
        <w:rPr>
          <w:rFonts w:asciiTheme="majorHAnsi" w:eastAsia="Times New Roman" w:hAnsiTheme="majorHAnsi" w:cs="Times New Roman"/>
          <w:b/>
        </w:rPr>
      </w:pPr>
    </w:p>
    <w:p w:rsidR="0034564B" w:rsidRDefault="0034564B" w:rsidP="0034564B">
      <w:pPr>
        <w:tabs>
          <w:tab w:val="left" w:pos="180"/>
        </w:tabs>
        <w:spacing w:after="0" w:line="240" w:lineRule="auto"/>
        <w:rPr>
          <w:rFonts w:asciiTheme="majorHAnsi" w:eastAsia="Times New Roman" w:hAnsiTheme="majorHAnsi" w:cs="Times New Roman"/>
        </w:rPr>
      </w:pPr>
    </w:p>
    <w:p w:rsidR="00397CFF" w:rsidRDefault="00397CFF" w:rsidP="0034564B">
      <w:pPr>
        <w:tabs>
          <w:tab w:val="left" w:pos="180"/>
        </w:tabs>
        <w:spacing w:after="0" w:line="240" w:lineRule="auto"/>
        <w:rPr>
          <w:rFonts w:asciiTheme="majorHAnsi" w:eastAsia="Times New Roman" w:hAnsiTheme="majorHAnsi" w:cs="Times New Roman"/>
        </w:rPr>
      </w:pPr>
    </w:p>
    <w:p w:rsidR="00397CFF" w:rsidRDefault="00397CFF" w:rsidP="0034564B">
      <w:pPr>
        <w:tabs>
          <w:tab w:val="left" w:pos="180"/>
        </w:tabs>
        <w:spacing w:after="0" w:line="240" w:lineRule="auto"/>
        <w:rPr>
          <w:rFonts w:asciiTheme="majorHAnsi" w:eastAsia="Times New Roman" w:hAnsiTheme="majorHAnsi" w:cs="Times New Roman"/>
        </w:rPr>
      </w:pPr>
    </w:p>
    <w:p w:rsidR="00397CFF" w:rsidRDefault="00397CFF" w:rsidP="0034564B">
      <w:pPr>
        <w:tabs>
          <w:tab w:val="left" w:pos="180"/>
        </w:tabs>
        <w:spacing w:after="0" w:line="240" w:lineRule="auto"/>
        <w:rPr>
          <w:rFonts w:asciiTheme="majorHAnsi" w:eastAsia="Times New Roman" w:hAnsiTheme="majorHAnsi" w:cs="Times New Roman"/>
        </w:rPr>
      </w:pPr>
    </w:p>
    <w:p w:rsidR="00397CFF" w:rsidRDefault="00397CFF" w:rsidP="0034564B">
      <w:pPr>
        <w:tabs>
          <w:tab w:val="left" w:pos="180"/>
        </w:tabs>
        <w:spacing w:after="0" w:line="240" w:lineRule="auto"/>
        <w:rPr>
          <w:rFonts w:asciiTheme="majorHAnsi" w:eastAsia="Times New Roman" w:hAnsiTheme="majorHAnsi" w:cs="Times New Roman"/>
        </w:rPr>
      </w:pPr>
    </w:p>
    <w:p w:rsidR="00397CFF" w:rsidRDefault="00397CFF" w:rsidP="0034564B">
      <w:pPr>
        <w:tabs>
          <w:tab w:val="left" w:pos="180"/>
        </w:tabs>
        <w:spacing w:after="0" w:line="240" w:lineRule="auto"/>
        <w:rPr>
          <w:rFonts w:asciiTheme="majorHAnsi" w:eastAsia="Times New Roman" w:hAnsiTheme="majorHAnsi" w:cs="Times New Roman"/>
        </w:rPr>
      </w:pPr>
    </w:p>
    <w:p w:rsidR="00397CFF" w:rsidRDefault="00397CFF" w:rsidP="0034564B">
      <w:pPr>
        <w:tabs>
          <w:tab w:val="left" w:pos="180"/>
        </w:tabs>
        <w:spacing w:after="0" w:line="240" w:lineRule="auto"/>
        <w:rPr>
          <w:rFonts w:asciiTheme="majorHAnsi" w:eastAsia="Times New Roman" w:hAnsiTheme="majorHAnsi" w:cs="Times New Roman"/>
        </w:rPr>
      </w:pPr>
    </w:p>
    <w:p w:rsidR="00397CFF" w:rsidRDefault="00397CFF" w:rsidP="0034564B">
      <w:pPr>
        <w:tabs>
          <w:tab w:val="left" w:pos="180"/>
        </w:tabs>
        <w:spacing w:after="0" w:line="240" w:lineRule="auto"/>
        <w:rPr>
          <w:rFonts w:asciiTheme="majorHAnsi" w:eastAsia="Times New Roman" w:hAnsiTheme="majorHAnsi" w:cs="Times New Roman"/>
        </w:rPr>
      </w:pPr>
    </w:p>
    <w:p w:rsidR="00397CFF" w:rsidRDefault="00397CFF" w:rsidP="0034564B">
      <w:pPr>
        <w:tabs>
          <w:tab w:val="left" w:pos="180"/>
        </w:tabs>
        <w:spacing w:after="0" w:line="240" w:lineRule="auto"/>
        <w:rPr>
          <w:rFonts w:asciiTheme="majorHAnsi" w:eastAsia="Times New Roman" w:hAnsiTheme="majorHAnsi" w:cs="Times New Roman"/>
        </w:rPr>
      </w:pPr>
    </w:p>
    <w:p w:rsidR="00397CFF" w:rsidRDefault="00397CFF" w:rsidP="0034564B">
      <w:pPr>
        <w:tabs>
          <w:tab w:val="left" w:pos="180"/>
        </w:tabs>
        <w:spacing w:after="0" w:line="240" w:lineRule="auto"/>
        <w:rPr>
          <w:rFonts w:asciiTheme="majorHAnsi" w:eastAsia="Times New Roman" w:hAnsiTheme="majorHAnsi" w:cs="Times New Roman"/>
        </w:rPr>
      </w:pPr>
    </w:p>
    <w:p w:rsidR="00397CFF" w:rsidRDefault="00397CFF" w:rsidP="0034564B">
      <w:pPr>
        <w:tabs>
          <w:tab w:val="left" w:pos="180"/>
        </w:tabs>
        <w:spacing w:after="0" w:line="240" w:lineRule="auto"/>
        <w:rPr>
          <w:rFonts w:asciiTheme="majorHAnsi" w:eastAsia="Times New Roman" w:hAnsiTheme="majorHAnsi" w:cs="Times New Roman"/>
        </w:rPr>
      </w:pPr>
    </w:p>
    <w:p w:rsidR="00397CFF" w:rsidRDefault="00397CFF" w:rsidP="0034564B">
      <w:pPr>
        <w:tabs>
          <w:tab w:val="left" w:pos="180"/>
        </w:tabs>
        <w:spacing w:after="0" w:line="240" w:lineRule="auto"/>
        <w:rPr>
          <w:rFonts w:asciiTheme="majorHAnsi" w:eastAsia="Times New Roman" w:hAnsiTheme="majorHAnsi" w:cs="Times New Roman"/>
        </w:rPr>
      </w:pPr>
    </w:p>
    <w:p w:rsidR="00397CFF" w:rsidRDefault="00397CFF" w:rsidP="0034564B">
      <w:pPr>
        <w:tabs>
          <w:tab w:val="left" w:pos="180"/>
        </w:tabs>
        <w:spacing w:after="0" w:line="240" w:lineRule="auto"/>
        <w:rPr>
          <w:rFonts w:asciiTheme="majorHAnsi" w:eastAsia="Times New Roman" w:hAnsiTheme="majorHAnsi" w:cs="Times New Roman"/>
        </w:rPr>
      </w:pPr>
    </w:p>
    <w:p w:rsidR="00397CFF" w:rsidRDefault="00397CFF" w:rsidP="0034564B">
      <w:pPr>
        <w:tabs>
          <w:tab w:val="left" w:pos="180"/>
        </w:tabs>
        <w:spacing w:after="0" w:line="240" w:lineRule="auto"/>
        <w:rPr>
          <w:rFonts w:asciiTheme="majorHAnsi" w:eastAsia="Times New Roman" w:hAnsiTheme="majorHAnsi" w:cs="Times New Roman"/>
        </w:rPr>
      </w:pPr>
    </w:p>
    <w:p w:rsidR="00397CFF" w:rsidRDefault="00397CFF" w:rsidP="0034564B">
      <w:pPr>
        <w:tabs>
          <w:tab w:val="left" w:pos="180"/>
        </w:tabs>
        <w:spacing w:after="0" w:line="240" w:lineRule="auto"/>
        <w:rPr>
          <w:rFonts w:asciiTheme="majorHAnsi" w:eastAsia="Times New Roman" w:hAnsiTheme="majorHAnsi" w:cs="Times New Roman"/>
        </w:rPr>
      </w:pPr>
    </w:p>
    <w:p w:rsidR="00397CFF" w:rsidRDefault="00397CFF" w:rsidP="0034564B">
      <w:pPr>
        <w:tabs>
          <w:tab w:val="left" w:pos="180"/>
        </w:tabs>
        <w:spacing w:after="0" w:line="240" w:lineRule="auto"/>
        <w:rPr>
          <w:rFonts w:asciiTheme="majorHAnsi" w:eastAsia="Times New Roman" w:hAnsiTheme="majorHAnsi" w:cs="Times New Roman"/>
        </w:rPr>
      </w:pPr>
    </w:p>
    <w:p w:rsidR="00397CFF" w:rsidRDefault="00397CFF" w:rsidP="0034564B">
      <w:pPr>
        <w:tabs>
          <w:tab w:val="left" w:pos="180"/>
        </w:tabs>
        <w:spacing w:after="0" w:line="240" w:lineRule="auto"/>
        <w:rPr>
          <w:rFonts w:asciiTheme="majorHAnsi" w:eastAsia="Times New Roman" w:hAnsiTheme="majorHAnsi" w:cs="Times New Roman"/>
        </w:rPr>
      </w:pPr>
    </w:p>
    <w:p w:rsidR="00397CFF" w:rsidRDefault="00397CFF" w:rsidP="0034564B">
      <w:pPr>
        <w:tabs>
          <w:tab w:val="left" w:pos="180"/>
        </w:tabs>
        <w:spacing w:after="0" w:line="240" w:lineRule="auto"/>
        <w:rPr>
          <w:rFonts w:asciiTheme="majorHAnsi" w:eastAsia="Times New Roman" w:hAnsiTheme="majorHAnsi" w:cs="Times New Roman"/>
        </w:rPr>
      </w:pPr>
    </w:p>
    <w:p w:rsidR="00397CFF" w:rsidRDefault="00397CFF" w:rsidP="0034564B">
      <w:pPr>
        <w:tabs>
          <w:tab w:val="left" w:pos="180"/>
        </w:tabs>
        <w:spacing w:after="0" w:line="240" w:lineRule="auto"/>
        <w:rPr>
          <w:rFonts w:asciiTheme="majorHAnsi" w:eastAsia="Times New Roman" w:hAnsiTheme="majorHAnsi" w:cs="Times New Roman"/>
        </w:rPr>
      </w:pPr>
    </w:p>
    <w:p w:rsidR="00397CFF" w:rsidRDefault="00397CFF" w:rsidP="0034564B">
      <w:pPr>
        <w:tabs>
          <w:tab w:val="left" w:pos="180"/>
        </w:tabs>
        <w:spacing w:after="0" w:line="240" w:lineRule="auto"/>
        <w:rPr>
          <w:rFonts w:asciiTheme="majorHAnsi" w:eastAsia="Times New Roman" w:hAnsiTheme="majorHAnsi" w:cs="Times New Roman"/>
        </w:rPr>
      </w:pPr>
    </w:p>
    <w:p w:rsidR="00397CFF" w:rsidRDefault="00397CFF" w:rsidP="0034564B">
      <w:pPr>
        <w:tabs>
          <w:tab w:val="left" w:pos="180"/>
        </w:tabs>
        <w:spacing w:after="0" w:line="240" w:lineRule="auto"/>
        <w:rPr>
          <w:rFonts w:asciiTheme="majorHAnsi" w:eastAsia="Times New Roman" w:hAnsiTheme="majorHAnsi" w:cs="Times New Roman"/>
        </w:rPr>
      </w:pPr>
    </w:p>
    <w:p w:rsidR="00397CFF" w:rsidRDefault="00397CFF" w:rsidP="0034564B">
      <w:pPr>
        <w:tabs>
          <w:tab w:val="left" w:pos="180"/>
        </w:tabs>
        <w:spacing w:after="0" w:line="240" w:lineRule="auto"/>
        <w:rPr>
          <w:rFonts w:asciiTheme="majorHAnsi" w:eastAsia="Times New Roman" w:hAnsiTheme="majorHAnsi" w:cs="Times New Roman"/>
        </w:rPr>
      </w:pPr>
    </w:p>
    <w:p w:rsidR="00397CFF" w:rsidRDefault="00397CFF" w:rsidP="0034564B">
      <w:pPr>
        <w:tabs>
          <w:tab w:val="left" w:pos="180"/>
        </w:tabs>
        <w:spacing w:after="0" w:line="240" w:lineRule="auto"/>
        <w:rPr>
          <w:rFonts w:asciiTheme="majorHAnsi" w:eastAsia="Times New Roman" w:hAnsiTheme="majorHAnsi" w:cs="Times New Roman"/>
        </w:rPr>
      </w:pPr>
    </w:p>
    <w:p w:rsidR="00397CFF" w:rsidRDefault="00397CFF" w:rsidP="0034564B">
      <w:pPr>
        <w:tabs>
          <w:tab w:val="left" w:pos="180"/>
        </w:tabs>
        <w:spacing w:after="0" w:line="240" w:lineRule="auto"/>
        <w:rPr>
          <w:rFonts w:asciiTheme="majorHAnsi" w:eastAsia="Times New Roman" w:hAnsiTheme="majorHAnsi" w:cs="Times New Roman"/>
        </w:rPr>
      </w:pPr>
    </w:p>
    <w:p w:rsidR="00397CFF" w:rsidRDefault="00397CFF" w:rsidP="0034564B">
      <w:pPr>
        <w:tabs>
          <w:tab w:val="left" w:pos="180"/>
        </w:tabs>
        <w:spacing w:after="0" w:line="240" w:lineRule="auto"/>
        <w:rPr>
          <w:rFonts w:asciiTheme="majorHAnsi" w:eastAsia="Times New Roman" w:hAnsiTheme="majorHAnsi" w:cs="Times New Roman"/>
        </w:rPr>
      </w:pPr>
    </w:p>
    <w:p w:rsidR="00397CFF" w:rsidRDefault="00397CFF" w:rsidP="0034564B">
      <w:pPr>
        <w:tabs>
          <w:tab w:val="left" w:pos="180"/>
        </w:tabs>
        <w:spacing w:after="0" w:line="240" w:lineRule="auto"/>
        <w:rPr>
          <w:rFonts w:asciiTheme="majorHAnsi" w:eastAsia="Times New Roman" w:hAnsiTheme="majorHAnsi" w:cs="Times New Roman"/>
        </w:rPr>
      </w:pPr>
    </w:p>
    <w:p w:rsidR="00397CFF" w:rsidRDefault="00397CFF" w:rsidP="0034564B">
      <w:pPr>
        <w:tabs>
          <w:tab w:val="left" w:pos="180"/>
        </w:tabs>
        <w:spacing w:after="0" w:line="240" w:lineRule="auto"/>
        <w:rPr>
          <w:rFonts w:asciiTheme="majorHAnsi" w:eastAsia="Times New Roman" w:hAnsiTheme="majorHAnsi" w:cs="Times New Roman"/>
        </w:rPr>
      </w:pPr>
    </w:p>
    <w:p w:rsidR="00397CFF" w:rsidRDefault="00397CFF" w:rsidP="0034564B">
      <w:pPr>
        <w:tabs>
          <w:tab w:val="left" w:pos="180"/>
        </w:tabs>
        <w:spacing w:after="0" w:line="240" w:lineRule="auto"/>
        <w:rPr>
          <w:rFonts w:asciiTheme="majorHAnsi" w:eastAsia="Times New Roman" w:hAnsiTheme="majorHAnsi" w:cs="Times New Roman"/>
        </w:rPr>
      </w:pPr>
    </w:p>
    <w:p w:rsidR="00397CFF" w:rsidRDefault="00397CFF" w:rsidP="0034564B">
      <w:pPr>
        <w:tabs>
          <w:tab w:val="left" w:pos="180"/>
        </w:tabs>
        <w:spacing w:after="0" w:line="240" w:lineRule="auto"/>
        <w:rPr>
          <w:rFonts w:asciiTheme="majorHAnsi" w:eastAsia="Times New Roman" w:hAnsiTheme="majorHAnsi" w:cs="Times New Roman"/>
        </w:rPr>
      </w:pPr>
    </w:p>
    <w:p w:rsidR="00397CFF" w:rsidRDefault="00397CFF" w:rsidP="00F75028">
      <w:pPr>
        <w:rPr>
          <w:rFonts w:asciiTheme="majorHAnsi" w:eastAsia="Times New Roman" w:hAnsiTheme="majorHAnsi" w:cs="Times New Roman"/>
        </w:rPr>
      </w:pPr>
    </w:p>
    <w:p w:rsidR="00F75028" w:rsidRDefault="00F75028" w:rsidP="00397CFF">
      <w:pPr>
        <w:jc w:val="center"/>
      </w:pPr>
      <w:r>
        <w:rPr>
          <w:b/>
          <w:sz w:val="28"/>
          <w:szCs w:val="28"/>
        </w:rPr>
        <w:lastRenderedPageBreak/>
        <w:t xml:space="preserve">UCSF TP/AIT Inpatient </w:t>
      </w:r>
      <w:r w:rsidRPr="00E63D10">
        <w:rPr>
          <w:b/>
          <w:sz w:val="28"/>
          <w:szCs w:val="28"/>
        </w:rPr>
        <w:t xml:space="preserve">Care </w:t>
      </w:r>
      <w:proofErr w:type="gramStart"/>
      <w:r w:rsidRPr="00E63D10">
        <w:rPr>
          <w:b/>
          <w:sz w:val="28"/>
          <w:szCs w:val="28"/>
        </w:rPr>
        <w:t>Algorithm</w:t>
      </w:r>
      <w:r>
        <w:rPr>
          <w:b/>
          <w:sz w:val="28"/>
          <w:szCs w:val="28"/>
        </w:rPr>
        <w:t xml:space="preserve">  (</w:t>
      </w:r>
      <w:proofErr w:type="gramEnd"/>
      <w:r>
        <w:rPr>
          <w:b/>
          <w:sz w:val="28"/>
          <w:szCs w:val="28"/>
        </w:rPr>
        <w:t>auto Islet transplant)</w:t>
      </w:r>
      <w:r w:rsidRPr="00F75028">
        <w:t xml:space="preserve"> </w:t>
      </w:r>
      <w:r>
        <w:t>3/8/2013</w:t>
      </w:r>
    </w:p>
    <w:p w:rsidR="00F75028" w:rsidRDefault="00F75028" w:rsidP="00F75028">
      <w:pPr>
        <w:spacing w:after="0" w:line="240" w:lineRule="auto"/>
        <w:rPr>
          <w:b/>
          <w:sz w:val="24"/>
        </w:rPr>
      </w:pPr>
      <w:r>
        <w:rPr>
          <w:b/>
          <w:sz w:val="24"/>
        </w:rPr>
        <w:t>Day 0</w:t>
      </w:r>
    </w:p>
    <w:p w:rsidR="00F75028" w:rsidRDefault="00F75028" w:rsidP="00F75028">
      <w:pPr>
        <w:spacing w:after="0" w:line="240" w:lineRule="auto"/>
        <w:rPr>
          <w:sz w:val="24"/>
        </w:rPr>
      </w:pPr>
      <w:r>
        <w:rPr>
          <w:sz w:val="24"/>
        </w:rPr>
        <w:tab/>
        <w:t>-</w:t>
      </w:r>
      <w:proofErr w:type="spellStart"/>
      <w:r>
        <w:rPr>
          <w:sz w:val="24"/>
        </w:rPr>
        <w:t>pt</w:t>
      </w:r>
      <w:proofErr w:type="spellEnd"/>
      <w:r>
        <w:rPr>
          <w:sz w:val="24"/>
        </w:rPr>
        <w:t xml:space="preserve"> will receive approx. 60U heparin during islet infusion in OR</w:t>
      </w:r>
    </w:p>
    <w:p w:rsidR="00F75028" w:rsidRDefault="00F75028" w:rsidP="00F75028">
      <w:pPr>
        <w:spacing w:after="0" w:line="240" w:lineRule="auto"/>
        <w:rPr>
          <w:sz w:val="24"/>
        </w:rPr>
      </w:pPr>
      <w:r>
        <w:rPr>
          <w:sz w:val="24"/>
        </w:rPr>
        <w:tab/>
        <w:t xml:space="preserve">-resume heparin </w:t>
      </w:r>
      <w:proofErr w:type="spellStart"/>
      <w:r>
        <w:rPr>
          <w:sz w:val="24"/>
        </w:rPr>
        <w:t>gtt</w:t>
      </w:r>
      <w:proofErr w:type="spellEnd"/>
      <w:r>
        <w:rPr>
          <w:sz w:val="24"/>
        </w:rPr>
        <w:t xml:space="preserve"> upon arrival to room once initial </w:t>
      </w:r>
      <w:proofErr w:type="spellStart"/>
      <w:r>
        <w:rPr>
          <w:sz w:val="24"/>
        </w:rPr>
        <w:t>ptt</w:t>
      </w:r>
      <w:proofErr w:type="spellEnd"/>
      <w:r>
        <w:rPr>
          <w:sz w:val="24"/>
        </w:rPr>
        <w:t xml:space="preserve"> is back</w:t>
      </w:r>
    </w:p>
    <w:p w:rsidR="00F75028" w:rsidRDefault="00F75028" w:rsidP="00F75028">
      <w:pPr>
        <w:spacing w:after="0" w:line="240" w:lineRule="auto"/>
        <w:rPr>
          <w:sz w:val="24"/>
        </w:rPr>
      </w:pPr>
      <w:r>
        <w:rPr>
          <w:sz w:val="24"/>
        </w:rPr>
        <w:tab/>
        <w:t xml:space="preserve">-continue/initiate insulin </w:t>
      </w:r>
      <w:proofErr w:type="spellStart"/>
      <w:r>
        <w:rPr>
          <w:sz w:val="24"/>
        </w:rPr>
        <w:t>gtt</w:t>
      </w:r>
      <w:proofErr w:type="spellEnd"/>
      <w:r>
        <w:rPr>
          <w:sz w:val="24"/>
        </w:rPr>
        <w:t xml:space="preserve"> – aim for BG’s 100-120</w:t>
      </w:r>
    </w:p>
    <w:p w:rsidR="00F75028" w:rsidRDefault="00F75028" w:rsidP="00F75028">
      <w:pPr>
        <w:spacing w:after="0" w:line="240" w:lineRule="auto"/>
        <w:rPr>
          <w:sz w:val="24"/>
          <w:szCs w:val="24"/>
        </w:rPr>
      </w:pPr>
      <w:r w:rsidRPr="00391565">
        <w:rPr>
          <w:sz w:val="24"/>
          <w:szCs w:val="24"/>
        </w:rPr>
        <w:tab/>
        <w:t>-</w:t>
      </w:r>
      <w:proofErr w:type="spellStart"/>
      <w:r w:rsidRPr="00391565">
        <w:rPr>
          <w:sz w:val="24"/>
          <w:szCs w:val="24"/>
        </w:rPr>
        <w:t>abd</w:t>
      </w:r>
      <w:proofErr w:type="spellEnd"/>
      <w:r w:rsidRPr="00391565">
        <w:rPr>
          <w:sz w:val="24"/>
          <w:szCs w:val="24"/>
        </w:rPr>
        <w:t xml:space="preserve"> US with </w:t>
      </w:r>
      <w:proofErr w:type="spellStart"/>
      <w:proofErr w:type="gramStart"/>
      <w:r w:rsidRPr="00391565">
        <w:rPr>
          <w:sz w:val="24"/>
          <w:szCs w:val="24"/>
        </w:rPr>
        <w:t>dopplers</w:t>
      </w:r>
      <w:proofErr w:type="spellEnd"/>
      <w:proofErr w:type="gramEnd"/>
    </w:p>
    <w:p w:rsidR="00F75028" w:rsidRDefault="00F75028" w:rsidP="00F75028">
      <w:pPr>
        <w:spacing w:after="0" w:line="240" w:lineRule="auto"/>
        <w:rPr>
          <w:sz w:val="24"/>
          <w:szCs w:val="24"/>
        </w:rPr>
      </w:pPr>
      <w:r>
        <w:rPr>
          <w:sz w:val="24"/>
          <w:szCs w:val="24"/>
        </w:rPr>
        <w:tab/>
        <w:t>-</w:t>
      </w:r>
      <w:proofErr w:type="spellStart"/>
      <w:r>
        <w:rPr>
          <w:sz w:val="24"/>
          <w:szCs w:val="24"/>
        </w:rPr>
        <w:t>qAM</w:t>
      </w:r>
      <w:proofErr w:type="spellEnd"/>
      <w:r>
        <w:rPr>
          <w:sz w:val="24"/>
          <w:szCs w:val="24"/>
        </w:rPr>
        <w:t xml:space="preserve"> LFT’s, C-peptide, q4-6h CBC x48h, q4-6h PT/PTT while on heparin</w:t>
      </w:r>
    </w:p>
    <w:p w:rsidR="00F75028" w:rsidRPr="00391565" w:rsidRDefault="00F75028" w:rsidP="00F75028">
      <w:pPr>
        <w:spacing w:after="0" w:line="240" w:lineRule="auto"/>
        <w:rPr>
          <w:sz w:val="24"/>
          <w:szCs w:val="24"/>
        </w:rPr>
      </w:pPr>
      <w:r w:rsidRPr="00391565">
        <w:rPr>
          <w:b/>
          <w:sz w:val="24"/>
          <w:szCs w:val="24"/>
        </w:rPr>
        <w:t>Day 1</w:t>
      </w:r>
    </w:p>
    <w:p w:rsidR="00F75028" w:rsidRDefault="00F75028" w:rsidP="00F75028">
      <w:pPr>
        <w:spacing w:after="0" w:line="240" w:lineRule="auto"/>
        <w:rPr>
          <w:sz w:val="24"/>
          <w:szCs w:val="24"/>
        </w:rPr>
      </w:pPr>
      <w:r>
        <w:rPr>
          <w:sz w:val="24"/>
          <w:szCs w:val="24"/>
        </w:rPr>
        <w:tab/>
        <w:t>-</w:t>
      </w:r>
      <w:r w:rsidRPr="00391565">
        <w:rPr>
          <w:sz w:val="24"/>
          <w:szCs w:val="24"/>
        </w:rPr>
        <w:t>PCA, Start TF/enzymes, IV Anti-emetics, NG</w:t>
      </w:r>
      <w:r>
        <w:rPr>
          <w:sz w:val="24"/>
          <w:szCs w:val="24"/>
        </w:rPr>
        <w:t xml:space="preserve"> out/GT to gravity, Insulin </w:t>
      </w:r>
      <w:proofErr w:type="spellStart"/>
      <w:r>
        <w:rPr>
          <w:sz w:val="24"/>
          <w:szCs w:val="24"/>
        </w:rPr>
        <w:t>gtt</w:t>
      </w:r>
      <w:proofErr w:type="spellEnd"/>
      <w:r>
        <w:rPr>
          <w:sz w:val="24"/>
          <w:szCs w:val="24"/>
        </w:rPr>
        <w:t>, NPO</w:t>
      </w:r>
    </w:p>
    <w:p w:rsidR="00F75028" w:rsidRPr="00391565" w:rsidRDefault="00F75028" w:rsidP="00F75028">
      <w:pPr>
        <w:spacing w:after="0" w:line="240" w:lineRule="auto"/>
        <w:rPr>
          <w:sz w:val="24"/>
          <w:szCs w:val="24"/>
        </w:rPr>
      </w:pPr>
      <w:r>
        <w:rPr>
          <w:sz w:val="24"/>
          <w:szCs w:val="24"/>
        </w:rPr>
        <w:tab/>
        <w:t>-</w:t>
      </w:r>
      <w:r w:rsidRPr="00391565">
        <w:rPr>
          <w:sz w:val="24"/>
          <w:szCs w:val="24"/>
        </w:rPr>
        <w:t>Ambulate to chair</w:t>
      </w:r>
    </w:p>
    <w:p w:rsidR="00F75028" w:rsidRDefault="00F75028" w:rsidP="00F75028">
      <w:pPr>
        <w:spacing w:after="0" w:line="240" w:lineRule="auto"/>
        <w:rPr>
          <w:sz w:val="24"/>
          <w:szCs w:val="24"/>
        </w:rPr>
      </w:pPr>
      <w:r>
        <w:rPr>
          <w:sz w:val="24"/>
          <w:szCs w:val="24"/>
        </w:rPr>
        <w:tab/>
        <w:t>-Repeat US if issues with initial study</w:t>
      </w:r>
    </w:p>
    <w:p w:rsidR="00F75028" w:rsidRPr="00391565" w:rsidRDefault="00F75028" w:rsidP="00F75028">
      <w:pPr>
        <w:spacing w:after="0" w:line="240" w:lineRule="auto"/>
        <w:rPr>
          <w:sz w:val="24"/>
          <w:szCs w:val="24"/>
        </w:rPr>
      </w:pPr>
      <w:r>
        <w:rPr>
          <w:sz w:val="24"/>
          <w:szCs w:val="24"/>
        </w:rPr>
        <w:tab/>
        <w:t>-</w:t>
      </w:r>
      <w:proofErr w:type="spellStart"/>
      <w:r>
        <w:rPr>
          <w:sz w:val="24"/>
          <w:szCs w:val="24"/>
        </w:rPr>
        <w:t>Enocrine</w:t>
      </w:r>
      <w:proofErr w:type="spellEnd"/>
      <w:r>
        <w:rPr>
          <w:sz w:val="24"/>
          <w:szCs w:val="24"/>
        </w:rPr>
        <w:t>, Pain svc consults</w:t>
      </w:r>
    </w:p>
    <w:p w:rsidR="00F75028" w:rsidRPr="00391565" w:rsidRDefault="00F75028" w:rsidP="00F75028">
      <w:pPr>
        <w:spacing w:after="0" w:line="240" w:lineRule="auto"/>
        <w:rPr>
          <w:b/>
          <w:sz w:val="24"/>
          <w:szCs w:val="24"/>
        </w:rPr>
      </w:pPr>
      <w:r w:rsidRPr="00391565">
        <w:rPr>
          <w:b/>
          <w:sz w:val="24"/>
          <w:szCs w:val="24"/>
        </w:rPr>
        <w:t>Day 2</w:t>
      </w:r>
    </w:p>
    <w:p w:rsidR="00F75028" w:rsidRDefault="00F75028" w:rsidP="00F75028">
      <w:pPr>
        <w:spacing w:after="0" w:line="240" w:lineRule="auto"/>
        <w:rPr>
          <w:sz w:val="24"/>
          <w:szCs w:val="24"/>
        </w:rPr>
      </w:pPr>
      <w:r>
        <w:rPr>
          <w:sz w:val="24"/>
          <w:szCs w:val="24"/>
        </w:rPr>
        <w:tab/>
        <w:t>-</w:t>
      </w:r>
      <w:r w:rsidRPr="00391565">
        <w:rPr>
          <w:sz w:val="24"/>
          <w:szCs w:val="24"/>
        </w:rPr>
        <w:t>PCA, TF/enzymes, IV Anti-emetics, Insuli</w:t>
      </w:r>
      <w:r>
        <w:rPr>
          <w:sz w:val="24"/>
          <w:szCs w:val="24"/>
        </w:rPr>
        <w:t>n drip, D/C Foley, Ambulate x1</w:t>
      </w:r>
    </w:p>
    <w:p w:rsidR="00F75028" w:rsidRDefault="00F75028" w:rsidP="00F75028">
      <w:pPr>
        <w:spacing w:after="0" w:line="240" w:lineRule="auto"/>
        <w:rPr>
          <w:sz w:val="24"/>
          <w:szCs w:val="24"/>
        </w:rPr>
      </w:pPr>
      <w:r>
        <w:rPr>
          <w:sz w:val="24"/>
          <w:szCs w:val="24"/>
        </w:rPr>
        <w:tab/>
        <w:t xml:space="preserve">-stop heparin </w:t>
      </w:r>
      <w:proofErr w:type="spellStart"/>
      <w:r>
        <w:rPr>
          <w:sz w:val="24"/>
          <w:szCs w:val="24"/>
        </w:rPr>
        <w:t>gtt</w:t>
      </w:r>
      <w:proofErr w:type="spellEnd"/>
      <w:r>
        <w:rPr>
          <w:sz w:val="24"/>
          <w:szCs w:val="24"/>
        </w:rPr>
        <w:t xml:space="preserve">, start </w:t>
      </w:r>
      <w:proofErr w:type="spellStart"/>
      <w:r>
        <w:rPr>
          <w:sz w:val="24"/>
          <w:szCs w:val="24"/>
        </w:rPr>
        <w:t>lovenox</w:t>
      </w:r>
      <w:proofErr w:type="spellEnd"/>
      <w:r>
        <w:rPr>
          <w:sz w:val="24"/>
          <w:szCs w:val="24"/>
        </w:rPr>
        <w:t xml:space="preserve"> therapeutic dose (continue for 2 </w:t>
      </w:r>
      <w:proofErr w:type="spellStart"/>
      <w:r>
        <w:rPr>
          <w:sz w:val="24"/>
          <w:szCs w:val="24"/>
        </w:rPr>
        <w:t>wks</w:t>
      </w:r>
      <w:proofErr w:type="spellEnd"/>
      <w:r>
        <w:rPr>
          <w:sz w:val="24"/>
          <w:szCs w:val="24"/>
        </w:rPr>
        <w:t>)</w:t>
      </w:r>
    </w:p>
    <w:p w:rsidR="00F75028" w:rsidRDefault="00F75028" w:rsidP="00F75028">
      <w:pPr>
        <w:spacing w:after="0" w:line="240" w:lineRule="auto"/>
        <w:rPr>
          <w:sz w:val="24"/>
          <w:szCs w:val="24"/>
        </w:rPr>
      </w:pPr>
      <w:r>
        <w:rPr>
          <w:sz w:val="24"/>
          <w:szCs w:val="24"/>
        </w:rPr>
        <w:tab/>
        <w:t>-</w:t>
      </w:r>
      <w:r w:rsidRPr="00391565">
        <w:rPr>
          <w:sz w:val="24"/>
          <w:szCs w:val="24"/>
        </w:rPr>
        <w:t xml:space="preserve">Order PT/OT </w:t>
      </w:r>
      <w:proofErr w:type="spellStart"/>
      <w:r w:rsidRPr="00391565">
        <w:rPr>
          <w:sz w:val="24"/>
          <w:szCs w:val="24"/>
        </w:rPr>
        <w:t>Eval</w:t>
      </w:r>
      <w:proofErr w:type="spellEnd"/>
      <w:r w:rsidRPr="00391565">
        <w:rPr>
          <w:sz w:val="24"/>
          <w:szCs w:val="24"/>
        </w:rPr>
        <w:t xml:space="preserve"> &amp; Treat</w:t>
      </w:r>
    </w:p>
    <w:p w:rsidR="00F75028" w:rsidRPr="00391565" w:rsidRDefault="00F75028" w:rsidP="00F75028">
      <w:pPr>
        <w:spacing w:after="0" w:line="240" w:lineRule="auto"/>
        <w:rPr>
          <w:sz w:val="24"/>
          <w:szCs w:val="24"/>
        </w:rPr>
      </w:pPr>
      <w:r>
        <w:rPr>
          <w:sz w:val="24"/>
          <w:szCs w:val="24"/>
        </w:rPr>
        <w:tab/>
        <w:t xml:space="preserve">-DC </w:t>
      </w:r>
      <w:proofErr w:type="spellStart"/>
      <w:r>
        <w:rPr>
          <w:sz w:val="24"/>
          <w:szCs w:val="24"/>
        </w:rPr>
        <w:t>abx</w:t>
      </w:r>
      <w:proofErr w:type="spellEnd"/>
      <w:r>
        <w:rPr>
          <w:sz w:val="24"/>
          <w:szCs w:val="24"/>
        </w:rPr>
        <w:t xml:space="preserve"> if </w:t>
      </w:r>
      <w:proofErr w:type="spellStart"/>
      <w:r>
        <w:rPr>
          <w:sz w:val="24"/>
          <w:szCs w:val="24"/>
        </w:rPr>
        <w:t>pt</w:t>
      </w:r>
      <w:proofErr w:type="spellEnd"/>
      <w:r>
        <w:rPr>
          <w:sz w:val="24"/>
          <w:szCs w:val="24"/>
        </w:rPr>
        <w:t xml:space="preserve"> stable and islet cultures </w:t>
      </w:r>
      <w:proofErr w:type="spellStart"/>
      <w:r>
        <w:rPr>
          <w:sz w:val="24"/>
          <w:szCs w:val="24"/>
        </w:rPr>
        <w:t>neg</w:t>
      </w:r>
      <w:proofErr w:type="spellEnd"/>
    </w:p>
    <w:p w:rsidR="00F75028" w:rsidRPr="00391565" w:rsidRDefault="00F75028" w:rsidP="00F75028">
      <w:pPr>
        <w:spacing w:after="0" w:line="240" w:lineRule="auto"/>
        <w:rPr>
          <w:b/>
          <w:sz w:val="24"/>
          <w:szCs w:val="24"/>
        </w:rPr>
      </w:pPr>
      <w:r w:rsidRPr="00391565">
        <w:rPr>
          <w:b/>
          <w:sz w:val="24"/>
          <w:szCs w:val="24"/>
        </w:rPr>
        <w:t>Day 3</w:t>
      </w:r>
    </w:p>
    <w:p w:rsidR="00F75028" w:rsidRDefault="00F75028" w:rsidP="00F75028">
      <w:pPr>
        <w:spacing w:after="0" w:line="240" w:lineRule="auto"/>
        <w:rPr>
          <w:sz w:val="24"/>
          <w:szCs w:val="24"/>
        </w:rPr>
      </w:pPr>
      <w:r>
        <w:rPr>
          <w:sz w:val="24"/>
          <w:szCs w:val="24"/>
        </w:rPr>
        <w:tab/>
        <w:t>-</w:t>
      </w:r>
      <w:r w:rsidRPr="00391565">
        <w:rPr>
          <w:sz w:val="24"/>
          <w:szCs w:val="24"/>
        </w:rPr>
        <w:t>PCA transition basal to long-acting elixir, TF/enzymes</w:t>
      </w:r>
      <w:r>
        <w:rPr>
          <w:sz w:val="24"/>
          <w:szCs w:val="24"/>
        </w:rPr>
        <w:t>, IV Anti-emetics, Insulin drip</w:t>
      </w:r>
      <w:r w:rsidRPr="00391565">
        <w:rPr>
          <w:sz w:val="24"/>
          <w:szCs w:val="24"/>
        </w:rPr>
        <w:t xml:space="preserve"> </w:t>
      </w:r>
    </w:p>
    <w:p w:rsidR="00F75028" w:rsidRPr="00391565" w:rsidRDefault="00F75028" w:rsidP="00F75028">
      <w:pPr>
        <w:spacing w:after="0" w:line="240" w:lineRule="auto"/>
        <w:rPr>
          <w:sz w:val="24"/>
          <w:szCs w:val="24"/>
        </w:rPr>
      </w:pPr>
      <w:r>
        <w:rPr>
          <w:sz w:val="24"/>
          <w:szCs w:val="24"/>
        </w:rPr>
        <w:tab/>
        <w:t>-</w:t>
      </w:r>
      <w:r w:rsidRPr="00391565">
        <w:rPr>
          <w:sz w:val="24"/>
          <w:szCs w:val="24"/>
        </w:rPr>
        <w:t>Ambulate x3</w:t>
      </w:r>
    </w:p>
    <w:p w:rsidR="00F75028" w:rsidRPr="00391565" w:rsidRDefault="00F75028" w:rsidP="00F75028">
      <w:pPr>
        <w:spacing w:after="0" w:line="240" w:lineRule="auto"/>
        <w:rPr>
          <w:b/>
          <w:sz w:val="24"/>
          <w:szCs w:val="24"/>
        </w:rPr>
      </w:pPr>
      <w:r w:rsidRPr="00391565">
        <w:rPr>
          <w:b/>
          <w:sz w:val="24"/>
          <w:szCs w:val="24"/>
        </w:rPr>
        <w:t>Day 4</w:t>
      </w:r>
      <w:r>
        <w:rPr>
          <w:b/>
          <w:sz w:val="24"/>
          <w:szCs w:val="24"/>
        </w:rPr>
        <w:t>-5</w:t>
      </w:r>
    </w:p>
    <w:p w:rsidR="00F75028" w:rsidRPr="00391565" w:rsidRDefault="00F75028" w:rsidP="00F75028">
      <w:pPr>
        <w:spacing w:after="0" w:line="240" w:lineRule="auto"/>
        <w:rPr>
          <w:sz w:val="24"/>
          <w:szCs w:val="24"/>
        </w:rPr>
      </w:pPr>
      <w:r>
        <w:rPr>
          <w:sz w:val="24"/>
          <w:szCs w:val="24"/>
        </w:rPr>
        <w:tab/>
        <w:t>-</w:t>
      </w:r>
      <w:r w:rsidRPr="00391565">
        <w:rPr>
          <w:sz w:val="24"/>
          <w:szCs w:val="24"/>
        </w:rPr>
        <w:t>TF/enzymes, Start Bowel Regimen</w:t>
      </w:r>
    </w:p>
    <w:p w:rsidR="00F75028" w:rsidRPr="00391565" w:rsidRDefault="00F75028" w:rsidP="00F75028">
      <w:pPr>
        <w:spacing w:after="0" w:line="240" w:lineRule="auto"/>
        <w:rPr>
          <w:sz w:val="24"/>
          <w:szCs w:val="24"/>
        </w:rPr>
      </w:pPr>
      <w:r>
        <w:rPr>
          <w:sz w:val="24"/>
          <w:szCs w:val="24"/>
        </w:rPr>
        <w:tab/>
        <w:t>-</w:t>
      </w:r>
      <w:r w:rsidRPr="00391565">
        <w:rPr>
          <w:sz w:val="24"/>
          <w:szCs w:val="24"/>
        </w:rPr>
        <w:t xml:space="preserve">PCA transition to short acting elixir, TF at goal, Bowel Regimen, Start Lantus, D/C insulin </w:t>
      </w:r>
      <w:r>
        <w:rPr>
          <w:sz w:val="24"/>
          <w:szCs w:val="24"/>
        </w:rPr>
        <w:tab/>
      </w:r>
      <w:r w:rsidRPr="00391565">
        <w:rPr>
          <w:sz w:val="24"/>
          <w:szCs w:val="24"/>
        </w:rPr>
        <w:t>drip</w:t>
      </w:r>
    </w:p>
    <w:p w:rsidR="00F75028" w:rsidRPr="00391565" w:rsidRDefault="00F75028" w:rsidP="00F75028">
      <w:pPr>
        <w:spacing w:after="0" w:line="240" w:lineRule="auto"/>
        <w:rPr>
          <w:sz w:val="24"/>
          <w:szCs w:val="24"/>
        </w:rPr>
      </w:pPr>
      <w:r>
        <w:rPr>
          <w:sz w:val="24"/>
          <w:szCs w:val="24"/>
        </w:rPr>
        <w:tab/>
        <w:t>-</w:t>
      </w:r>
      <w:r w:rsidRPr="00391565">
        <w:rPr>
          <w:sz w:val="24"/>
          <w:szCs w:val="24"/>
        </w:rPr>
        <w:t>Start Diabetic education</w:t>
      </w:r>
    </w:p>
    <w:p w:rsidR="00F75028" w:rsidRPr="00391565" w:rsidRDefault="00F75028" w:rsidP="00F75028">
      <w:pPr>
        <w:spacing w:after="0" w:line="240" w:lineRule="auto"/>
        <w:rPr>
          <w:b/>
          <w:sz w:val="24"/>
          <w:szCs w:val="24"/>
        </w:rPr>
      </w:pPr>
      <w:r w:rsidRPr="00391565">
        <w:rPr>
          <w:b/>
          <w:sz w:val="24"/>
          <w:szCs w:val="24"/>
        </w:rPr>
        <w:t>Day 6</w:t>
      </w:r>
    </w:p>
    <w:p w:rsidR="00F75028" w:rsidRPr="00391565" w:rsidRDefault="00F75028" w:rsidP="00F75028">
      <w:pPr>
        <w:spacing w:after="0" w:line="240" w:lineRule="auto"/>
        <w:rPr>
          <w:sz w:val="24"/>
          <w:szCs w:val="24"/>
        </w:rPr>
      </w:pPr>
      <w:r>
        <w:rPr>
          <w:sz w:val="24"/>
          <w:szCs w:val="24"/>
        </w:rPr>
        <w:tab/>
        <w:t>-</w:t>
      </w:r>
      <w:r w:rsidRPr="00391565">
        <w:rPr>
          <w:sz w:val="24"/>
          <w:szCs w:val="24"/>
        </w:rPr>
        <w:t>ADAT, Start TF education/Discharge cla</w:t>
      </w:r>
      <w:r>
        <w:rPr>
          <w:sz w:val="24"/>
          <w:szCs w:val="24"/>
        </w:rPr>
        <w:t>ss, Bowel Regimen</w:t>
      </w:r>
      <w:r w:rsidRPr="00391565">
        <w:rPr>
          <w:sz w:val="24"/>
          <w:szCs w:val="24"/>
        </w:rPr>
        <w:t xml:space="preserve">, </w:t>
      </w:r>
      <w:proofErr w:type="spellStart"/>
      <w:r w:rsidRPr="00391565">
        <w:rPr>
          <w:sz w:val="24"/>
          <w:szCs w:val="24"/>
        </w:rPr>
        <w:t>eval</w:t>
      </w:r>
      <w:proofErr w:type="spellEnd"/>
      <w:r w:rsidRPr="00391565">
        <w:rPr>
          <w:sz w:val="24"/>
          <w:szCs w:val="24"/>
        </w:rPr>
        <w:t xml:space="preserve"> for complications</w:t>
      </w:r>
    </w:p>
    <w:p w:rsidR="00F75028" w:rsidRPr="00391565" w:rsidRDefault="00F75028" w:rsidP="00F75028">
      <w:pPr>
        <w:spacing w:after="0" w:line="240" w:lineRule="auto"/>
        <w:rPr>
          <w:b/>
          <w:sz w:val="24"/>
          <w:szCs w:val="24"/>
        </w:rPr>
      </w:pPr>
      <w:r w:rsidRPr="00391565">
        <w:rPr>
          <w:b/>
          <w:sz w:val="24"/>
          <w:szCs w:val="24"/>
        </w:rPr>
        <w:t>Day 7-8</w:t>
      </w:r>
    </w:p>
    <w:p w:rsidR="00F75028" w:rsidRDefault="00F75028" w:rsidP="00F75028">
      <w:pPr>
        <w:spacing w:after="0" w:line="240" w:lineRule="auto"/>
        <w:rPr>
          <w:sz w:val="24"/>
          <w:szCs w:val="24"/>
        </w:rPr>
      </w:pPr>
      <w:r>
        <w:rPr>
          <w:sz w:val="24"/>
          <w:szCs w:val="24"/>
        </w:rPr>
        <w:tab/>
        <w:t>-</w:t>
      </w:r>
      <w:r w:rsidRPr="00391565">
        <w:rPr>
          <w:sz w:val="24"/>
          <w:szCs w:val="24"/>
        </w:rPr>
        <w:t xml:space="preserve">Supplement education prn, Continue plan, </w:t>
      </w:r>
      <w:proofErr w:type="spellStart"/>
      <w:r w:rsidRPr="00391565">
        <w:rPr>
          <w:sz w:val="24"/>
          <w:szCs w:val="24"/>
        </w:rPr>
        <w:t>eval</w:t>
      </w:r>
      <w:proofErr w:type="spellEnd"/>
      <w:r w:rsidRPr="00391565">
        <w:rPr>
          <w:sz w:val="24"/>
          <w:szCs w:val="24"/>
        </w:rPr>
        <w:t xml:space="preserve"> for complications</w:t>
      </w:r>
    </w:p>
    <w:p w:rsidR="00F75028" w:rsidRPr="00391565" w:rsidRDefault="00F75028" w:rsidP="00F75028">
      <w:pPr>
        <w:spacing w:after="0" w:line="240" w:lineRule="auto"/>
        <w:rPr>
          <w:sz w:val="24"/>
          <w:szCs w:val="24"/>
        </w:rPr>
      </w:pPr>
      <w:r>
        <w:rPr>
          <w:sz w:val="24"/>
          <w:szCs w:val="24"/>
        </w:rPr>
        <w:tab/>
        <w:t xml:space="preserve">-US with </w:t>
      </w:r>
      <w:proofErr w:type="spellStart"/>
      <w:proofErr w:type="gramStart"/>
      <w:r>
        <w:rPr>
          <w:sz w:val="24"/>
          <w:szCs w:val="24"/>
        </w:rPr>
        <w:t>dopplers</w:t>
      </w:r>
      <w:proofErr w:type="spellEnd"/>
      <w:proofErr w:type="gramEnd"/>
    </w:p>
    <w:p w:rsidR="00F75028" w:rsidRPr="00391565" w:rsidRDefault="00F75028" w:rsidP="00F75028">
      <w:pPr>
        <w:spacing w:after="0" w:line="240" w:lineRule="auto"/>
        <w:rPr>
          <w:sz w:val="24"/>
          <w:szCs w:val="24"/>
        </w:rPr>
      </w:pPr>
      <w:r>
        <w:rPr>
          <w:sz w:val="24"/>
          <w:szCs w:val="24"/>
        </w:rPr>
        <w:tab/>
        <w:t>-</w:t>
      </w:r>
      <w:r w:rsidRPr="00391565">
        <w:rPr>
          <w:sz w:val="24"/>
          <w:szCs w:val="24"/>
        </w:rPr>
        <w:t xml:space="preserve">Consider </w:t>
      </w:r>
      <w:r>
        <w:rPr>
          <w:sz w:val="24"/>
          <w:szCs w:val="24"/>
        </w:rPr>
        <w:t>DC/</w:t>
      </w:r>
      <w:r w:rsidRPr="00391565">
        <w:rPr>
          <w:sz w:val="24"/>
          <w:szCs w:val="24"/>
        </w:rPr>
        <w:t>transfer to Rehab when the following are met:</w:t>
      </w:r>
    </w:p>
    <w:p w:rsidR="00F75028" w:rsidRPr="00391565" w:rsidRDefault="00F75028" w:rsidP="00F75028">
      <w:pPr>
        <w:spacing w:after="0" w:line="240" w:lineRule="auto"/>
        <w:rPr>
          <w:sz w:val="24"/>
          <w:szCs w:val="24"/>
        </w:rPr>
      </w:pPr>
      <w:r w:rsidRPr="00391565">
        <w:rPr>
          <w:sz w:val="24"/>
          <w:szCs w:val="24"/>
        </w:rPr>
        <w:tab/>
      </w:r>
      <w:r>
        <w:rPr>
          <w:sz w:val="24"/>
          <w:szCs w:val="24"/>
        </w:rPr>
        <w:tab/>
      </w:r>
      <w:r w:rsidRPr="00391565">
        <w:rPr>
          <w:sz w:val="24"/>
          <w:szCs w:val="24"/>
        </w:rPr>
        <w:t>-TF stable</w:t>
      </w:r>
    </w:p>
    <w:p w:rsidR="00F75028" w:rsidRPr="00391565" w:rsidRDefault="00F75028" w:rsidP="00F75028">
      <w:pPr>
        <w:spacing w:after="0" w:line="240" w:lineRule="auto"/>
        <w:rPr>
          <w:sz w:val="24"/>
          <w:szCs w:val="24"/>
        </w:rPr>
      </w:pPr>
      <w:r w:rsidRPr="00391565">
        <w:rPr>
          <w:sz w:val="24"/>
          <w:szCs w:val="24"/>
        </w:rPr>
        <w:tab/>
      </w:r>
      <w:r>
        <w:rPr>
          <w:sz w:val="24"/>
          <w:szCs w:val="24"/>
        </w:rPr>
        <w:tab/>
      </w:r>
      <w:r w:rsidRPr="00391565">
        <w:rPr>
          <w:sz w:val="24"/>
          <w:szCs w:val="24"/>
        </w:rPr>
        <w:t>-Adequate water intake to prevent IV depletion/dehydration</w:t>
      </w:r>
    </w:p>
    <w:p w:rsidR="00F75028" w:rsidRPr="00391565" w:rsidRDefault="00F75028" w:rsidP="00F75028">
      <w:pPr>
        <w:spacing w:after="0" w:line="240" w:lineRule="auto"/>
        <w:rPr>
          <w:sz w:val="24"/>
          <w:szCs w:val="24"/>
        </w:rPr>
      </w:pPr>
      <w:r w:rsidRPr="00391565">
        <w:rPr>
          <w:sz w:val="24"/>
          <w:szCs w:val="24"/>
        </w:rPr>
        <w:tab/>
      </w:r>
      <w:r>
        <w:rPr>
          <w:sz w:val="24"/>
          <w:szCs w:val="24"/>
        </w:rPr>
        <w:tab/>
      </w:r>
      <w:r w:rsidRPr="00391565">
        <w:rPr>
          <w:sz w:val="24"/>
          <w:szCs w:val="24"/>
        </w:rPr>
        <w:t>-Diabetes stable, not requiring daily titration of Diabetes therapy</w:t>
      </w:r>
    </w:p>
    <w:p w:rsidR="00F75028" w:rsidRPr="00391565" w:rsidRDefault="00F75028" w:rsidP="00F75028">
      <w:pPr>
        <w:spacing w:after="0" w:line="240" w:lineRule="auto"/>
        <w:rPr>
          <w:sz w:val="24"/>
          <w:szCs w:val="24"/>
        </w:rPr>
      </w:pPr>
      <w:r w:rsidRPr="00391565">
        <w:rPr>
          <w:sz w:val="24"/>
          <w:szCs w:val="24"/>
        </w:rPr>
        <w:tab/>
      </w:r>
      <w:r>
        <w:rPr>
          <w:sz w:val="24"/>
          <w:szCs w:val="24"/>
        </w:rPr>
        <w:tab/>
      </w:r>
      <w:r w:rsidRPr="00391565">
        <w:rPr>
          <w:sz w:val="24"/>
          <w:szCs w:val="24"/>
        </w:rPr>
        <w:t>-No surgical concerns</w:t>
      </w:r>
    </w:p>
    <w:p w:rsidR="00F75028" w:rsidRPr="00391565" w:rsidRDefault="00F75028" w:rsidP="00F75028">
      <w:pPr>
        <w:spacing w:after="0" w:line="240" w:lineRule="auto"/>
        <w:rPr>
          <w:sz w:val="24"/>
          <w:szCs w:val="24"/>
        </w:rPr>
      </w:pPr>
      <w:r w:rsidRPr="00391565">
        <w:rPr>
          <w:sz w:val="24"/>
          <w:szCs w:val="24"/>
        </w:rPr>
        <w:tab/>
      </w:r>
      <w:r>
        <w:rPr>
          <w:sz w:val="24"/>
          <w:szCs w:val="24"/>
        </w:rPr>
        <w:tab/>
      </w:r>
      <w:r w:rsidRPr="00391565">
        <w:rPr>
          <w:sz w:val="24"/>
          <w:szCs w:val="24"/>
        </w:rPr>
        <w:t>-Narcotic dose stable, &lt; 3 extra IV doses/day</w:t>
      </w:r>
    </w:p>
    <w:p w:rsidR="00F75028" w:rsidRDefault="00F75028"/>
    <w:p w:rsidR="00E61CDD" w:rsidRDefault="00E61CDD"/>
    <w:p w:rsidR="00E61CDD" w:rsidRDefault="00E61CDD"/>
    <w:p w:rsidR="00E61CDD" w:rsidRDefault="00E61CDD"/>
    <w:p w:rsidR="00E61CDD" w:rsidRDefault="00E61CDD"/>
    <w:p w:rsidR="00E61CDD" w:rsidRPr="00E90F34" w:rsidRDefault="00E61CDD"/>
    <w:sectPr w:rsidR="00E61CDD" w:rsidRPr="00E90F34" w:rsidSect="00C86FE5">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EE2" w:rsidRDefault="00E22EE2" w:rsidP="008A71D2">
      <w:pPr>
        <w:spacing w:after="0" w:line="240" w:lineRule="auto"/>
      </w:pPr>
      <w:r>
        <w:separator/>
      </w:r>
    </w:p>
  </w:endnote>
  <w:endnote w:type="continuationSeparator" w:id="0">
    <w:p w:rsidR="00E22EE2" w:rsidRDefault="00E22EE2" w:rsidP="008A7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F9F" w:rsidRDefault="00602F9F">
    <w:pPr>
      <w:pStyle w:val="Footer"/>
    </w:pPr>
    <w:r>
      <w:t>JM (2011) updated SLR:  Ma</w:t>
    </w:r>
    <w:r w:rsidR="00553421">
      <w:t>y</w:t>
    </w:r>
    <w:r>
      <w:t xml:space="preserve"> 2014</w:t>
    </w:r>
  </w:p>
  <w:p w:rsidR="00602F9F" w:rsidRDefault="00602F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EE2" w:rsidRDefault="00E22EE2" w:rsidP="008A71D2">
      <w:pPr>
        <w:spacing w:after="0" w:line="240" w:lineRule="auto"/>
      </w:pPr>
      <w:r>
        <w:separator/>
      </w:r>
    </w:p>
  </w:footnote>
  <w:footnote w:type="continuationSeparator" w:id="0">
    <w:p w:rsidR="00E22EE2" w:rsidRDefault="00E22EE2" w:rsidP="008A7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5D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99C61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A726E35"/>
    <w:multiLevelType w:val="hybridMultilevel"/>
    <w:tmpl w:val="5308D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982C2F"/>
    <w:multiLevelType w:val="hybridMultilevel"/>
    <w:tmpl w:val="361AE838"/>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nsid w:val="13C235A8"/>
    <w:multiLevelType w:val="hybridMultilevel"/>
    <w:tmpl w:val="6674C79E"/>
    <w:lvl w:ilvl="0" w:tplc="95FC7BF2">
      <w:start w:val="1"/>
      <w:numFmt w:val="decimal"/>
      <w:lvlText w:val="%1."/>
      <w:lvlJc w:val="left"/>
      <w:pPr>
        <w:ind w:left="1080" w:hanging="360"/>
      </w:pPr>
      <w:rPr>
        <w:rFonts w:hint="default"/>
        <w:b/>
        <w:i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CE38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FD276E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200755D6"/>
    <w:multiLevelType w:val="hybridMultilevel"/>
    <w:tmpl w:val="0C022AEA"/>
    <w:lvl w:ilvl="0" w:tplc="10586848">
      <w:numFmt w:val="bullet"/>
      <w:lvlText w:val="-"/>
      <w:lvlJc w:val="left"/>
      <w:pPr>
        <w:ind w:left="2160" w:hanging="360"/>
      </w:pPr>
      <w:rPr>
        <w:rFonts w:ascii="Cambria" w:eastAsia="Times New Roman" w:hAnsi="Cambria"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1D819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3A9567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nsid w:val="27AA632D"/>
    <w:multiLevelType w:val="hybridMultilevel"/>
    <w:tmpl w:val="FEC67B6E"/>
    <w:lvl w:ilvl="0" w:tplc="10586848">
      <w:numFmt w:val="bullet"/>
      <w:lvlText w:val="-"/>
      <w:lvlJc w:val="left"/>
      <w:pPr>
        <w:ind w:left="216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3713CA"/>
    <w:multiLevelType w:val="hybridMultilevel"/>
    <w:tmpl w:val="E328220A"/>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nsid w:val="2E9716B0"/>
    <w:multiLevelType w:val="hybridMultilevel"/>
    <w:tmpl w:val="361AE838"/>
    <w:lvl w:ilvl="0" w:tplc="FFFFFFFF">
      <w:start w:val="1"/>
      <w:numFmt w:val="bullet"/>
      <w:lvlText w:val=""/>
      <w:lvlJc w:val="left"/>
      <w:pPr>
        <w:tabs>
          <w:tab w:val="num" w:pos="540"/>
        </w:tabs>
        <w:ind w:left="540" w:hanging="360"/>
      </w:pPr>
      <w:rPr>
        <w:rFonts w:ascii="Symbol" w:hAnsi="Symbol" w:hint="default"/>
      </w:rPr>
    </w:lvl>
    <w:lvl w:ilvl="1" w:tplc="FFFFFFFF">
      <w:start w:val="1"/>
      <w:numFmt w:val="bullet"/>
      <w:lvlText w:val="o"/>
      <w:lvlJc w:val="left"/>
      <w:pPr>
        <w:tabs>
          <w:tab w:val="num" w:pos="1260"/>
        </w:tabs>
        <w:ind w:left="1260" w:hanging="360"/>
      </w:pPr>
      <w:rPr>
        <w:rFonts w:ascii="Courier New" w:hAnsi="Courier New" w:hint="default"/>
      </w:rPr>
    </w:lvl>
    <w:lvl w:ilvl="2" w:tplc="FFFFFFFF">
      <w:start w:val="1"/>
      <w:numFmt w:val="bullet"/>
      <w:lvlText w:val=""/>
      <w:lvlJc w:val="left"/>
      <w:pPr>
        <w:tabs>
          <w:tab w:val="num" w:pos="1980"/>
        </w:tabs>
        <w:ind w:left="1980" w:hanging="360"/>
      </w:pPr>
      <w:rPr>
        <w:rFonts w:ascii="Wingdings" w:hAnsi="Wingdings" w:hint="default"/>
      </w:rPr>
    </w:lvl>
    <w:lvl w:ilvl="3" w:tplc="FFFFFFFF" w:tentative="1">
      <w:start w:val="1"/>
      <w:numFmt w:val="bullet"/>
      <w:lvlText w:val=""/>
      <w:lvlJc w:val="left"/>
      <w:pPr>
        <w:tabs>
          <w:tab w:val="num" w:pos="2700"/>
        </w:tabs>
        <w:ind w:left="2700" w:hanging="360"/>
      </w:pPr>
      <w:rPr>
        <w:rFonts w:ascii="Symbol" w:hAnsi="Symbol" w:hint="default"/>
      </w:rPr>
    </w:lvl>
    <w:lvl w:ilvl="4" w:tplc="FFFFFFFF" w:tentative="1">
      <w:start w:val="1"/>
      <w:numFmt w:val="bullet"/>
      <w:lvlText w:val="o"/>
      <w:lvlJc w:val="left"/>
      <w:pPr>
        <w:tabs>
          <w:tab w:val="num" w:pos="3420"/>
        </w:tabs>
        <w:ind w:left="3420" w:hanging="360"/>
      </w:pPr>
      <w:rPr>
        <w:rFonts w:ascii="Courier New" w:hAnsi="Courier New" w:hint="default"/>
      </w:rPr>
    </w:lvl>
    <w:lvl w:ilvl="5" w:tplc="FFFFFFFF" w:tentative="1">
      <w:start w:val="1"/>
      <w:numFmt w:val="bullet"/>
      <w:lvlText w:val=""/>
      <w:lvlJc w:val="left"/>
      <w:pPr>
        <w:tabs>
          <w:tab w:val="num" w:pos="4140"/>
        </w:tabs>
        <w:ind w:left="4140" w:hanging="360"/>
      </w:pPr>
      <w:rPr>
        <w:rFonts w:ascii="Wingdings" w:hAnsi="Wingdings" w:hint="default"/>
      </w:rPr>
    </w:lvl>
    <w:lvl w:ilvl="6" w:tplc="FFFFFFFF" w:tentative="1">
      <w:start w:val="1"/>
      <w:numFmt w:val="bullet"/>
      <w:lvlText w:val=""/>
      <w:lvlJc w:val="left"/>
      <w:pPr>
        <w:tabs>
          <w:tab w:val="num" w:pos="4860"/>
        </w:tabs>
        <w:ind w:left="4860" w:hanging="360"/>
      </w:pPr>
      <w:rPr>
        <w:rFonts w:ascii="Symbol" w:hAnsi="Symbol" w:hint="default"/>
      </w:rPr>
    </w:lvl>
    <w:lvl w:ilvl="7" w:tplc="FFFFFFFF" w:tentative="1">
      <w:start w:val="1"/>
      <w:numFmt w:val="bullet"/>
      <w:lvlText w:val="o"/>
      <w:lvlJc w:val="left"/>
      <w:pPr>
        <w:tabs>
          <w:tab w:val="num" w:pos="5580"/>
        </w:tabs>
        <w:ind w:left="5580" w:hanging="360"/>
      </w:pPr>
      <w:rPr>
        <w:rFonts w:ascii="Courier New" w:hAnsi="Courier New" w:hint="default"/>
      </w:rPr>
    </w:lvl>
    <w:lvl w:ilvl="8" w:tplc="FFFFFFFF" w:tentative="1">
      <w:start w:val="1"/>
      <w:numFmt w:val="bullet"/>
      <w:lvlText w:val=""/>
      <w:lvlJc w:val="left"/>
      <w:pPr>
        <w:tabs>
          <w:tab w:val="num" w:pos="6300"/>
        </w:tabs>
        <w:ind w:left="6300" w:hanging="360"/>
      </w:pPr>
      <w:rPr>
        <w:rFonts w:ascii="Wingdings" w:hAnsi="Wingdings" w:hint="default"/>
      </w:rPr>
    </w:lvl>
  </w:abstractNum>
  <w:abstractNum w:abstractNumId="13">
    <w:nsid w:val="30B66D3A"/>
    <w:multiLevelType w:val="hybridMultilevel"/>
    <w:tmpl w:val="99E0B304"/>
    <w:lvl w:ilvl="0" w:tplc="72B4F938">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2765CD"/>
    <w:multiLevelType w:val="hybridMultilevel"/>
    <w:tmpl w:val="A7585F06"/>
    <w:lvl w:ilvl="0" w:tplc="02A6E2F0">
      <w:start w:val="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051A2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nsid w:val="35A54430"/>
    <w:multiLevelType w:val="hybridMultilevel"/>
    <w:tmpl w:val="34F6103C"/>
    <w:lvl w:ilvl="0" w:tplc="FFFFFFFF">
      <w:start w:val="1"/>
      <w:numFmt w:val="bullet"/>
      <w:lvlText w:val=""/>
      <w:lvlJc w:val="left"/>
      <w:pPr>
        <w:tabs>
          <w:tab w:val="num" w:pos="1260"/>
        </w:tabs>
        <w:ind w:left="1260" w:hanging="360"/>
      </w:pPr>
      <w:rPr>
        <w:rFonts w:ascii="Symbol" w:hAnsi="Symbol" w:hint="default"/>
      </w:rPr>
    </w:lvl>
    <w:lvl w:ilvl="1" w:tplc="FFFFFFFF">
      <w:start w:val="1"/>
      <w:numFmt w:val="bullet"/>
      <w:lvlText w:val="o"/>
      <w:lvlJc w:val="left"/>
      <w:pPr>
        <w:tabs>
          <w:tab w:val="num" w:pos="1980"/>
        </w:tabs>
        <w:ind w:left="1980" w:hanging="360"/>
      </w:pPr>
      <w:rPr>
        <w:rFonts w:ascii="Courier New" w:hAnsi="Courier New" w:hint="default"/>
      </w:rPr>
    </w:lvl>
    <w:lvl w:ilvl="2" w:tplc="FFFFFFFF">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7">
    <w:nsid w:val="36E24500"/>
    <w:multiLevelType w:val="hybridMultilevel"/>
    <w:tmpl w:val="301AD816"/>
    <w:lvl w:ilvl="0" w:tplc="B246D21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8227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9D71F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C3456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FCF285C"/>
    <w:multiLevelType w:val="hybridMultilevel"/>
    <w:tmpl w:val="F2B46C2E"/>
    <w:lvl w:ilvl="0" w:tplc="02A6E2F0">
      <w:start w:val="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C67071"/>
    <w:multiLevelType w:val="singleLevel"/>
    <w:tmpl w:val="04090001"/>
    <w:lvl w:ilvl="0">
      <w:start w:val="1"/>
      <w:numFmt w:val="bullet"/>
      <w:lvlText w:val=""/>
      <w:lvlJc w:val="left"/>
      <w:pPr>
        <w:ind w:left="720" w:hanging="360"/>
      </w:pPr>
      <w:rPr>
        <w:rFonts w:ascii="Symbol" w:hAnsi="Symbol" w:hint="default"/>
      </w:rPr>
    </w:lvl>
  </w:abstractNum>
  <w:abstractNum w:abstractNumId="23">
    <w:nsid w:val="445658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536610E"/>
    <w:multiLevelType w:val="hybridMultilevel"/>
    <w:tmpl w:val="3CD2C632"/>
    <w:lvl w:ilvl="0" w:tplc="FD623F5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1F543E"/>
    <w:multiLevelType w:val="hybridMultilevel"/>
    <w:tmpl w:val="D6D43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4010B2"/>
    <w:multiLevelType w:val="hybridMultilevel"/>
    <w:tmpl w:val="3E84D54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nsid w:val="543E27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C7E20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C817DDC"/>
    <w:multiLevelType w:val="singleLevel"/>
    <w:tmpl w:val="04090001"/>
    <w:lvl w:ilvl="0">
      <w:start w:val="1"/>
      <w:numFmt w:val="bullet"/>
      <w:lvlText w:val=""/>
      <w:lvlJc w:val="left"/>
      <w:pPr>
        <w:ind w:left="720" w:hanging="360"/>
      </w:pPr>
      <w:rPr>
        <w:rFonts w:ascii="Symbol" w:hAnsi="Symbol" w:hint="default"/>
      </w:rPr>
    </w:lvl>
  </w:abstractNum>
  <w:abstractNum w:abstractNumId="30">
    <w:nsid w:val="68414087"/>
    <w:multiLevelType w:val="hybridMultilevel"/>
    <w:tmpl w:val="3C84030A"/>
    <w:lvl w:ilvl="0" w:tplc="0409000F">
      <w:start w:val="1"/>
      <w:numFmt w:val="decimal"/>
      <w:lvlText w:val="%1."/>
      <w:lvlJc w:val="left"/>
      <w:pPr>
        <w:ind w:left="720" w:hanging="360"/>
      </w:pPr>
      <w:rPr>
        <w:rFonts w:hint="default"/>
      </w:rPr>
    </w:lvl>
    <w:lvl w:ilvl="1" w:tplc="13A4F27C">
      <w:start w:val="1"/>
      <w:numFmt w:val="decimal"/>
      <w:lvlText w:val="%2."/>
      <w:lvlJc w:val="left"/>
      <w:pPr>
        <w:ind w:left="1440" w:hanging="360"/>
      </w:pPr>
      <w:rPr>
        <w:rFonts w:asciiTheme="majorHAnsi" w:eastAsiaTheme="minorHAnsi" w:hAnsiTheme="maj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5964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F9E4D99"/>
    <w:multiLevelType w:val="hybridMultilevel"/>
    <w:tmpl w:val="86AE4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D763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06D47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1C44845"/>
    <w:multiLevelType w:val="hybridMultilevel"/>
    <w:tmpl w:val="F1B0AE0E"/>
    <w:lvl w:ilvl="0" w:tplc="D1D6AA1E">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48B3F3B"/>
    <w:multiLevelType w:val="singleLevel"/>
    <w:tmpl w:val="04090001"/>
    <w:lvl w:ilvl="0">
      <w:start w:val="1"/>
      <w:numFmt w:val="bullet"/>
      <w:lvlText w:val=""/>
      <w:lvlJc w:val="left"/>
      <w:pPr>
        <w:ind w:left="720" w:hanging="360"/>
      </w:pPr>
      <w:rPr>
        <w:rFonts w:ascii="Symbol" w:hAnsi="Symbol" w:hint="default"/>
      </w:rPr>
    </w:lvl>
  </w:abstractNum>
  <w:abstractNum w:abstractNumId="37">
    <w:nsid w:val="78B46D28"/>
    <w:multiLevelType w:val="hybridMultilevel"/>
    <w:tmpl w:val="05F02726"/>
    <w:lvl w:ilvl="0" w:tplc="133E7048">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A7F1B61"/>
    <w:multiLevelType w:val="hybridMultilevel"/>
    <w:tmpl w:val="0D44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244694"/>
    <w:multiLevelType w:val="multilevel"/>
    <w:tmpl w:val="A7EA6468"/>
    <w:lvl w:ilvl="0">
      <w:start w:val="1"/>
      <w:numFmt w:val="decimal"/>
      <w:lvlText w:val="%1."/>
      <w:lvlJc w:val="left"/>
      <w:pPr>
        <w:tabs>
          <w:tab w:val="num" w:pos="360"/>
        </w:tabs>
        <w:ind w:left="360" w:hanging="360"/>
      </w:pPr>
      <w:rPr>
        <w:rFonts w:hint="default"/>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40">
    <w:nsid w:val="7D4930C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2"/>
  </w:num>
  <w:num w:numId="2">
    <w:abstractNumId w:val="17"/>
  </w:num>
  <w:num w:numId="3">
    <w:abstractNumId w:val="35"/>
  </w:num>
  <w:num w:numId="4">
    <w:abstractNumId w:val="24"/>
  </w:num>
  <w:num w:numId="5">
    <w:abstractNumId w:val="37"/>
  </w:num>
  <w:num w:numId="6">
    <w:abstractNumId w:val="7"/>
  </w:num>
  <w:num w:numId="7">
    <w:abstractNumId w:val="23"/>
  </w:num>
  <w:num w:numId="8">
    <w:abstractNumId w:val="5"/>
  </w:num>
  <w:num w:numId="9">
    <w:abstractNumId w:val="31"/>
  </w:num>
  <w:num w:numId="10">
    <w:abstractNumId w:val="0"/>
  </w:num>
  <w:num w:numId="11">
    <w:abstractNumId w:val="28"/>
  </w:num>
  <w:num w:numId="12">
    <w:abstractNumId w:val="40"/>
  </w:num>
  <w:num w:numId="13">
    <w:abstractNumId w:val="29"/>
  </w:num>
  <w:num w:numId="14">
    <w:abstractNumId w:val="20"/>
  </w:num>
  <w:num w:numId="15">
    <w:abstractNumId w:val="22"/>
  </w:num>
  <w:num w:numId="16">
    <w:abstractNumId w:val="33"/>
  </w:num>
  <w:num w:numId="17">
    <w:abstractNumId w:val="27"/>
  </w:num>
  <w:num w:numId="18">
    <w:abstractNumId w:val="19"/>
  </w:num>
  <w:num w:numId="19">
    <w:abstractNumId w:val="1"/>
  </w:num>
  <w:num w:numId="20">
    <w:abstractNumId w:val="15"/>
  </w:num>
  <w:num w:numId="21">
    <w:abstractNumId w:val="18"/>
  </w:num>
  <w:num w:numId="22">
    <w:abstractNumId w:val="34"/>
  </w:num>
  <w:num w:numId="23">
    <w:abstractNumId w:val="8"/>
  </w:num>
  <w:num w:numId="24">
    <w:abstractNumId w:val="6"/>
  </w:num>
  <w:num w:numId="25">
    <w:abstractNumId w:val="9"/>
  </w:num>
  <w:num w:numId="26">
    <w:abstractNumId w:val="11"/>
  </w:num>
  <w:num w:numId="27">
    <w:abstractNumId w:val="26"/>
  </w:num>
  <w:num w:numId="28">
    <w:abstractNumId w:val="39"/>
  </w:num>
  <w:num w:numId="29">
    <w:abstractNumId w:val="12"/>
  </w:num>
  <w:num w:numId="30">
    <w:abstractNumId w:val="16"/>
  </w:num>
  <w:num w:numId="31">
    <w:abstractNumId w:val="3"/>
  </w:num>
  <w:num w:numId="32">
    <w:abstractNumId w:val="36"/>
  </w:num>
  <w:num w:numId="33">
    <w:abstractNumId w:val="14"/>
  </w:num>
  <w:num w:numId="34">
    <w:abstractNumId w:val="21"/>
  </w:num>
  <w:num w:numId="35">
    <w:abstractNumId w:val="13"/>
  </w:num>
  <w:num w:numId="36">
    <w:abstractNumId w:val="10"/>
  </w:num>
  <w:num w:numId="37">
    <w:abstractNumId w:val="38"/>
  </w:num>
  <w:num w:numId="38">
    <w:abstractNumId w:val="2"/>
  </w:num>
  <w:num w:numId="39">
    <w:abstractNumId w:val="30"/>
  </w:num>
  <w:num w:numId="40">
    <w:abstractNumId w:val="4"/>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C7"/>
    <w:rsid w:val="000304FF"/>
    <w:rsid w:val="00050343"/>
    <w:rsid w:val="00091BDE"/>
    <w:rsid w:val="000A4A96"/>
    <w:rsid w:val="000C2E15"/>
    <w:rsid w:val="000C6317"/>
    <w:rsid w:val="00103E71"/>
    <w:rsid w:val="00130439"/>
    <w:rsid w:val="00162430"/>
    <w:rsid w:val="001A1C2B"/>
    <w:rsid w:val="001C5DB2"/>
    <w:rsid w:val="00214D73"/>
    <w:rsid w:val="002509BB"/>
    <w:rsid w:val="002E770D"/>
    <w:rsid w:val="002F4D02"/>
    <w:rsid w:val="003262E0"/>
    <w:rsid w:val="00332EE8"/>
    <w:rsid w:val="0034564B"/>
    <w:rsid w:val="00397CFF"/>
    <w:rsid w:val="003D4C5B"/>
    <w:rsid w:val="003D709B"/>
    <w:rsid w:val="00457DAA"/>
    <w:rsid w:val="0046585D"/>
    <w:rsid w:val="004B3E48"/>
    <w:rsid w:val="00500EF2"/>
    <w:rsid w:val="00553421"/>
    <w:rsid w:val="005724E7"/>
    <w:rsid w:val="00585A61"/>
    <w:rsid w:val="005B0255"/>
    <w:rsid w:val="005E0C36"/>
    <w:rsid w:val="005E1AF9"/>
    <w:rsid w:val="00602F9F"/>
    <w:rsid w:val="00604C2A"/>
    <w:rsid w:val="00620960"/>
    <w:rsid w:val="006571BF"/>
    <w:rsid w:val="0066179E"/>
    <w:rsid w:val="00696379"/>
    <w:rsid w:val="00711C82"/>
    <w:rsid w:val="00740B20"/>
    <w:rsid w:val="007439E7"/>
    <w:rsid w:val="007762A5"/>
    <w:rsid w:val="00790829"/>
    <w:rsid w:val="007A242B"/>
    <w:rsid w:val="00811277"/>
    <w:rsid w:val="00822D77"/>
    <w:rsid w:val="00853520"/>
    <w:rsid w:val="008A288A"/>
    <w:rsid w:val="008A71D2"/>
    <w:rsid w:val="008F0101"/>
    <w:rsid w:val="00902977"/>
    <w:rsid w:val="009150E6"/>
    <w:rsid w:val="00960BAF"/>
    <w:rsid w:val="00981F37"/>
    <w:rsid w:val="00991AA7"/>
    <w:rsid w:val="00997AFE"/>
    <w:rsid w:val="009D17AE"/>
    <w:rsid w:val="009D21A9"/>
    <w:rsid w:val="009D6909"/>
    <w:rsid w:val="009D7CBD"/>
    <w:rsid w:val="009F748E"/>
    <w:rsid w:val="00A22208"/>
    <w:rsid w:val="00A35753"/>
    <w:rsid w:val="00A35DA8"/>
    <w:rsid w:val="00A42D9E"/>
    <w:rsid w:val="00A45AB1"/>
    <w:rsid w:val="00A46D7B"/>
    <w:rsid w:val="00A75915"/>
    <w:rsid w:val="00A87D9A"/>
    <w:rsid w:val="00AA3047"/>
    <w:rsid w:val="00B20BF3"/>
    <w:rsid w:val="00B30294"/>
    <w:rsid w:val="00B34AC8"/>
    <w:rsid w:val="00B84FB3"/>
    <w:rsid w:val="00BB2BDF"/>
    <w:rsid w:val="00BB3048"/>
    <w:rsid w:val="00BC118D"/>
    <w:rsid w:val="00C265C1"/>
    <w:rsid w:val="00C36DBD"/>
    <w:rsid w:val="00C62160"/>
    <w:rsid w:val="00C746DD"/>
    <w:rsid w:val="00C86FE5"/>
    <w:rsid w:val="00C975D5"/>
    <w:rsid w:val="00CB4122"/>
    <w:rsid w:val="00CC4A2D"/>
    <w:rsid w:val="00CF5D99"/>
    <w:rsid w:val="00CF63BA"/>
    <w:rsid w:val="00D20667"/>
    <w:rsid w:val="00D2384F"/>
    <w:rsid w:val="00D354C4"/>
    <w:rsid w:val="00D35B9D"/>
    <w:rsid w:val="00D36605"/>
    <w:rsid w:val="00D50035"/>
    <w:rsid w:val="00D520F6"/>
    <w:rsid w:val="00D86E67"/>
    <w:rsid w:val="00D920C4"/>
    <w:rsid w:val="00DA335E"/>
    <w:rsid w:val="00DF168B"/>
    <w:rsid w:val="00E033D6"/>
    <w:rsid w:val="00E0375D"/>
    <w:rsid w:val="00E201A8"/>
    <w:rsid w:val="00E2156A"/>
    <w:rsid w:val="00E22EE2"/>
    <w:rsid w:val="00E2374F"/>
    <w:rsid w:val="00E23CFD"/>
    <w:rsid w:val="00E42711"/>
    <w:rsid w:val="00E53F0A"/>
    <w:rsid w:val="00E61CDD"/>
    <w:rsid w:val="00E71224"/>
    <w:rsid w:val="00E84A49"/>
    <w:rsid w:val="00E90F34"/>
    <w:rsid w:val="00EB0164"/>
    <w:rsid w:val="00EC7AE2"/>
    <w:rsid w:val="00F048A9"/>
    <w:rsid w:val="00F0758E"/>
    <w:rsid w:val="00F54FC7"/>
    <w:rsid w:val="00F609D5"/>
    <w:rsid w:val="00F655B9"/>
    <w:rsid w:val="00F67EF5"/>
    <w:rsid w:val="00F75028"/>
    <w:rsid w:val="00FC6BCA"/>
    <w:rsid w:val="00FE2DE4"/>
    <w:rsid w:val="00FE3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1A9"/>
  </w:style>
  <w:style w:type="paragraph" w:styleId="Heading2">
    <w:name w:val="heading 2"/>
    <w:basedOn w:val="Normal"/>
    <w:next w:val="Normal"/>
    <w:link w:val="Heading2Char"/>
    <w:uiPriority w:val="9"/>
    <w:unhideWhenUsed/>
    <w:qFormat/>
    <w:rsid w:val="002F4D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A1C2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E2DE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1D2"/>
  </w:style>
  <w:style w:type="paragraph" w:styleId="Footer">
    <w:name w:val="footer"/>
    <w:basedOn w:val="Normal"/>
    <w:link w:val="FooterChar"/>
    <w:uiPriority w:val="99"/>
    <w:unhideWhenUsed/>
    <w:rsid w:val="008A7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1D2"/>
  </w:style>
  <w:style w:type="paragraph" w:styleId="BalloonText">
    <w:name w:val="Balloon Text"/>
    <w:basedOn w:val="Normal"/>
    <w:link w:val="BalloonTextChar"/>
    <w:uiPriority w:val="99"/>
    <w:semiHidden/>
    <w:unhideWhenUsed/>
    <w:rsid w:val="008A7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1D2"/>
    <w:rPr>
      <w:rFonts w:ascii="Tahoma" w:hAnsi="Tahoma" w:cs="Tahoma"/>
      <w:sz w:val="16"/>
      <w:szCs w:val="16"/>
    </w:rPr>
  </w:style>
  <w:style w:type="paragraph" w:styleId="ListParagraph">
    <w:name w:val="List Paragraph"/>
    <w:basedOn w:val="Normal"/>
    <w:uiPriority w:val="34"/>
    <w:qFormat/>
    <w:rsid w:val="00103E71"/>
    <w:pPr>
      <w:ind w:left="720"/>
      <w:contextualSpacing/>
    </w:pPr>
  </w:style>
  <w:style w:type="character" w:customStyle="1" w:styleId="Heading4Char">
    <w:name w:val="Heading 4 Char"/>
    <w:basedOn w:val="DefaultParagraphFont"/>
    <w:link w:val="Heading4"/>
    <w:uiPriority w:val="9"/>
    <w:rsid w:val="00FE2DE4"/>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2F4D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A1C2B"/>
    <w:rPr>
      <w:rFonts w:asciiTheme="majorHAnsi" w:eastAsiaTheme="majorEastAsia" w:hAnsiTheme="majorHAnsi" w:cstheme="majorBidi"/>
      <w:b/>
      <w:bCs/>
      <w:color w:val="4F81BD" w:themeColor="accent1"/>
    </w:rPr>
  </w:style>
  <w:style w:type="table" w:styleId="TableGrid">
    <w:name w:val="Table Grid"/>
    <w:basedOn w:val="TableNormal"/>
    <w:uiPriority w:val="59"/>
    <w:rsid w:val="0033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32EE8"/>
    <w:rPr>
      <w:color w:val="0000FF"/>
      <w:u w:val="single"/>
    </w:rPr>
  </w:style>
  <w:style w:type="paragraph" w:styleId="NormalWeb">
    <w:name w:val="Normal (Web)"/>
    <w:basedOn w:val="Normal"/>
    <w:uiPriority w:val="99"/>
    <w:unhideWhenUsed/>
    <w:rsid w:val="00332EE8"/>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1A9"/>
  </w:style>
  <w:style w:type="paragraph" w:styleId="Heading2">
    <w:name w:val="heading 2"/>
    <w:basedOn w:val="Normal"/>
    <w:next w:val="Normal"/>
    <w:link w:val="Heading2Char"/>
    <w:uiPriority w:val="9"/>
    <w:unhideWhenUsed/>
    <w:qFormat/>
    <w:rsid w:val="002F4D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A1C2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E2DE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1D2"/>
  </w:style>
  <w:style w:type="paragraph" w:styleId="Footer">
    <w:name w:val="footer"/>
    <w:basedOn w:val="Normal"/>
    <w:link w:val="FooterChar"/>
    <w:uiPriority w:val="99"/>
    <w:unhideWhenUsed/>
    <w:rsid w:val="008A7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1D2"/>
  </w:style>
  <w:style w:type="paragraph" w:styleId="BalloonText">
    <w:name w:val="Balloon Text"/>
    <w:basedOn w:val="Normal"/>
    <w:link w:val="BalloonTextChar"/>
    <w:uiPriority w:val="99"/>
    <w:semiHidden/>
    <w:unhideWhenUsed/>
    <w:rsid w:val="008A7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1D2"/>
    <w:rPr>
      <w:rFonts w:ascii="Tahoma" w:hAnsi="Tahoma" w:cs="Tahoma"/>
      <w:sz w:val="16"/>
      <w:szCs w:val="16"/>
    </w:rPr>
  </w:style>
  <w:style w:type="paragraph" w:styleId="ListParagraph">
    <w:name w:val="List Paragraph"/>
    <w:basedOn w:val="Normal"/>
    <w:uiPriority w:val="34"/>
    <w:qFormat/>
    <w:rsid w:val="00103E71"/>
    <w:pPr>
      <w:ind w:left="720"/>
      <w:contextualSpacing/>
    </w:pPr>
  </w:style>
  <w:style w:type="character" w:customStyle="1" w:styleId="Heading4Char">
    <w:name w:val="Heading 4 Char"/>
    <w:basedOn w:val="DefaultParagraphFont"/>
    <w:link w:val="Heading4"/>
    <w:uiPriority w:val="9"/>
    <w:rsid w:val="00FE2DE4"/>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2F4D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A1C2B"/>
    <w:rPr>
      <w:rFonts w:asciiTheme="majorHAnsi" w:eastAsiaTheme="majorEastAsia" w:hAnsiTheme="majorHAnsi" w:cstheme="majorBidi"/>
      <w:b/>
      <w:bCs/>
      <w:color w:val="4F81BD" w:themeColor="accent1"/>
    </w:rPr>
  </w:style>
  <w:style w:type="table" w:styleId="TableGrid">
    <w:name w:val="Table Grid"/>
    <w:basedOn w:val="TableNormal"/>
    <w:uiPriority w:val="59"/>
    <w:rsid w:val="0033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32EE8"/>
    <w:rPr>
      <w:color w:val="0000FF"/>
      <w:u w:val="single"/>
    </w:rPr>
  </w:style>
  <w:style w:type="paragraph" w:styleId="NormalWeb">
    <w:name w:val="Normal (Web)"/>
    <w:basedOn w:val="Normal"/>
    <w:uiPriority w:val="99"/>
    <w:unhideWhenUsed/>
    <w:rsid w:val="00332EE8"/>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484321">
      <w:bodyDiv w:val="1"/>
      <w:marLeft w:val="0"/>
      <w:marRight w:val="0"/>
      <w:marTop w:val="0"/>
      <w:marBottom w:val="0"/>
      <w:divBdr>
        <w:top w:val="none" w:sz="0" w:space="0" w:color="auto"/>
        <w:left w:val="none" w:sz="0" w:space="0" w:color="auto"/>
        <w:bottom w:val="none" w:sz="0" w:space="0" w:color="auto"/>
        <w:right w:val="none" w:sz="0" w:space="0" w:color="auto"/>
      </w:divBdr>
    </w:div>
    <w:div w:id="38109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suniverse.org/resLogin.as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12</Pages>
  <Words>4714</Words>
  <Characters>26876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UCSF Department of Surgery</Company>
  <LinksUpToDate>false</LinksUpToDate>
  <CharactersWithSpaces>31527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 Susan</dc:creator>
  <cp:lastModifiedBy>Dodge, Heather</cp:lastModifiedBy>
  <cp:revision>5</cp:revision>
  <cp:lastPrinted>2016-01-15T23:42:00Z</cp:lastPrinted>
  <dcterms:created xsi:type="dcterms:W3CDTF">2015-08-06T21:39:00Z</dcterms:created>
  <dcterms:modified xsi:type="dcterms:W3CDTF">2016-01-15T23:44:00Z</dcterms:modified>
</cp:coreProperties>
</file>