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E3CC0" w14:textId="77777777" w:rsidR="00002729" w:rsidRDefault="00002729" w:rsidP="00513101">
      <w:pPr>
        <w:spacing w:before="60" w:after="60"/>
        <w:rPr>
          <w:b/>
        </w:rPr>
      </w:pPr>
      <w:r>
        <w:rPr>
          <w:b/>
        </w:rPr>
        <w:t>Review guidelines</w:t>
      </w:r>
    </w:p>
    <w:p w14:paraId="7F31B05F" w14:textId="7593DFD9" w:rsidR="004A6B35" w:rsidRDefault="004A6B35" w:rsidP="00513101">
      <w:pPr>
        <w:spacing w:before="60" w:after="60"/>
      </w:pPr>
      <w:r>
        <w:t xml:space="preserve">Turn in a </w:t>
      </w:r>
      <w:proofErr w:type="gramStart"/>
      <w:r w:rsidR="00C07DE6">
        <w:t>½</w:t>
      </w:r>
      <w:r w:rsidR="00002729">
        <w:t>-1</w:t>
      </w:r>
      <w:r w:rsidR="00C07DE6">
        <w:t xml:space="preserve"> </w:t>
      </w:r>
      <w:r>
        <w:t>page</w:t>
      </w:r>
      <w:proofErr w:type="gramEnd"/>
      <w:r w:rsidR="00002729">
        <w:t xml:space="preserve"> (single spaced)</w:t>
      </w:r>
      <w:r>
        <w:t xml:space="preserve"> critique of your classmate</w:t>
      </w:r>
      <w:r w:rsidR="00BA52BC">
        <w:t>’s proposal (assignments to be given). Describe the strengths and weaknesses of</w:t>
      </w:r>
      <w:r w:rsidR="00002729">
        <w:t xml:space="preserve"> the Significance, Innovation, and Approach</w:t>
      </w:r>
      <w:r w:rsidR="00443D90">
        <w:t xml:space="preserve"> </w:t>
      </w:r>
      <w:proofErr w:type="spellStart"/>
      <w:r w:rsidR="00BA52BC">
        <w:t>secations</w:t>
      </w:r>
      <w:proofErr w:type="spellEnd"/>
      <w:r w:rsidR="00BA52BC">
        <w:t>, using the criteria</w:t>
      </w:r>
      <w:bookmarkStart w:id="0" w:name="_GoBack"/>
      <w:bookmarkEnd w:id="0"/>
      <w:r w:rsidR="00443D90">
        <w:t xml:space="preserve"> described below.  I realize that </w:t>
      </w:r>
      <w:r w:rsidR="00CE4D8E">
        <w:t>these sections are not explicitly scored for F31s, but reviewers might not remember that (and this will give you practice for other future grants)</w:t>
      </w:r>
      <w:r w:rsidR="00443D90">
        <w:t xml:space="preserve">.  Give each a score of </w:t>
      </w:r>
      <w:r w:rsidR="009635D9">
        <w:t>HIGH or MODERATE</w:t>
      </w:r>
      <w:r w:rsidR="00CE4D8E">
        <w:t xml:space="preserve"> each category and write bullet points for the strengths and weaknesses. See the </w:t>
      </w:r>
    </w:p>
    <w:p w14:paraId="304826B9" w14:textId="77777777" w:rsidR="00443D90" w:rsidRPr="00443D90" w:rsidRDefault="00443D90" w:rsidP="00513101">
      <w:pPr>
        <w:spacing w:before="60" w:beforeAutospacing="1" w:after="60" w:afterAutospacing="1" w:line="240" w:lineRule="auto"/>
        <w:jc w:val="center"/>
        <w:outlineLvl w:val="2"/>
        <w:rPr>
          <w:rFonts w:ascii="Times New Roman" w:eastAsia="Times New Roman" w:hAnsi="Times New Roman" w:cs="Times New Roman"/>
          <w:b/>
          <w:bCs/>
          <w:sz w:val="27"/>
          <w:szCs w:val="27"/>
        </w:rPr>
      </w:pPr>
      <w:r w:rsidRPr="00443D90">
        <w:rPr>
          <w:rFonts w:ascii="Times New Roman" w:eastAsia="Times New Roman" w:hAnsi="Times New Roman" w:cs="Times New Roman"/>
          <w:b/>
          <w:bCs/>
          <w:sz w:val="27"/>
          <w:szCs w:val="27"/>
        </w:rPr>
        <w:t>Scoring Table for Research Grants</w:t>
      </w:r>
    </w:p>
    <w:tbl>
      <w:tblPr>
        <w:tblW w:w="8925" w:type="dxa"/>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100"/>
        <w:gridCol w:w="1793"/>
        <w:gridCol w:w="1354"/>
        <w:gridCol w:w="4678"/>
      </w:tblGrid>
      <w:tr w:rsidR="00443D90" w:rsidRPr="00443D90" w14:paraId="5311B8D1" w14:textId="77777777" w:rsidTr="00443D90">
        <w:trPr>
          <w:tblCellSpacing w:w="0" w:type="dxa"/>
          <w:jc w:val="center"/>
        </w:trPr>
        <w:tc>
          <w:tcPr>
            <w:tcW w:w="855" w:type="dxa"/>
            <w:tcBorders>
              <w:top w:val="outset" w:sz="6" w:space="0" w:color="CCCCCC"/>
              <w:left w:val="outset" w:sz="6" w:space="0" w:color="CCCCCC"/>
              <w:bottom w:val="outset" w:sz="6" w:space="0" w:color="CCCCCC"/>
              <w:right w:val="outset" w:sz="6" w:space="0" w:color="CCCCCC"/>
            </w:tcBorders>
            <w:shd w:val="clear" w:color="auto" w:fill="E8E8FF"/>
            <w:vAlign w:val="bottom"/>
            <w:hideMark/>
          </w:tcPr>
          <w:p w14:paraId="5B024492" w14:textId="77777777" w:rsidR="00443D90" w:rsidRPr="00443D90" w:rsidRDefault="00443D90" w:rsidP="00513101">
            <w:pPr>
              <w:spacing w:before="60" w:after="60" w:line="240" w:lineRule="auto"/>
              <w:jc w:val="center"/>
              <w:rPr>
                <w:rFonts w:ascii="Times New Roman" w:eastAsia="Times New Roman" w:hAnsi="Times New Roman" w:cs="Times New Roman"/>
                <w:b/>
                <w:bCs/>
                <w:sz w:val="24"/>
                <w:szCs w:val="24"/>
              </w:rPr>
            </w:pPr>
            <w:r w:rsidRPr="00443D90">
              <w:rPr>
                <w:rFonts w:ascii="Times New Roman" w:eastAsia="Times New Roman" w:hAnsi="Times New Roman" w:cs="Times New Roman"/>
                <w:b/>
                <w:bCs/>
                <w:sz w:val="24"/>
                <w:szCs w:val="24"/>
              </w:rPr>
              <w:t>Impact</w:t>
            </w:r>
          </w:p>
        </w:tc>
        <w:tc>
          <w:tcPr>
            <w:tcW w:w="1245" w:type="dxa"/>
            <w:tcBorders>
              <w:top w:val="outset" w:sz="6" w:space="0" w:color="CCCCCC"/>
              <w:left w:val="outset" w:sz="6" w:space="0" w:color="CCCCCC"/>
              <w:bottom w:val="outset" w:sz="6" w:space="0" w:color="CCCCCC"/>
              <w:right w:val="outset" w:sz="6" w:space="0" w:color="CCCCCC"/>
            </w:tcBorders>
            <w:shd w:val="clear" w:color="auto" w:fill="E8E8FF"/>
            <w:vAlign w:val="bottom"/>
            <w:hideMark/>
          </w:tcPr>
          <w:p w14:paraId="010D8C2E" w14:textId="77777777" w:rsidR="00443D90" w:rsidRPr="00443D90" w:rsidRDefault="00443D90" w:rsidP="00513101">
            <w:pPr>
              <w:spacing w:before="60" w:after="60" w:line="240" w:lineRule="auto"/>
              <w:jc w:val="center"/>
              <w:rPr>
                <w:rFonts w:ascii="Times New Roman" w:eastAsia="Times New Roman" w:hAnsi="Times New Roman" w:cs="Times New Roman"/>
                <w:b/>
                <w:bCs/>
                <w:sz w:val="24"/>
                <w:szCs w:val="24"/>
              </w:rPr>
            </w:pPr>
            <w:r w:rsidRPr="00443D90">
              <w:rPr>
                <w:rFonts w:ascii="Times New Roman" w:eastAsia="Times New Roman" w:hAnsi="Times New Roman" w:cs="Times New Roman"/>
                <w:b/>
                <w:bCs/>
                <w:sz w:val="24"/>
                <w:szCs w:val="24"/>
              </w:rPr>
              <w:t>Impact/Priority Score</w:t>
            </w:r>
          </w:p>
        </w:tc>
        <w:tc>
          <w:tcPr>
            <w:tcW w:w="1290" w:type="dxa"/>
            <w:tcBorders>
              <w:top w:val="outset" w:sz="6" w:space="0" w:color="CCCCCC"/>
              <w:left w:val="outset" w:sz="6" w:space="0" w:color="CCCCCC"/>
              <w:bottom w:val="outset" w:sz="6" w:space="0" w:color="CCCCCC"/>
              <w:right w:val="outset" w:sz="6" w:space="0" w:color="CCCCCC"/>
            </w:tcBorders>
            <w:shd w:val="clear" w:color="auto" w:fill="E8E8FF"/>
            <w:vAlign w:val="bottom"/>
            <w:hideMark/>
          </w:tcPr>
          <w:p w14:paraId="7FC76CD7" w14:textId="77777777" w:rsidR="00443D90" w:rsidRPr="00443D90" w:rsidRDefault="00443D90" w:rsidP="00513101">
            <w:pPr>
              <w:spacing w:before="60" w:after="60" w:line="240" w:lineRule="auto"/>
              <w:jc w:val="center"/>
              <w:rPr>
                <w:rFonts w:ascii="Times New Roman" w:eastAsia="Times New Roman" w:hAnsi="Times New Roman" w:cs="Times New Roman"/>
                <w:b/>
                <w:bCs/>
                <w:sz w:val="24"/>
                <w:szCs w:val="24"/>
              </w:rPr>
            </w:pPr>
            <w:r w:rsidRPr="00443D90">
              <w:rPr>
                <w:rFonts w:ascii="Times New Roman" w:eastAsia="Times New Roman" w:hAnsi="Times New Roman" w:cs="Times New Roman"/>
                <w:b/>
                <w:bCs/>
                <w:sz w:val="24"/>
                <w:szCs w:val="24"/>
              </w:rPr>
              <w:t>Descriptor</w:t>
            </w:r>
          </w:p>
        </w:tc>
        <w:tc>
          <w:tcPr>
            <w:tcW w:w="4785" w:type="dxa"/>
            <w:tcBorders>
              <w:top w:val="outset" w:sz="6" w:space="0" w:color="CCCCCC"/>
              <w:left w:val="outset" w:sz="6" w:space="0" w:color="CCCCCC"/>
              <w:bottom w:val="outset" w:sz="6" w:space="0" w:color="CCCCCC"/>
              <w:right w:val="outset" w:sz="6" w:space="0" w:color="CCCCCC"/>
            </w:tcBorders>
            <w:shd w:val="clear" w:color="auto" w:fill="E8E8FF"/>
            <w:vAlign w:val="bottom"/>
            <w:hideMark/>
          </w:tcPr>
          <w:p w14:paraId="20A773C9" w14:textId="77777777" w:rsidR="00443D90" w:rsidRPr="00443D90" w:rsidRDefault="00443D90" w:rsidP="00513101">
            <w:pPr>
              <w:spacing w:before="60" w:after="60" w:line="240" w:lineRule="auto"/>
              <w:jc w:val="center"/>
              <w:rPr>
                <w:rFonts w:ascii="Times New Roman" w:eastAsia="Times New Roman" w:hAnsi="Times New Roman" w:cs="Times New Roman"/>
                <w:b/>
                <w:bCs/>
                <w:sz w:val="24"/>
                <w:szCs w:val="24"/>
              </w:rPr>
            </w:pPr>
            <w:r w:rsidRPr="00443D90">
              <w:rPr>
                <w:rFonts w:ascii="Times New Roman" w:eastAsia="Times New Roman" w:hAnsi="Times New Roman" w:cs="Times New Roman"/>
                <w:b/>
                <w:bCs/>
                <w:sz w:val="24"/>
                <w:szCs w:val="24"/>
              </w:rPr>
              <w:t>Additional Guidance on Strengths/Weaknesses</w:t>
            </w:r>
          </w:p>
        </w:tc>
      </w:tr>
      <w:tr w:rsidR="00443D90" w:rsidRPr="00443D90" w14:paraId="7BAB9278" w14:textId="77777777" w:rsidTr="00443D9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hideMark/>
          </w:tcPr>
          <w:p w14:paraId="69EBF8C0"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High</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1CB2BAE3"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1</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0FB867D7"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Exceptional</w:t>
            </w:r>
          </w:p>
        </w:tc>
        <w:tc>
          <w:tcPr>
            <w:tcW w:w="0" w:type="auto"/>
            <w:tcBorders>
              <w:top w:val="outset" w:sz="6" w:space="0" w:color="CCCCCC"/>
              <w:left w:val="outset" w:sz="6" w:space="0" w:color="CCCCCC"/>
              <w:bottom w:val="outset" w:sz="6" w:space="0" w:color="CCCCCC"/>
              <w:right w:val="outset" w:sz="6" w:space="0" w:color="CCCCCC"/>
            </w:tcBorders>
            <w:hideMark/>
          </w:tcPr>
          <w:p w14:paraId="3074609F"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Exceptionally strong with essentially no weaknesses</w:t>
            </w:r>
          </w:p>
        </w:tc>
      </w:tr>
      <w:tr w:rsidR="00443D90" w:rsidRPr="00443D90" w14:paraId="174258DE"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1EF637"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ED84FC2"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2</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0B788CAA"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Outstanding</w:t>
            </w:r>
          </w:p>
        </w:tc>
        <w:tc>
          <w:tcPr>
            <w:tcW w:w="0" w:type="auto"/>
            <w:tcBorders>
              <w:top w:val="outset" w:sz="6" w:space="0" w:color="CCCCCC"/>
              <w:left w:val="outset" w:sz="6" w:space="0" w:color="CCCCCC"/>
              <w:bottom w:val="outset" w:sz="6" w:space="0" w:color="CCCCCC"/>
              <w:right w:val="outset" w:sz="6" w:space="0" w:color="CCCCCC"/>
            </w:tcBorders>
            <w:hideMark/>
          </w:tcPr>
          <w:p w14:paraId="2AB906B0"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Extremely strong with negligible weaknesses</w:t>
            </w:r>
          </w:p>
        </w:tc>
      </w:tr>
      <w:tr w:rsidR="00443D90" w:rsidRPr="00443D90" w14:paraId="72D029DA"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75808B3"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752A2E1"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3</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783F6222"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Excellent</w:t>
            </w:r>
          </w:p>
        </w:tc>
        <w:tc>
          <w:tcPr>
            <w:tcW w:w="0" w:type="auto"/>
            <w:tcBorders>
              <w:top w:val="outset" w:sz="6" w:space="0" w:color="CCCCCC"/>
              <w:left w:val="outset" w:sz="6" w:space="0" w:color="CCCCCC"/>
              <w:bottom w:val="outset" w:sz="6" w:space="0" w:color="CCCCCC"/>
              <w:right w:val="outset" w:sz="6" w:space="0" w:color="CCCCCC"/>
            </w:tcBorders>
            <w:hideMark/>
          </w:tcPr>
          <w:p w14:paraId="32A4AEBC"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Very strong with only some minor weaknesses</w:t>
            </w:r>
          </w:p>
        </w:tc>
      </w:tr>
      <w:tr w:rsidR="00443D90" w:rsidRPr="00443D90" w14:paraId="5C3830A4" w14:textId="77777777" w:rsidTr="00443D9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hideMark/>
          </w:tcPr>
          <w:p w14:paraId="36E27BF1"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Moderate</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9B9AE2F"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4</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535C0E8D"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Very Good</w:t>
            </w:r>
          </w:p>
        </w:tc>
        <w:tc>
          <w:tcPr>
            <w:tcW w:w="0" w:type="auto"/>
            <w:tcBorders>
              <w:top w:val="outset" w:sz="6" w:space="0" w:color="CCCCCC"/>
              <w:left w:val="outset" w:sz="6" w:space="0" w:color="CCCCCC"/>
              <w:bottom w:val="outset" w:sz="6" w:space="0" w:color="CCCCCC"/>
              <w:right w:val="outset" w:sz="6" w:space="0" w:color="CCCCCC"/>
            </w:tcBorders>
            <w:hideMark/>
          </w:tcPr>
          <w:p w14:paraId="0DA70A06"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Strong but with numerous minor weaknesses</w:t>
            </w:r>
          </w:p>
        </w:tc>
      </w:tr>
      <w:tr w:rsidR="00443D90" w:rsidRPr="00443D90" w14:paraId="073EF813"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AEE0B6"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9EF9DDA"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5</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887983A"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Good</w:t>
            </w:r>
          </w:p>
        </w:tc>
        <w:tc>
          <w:tcPr>
            <w:tcW w:w="0" w:type="auto"/>
            <w:tcBorders>
              <w:top w:val="outset" w:sz="6" w:space="0" w:color="CCCCCC"/>
              <w:left w:val="outset" w:sz="6" w:space="0" w:color="CCCCCC"/>
              <w:bottom w:val="outset" w:sz="6" w:space="0" w:color="CCCCCC"/>
              <w:right w:val="outset" w:sz="6" w:space="0" w:color="CCCCCC"/>
            </w:tcBorders>
            <w:hideMark/>
          </w:tcPr>
          <w:p w14:paraId="44E7AF5A"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Strong but with at least one moderate weakness</w:t>
            </w:r>
          </w:p>
        </w:tc>
      </w:tr>
      <w:tr w:rsidR="00443D90" w:rsidRPr="00443D90" w14:paraId="27BD386E"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5BFA55B"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74374D3A"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6</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089A9A9E"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Satisfactory</w:t>
            </w:r>
          </w:p>
        </w:tc>
        <w:tc>
          <w:tcPr>
            <w:tcW w:w="0" w:type="auto"/>
            <w:tcBorders>
              <w:top w:val="outset" w:sz="6" w:space="0" w:color="CCCCCC"/>
              <w:left w:val="outset" w:sz="6" w:space="0" w:color="CCCCCC"/>
              <w:bottom w:val="outset" w:sz="6" w:space="0" w:color="CCCCCC"/>
              <w:right w:val="outset" w:sz="6" w:space="0" w:color="CCCCCC"/>
            </w:tcBorders>
            <w:hideMark/>
          </w:tcPr>
          <w:p w14:paraId="2E2A4C48"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Some strengths but also some moderate weaknesses</w:t>
            </w:r>
          </w:p>
        </w:tc>
      </w:tr>
      <w:tr w:rsidR="00443D90" w:rsidRPr="00443D90" w14:paraId="508BF266" w14:textId="77777777" w:rsidTr="00443D9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hideMark/>
          </w:tcPr>
          <w:p w14:paraId="212A985F"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Low</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7A244821"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7</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5CF00F1A"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Fair</w:t>
            </w:r>
          </w:p>
        </w:tc>
        <w:tc>
          <w:tcPr>
            <w:tcW w:w="0" w:type="auto"/>
            <w:tcBorders>
              <w:top w:val="outset" w:sz="6" w:space="0" w:color="CCCCCC"/>
              <w:left w:val="outset" w:sz="6" w:space="0" w:color="CCCCCC"/>
              <w:bottom w:val="outset" w:sz="6" w:space="0" w:color="CCCCCC"/>
              <w:right w:val="outset" w:sz="6" w:space="0" w:color="CCCCCC"/>
            </w:tcBorders>
            <w:hideMark/>
          </w:tcPr>
          <w:p w14:paraId="00802EB1"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Some strengths but with at least one major weakness</w:t>
            </w:r>
          </w:p>
        </w:tc>
      </w:tr>
      <w:tr w:rsidR="00443D90" w:rsidRPr="00443D90" w14:paraId="11D828FD"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DF1271"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FD340C2"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8</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66825CC"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Marginal</w:t>
            </w:r>
          </w:p>
        </w:tc>
        <w:tc>
          <w:tcPr>
            <w:tcW w:w="0" w:type="auto"/>
            <w:tcBorders>
              <w:top w:val="outset" w:sz="6" w:space="0" w:color="CCCCCC"/>
              <w:left w:val="outset" w:sz="6" w:space="0" w:color="CCCCCC"/>
              <w:bottom w:val="outset" w:sz="6" w:space="0" w:color="CCCCCC"/>
              <w:right w:val="outset" w:sz="6" w:space="0" w:color="CCCCCC"/>
            </w:tcBorders>
            <w:hideMark/>
          </w:tcPr>
          <w:p w14:paraId="047EDC5A"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A few strengths and a few major weaknesses</w:t>
            </w:r>
          </w:p>
        </w:tc>
      </w:tr>
      <w:tr w:rsidR="00443D90" w:rsidRPr="00443D90" w14:paraId="4557EA9D" w14:textId="77777777" w:rsidTr="00443D9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A91F8B"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6F2BE2B9"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9</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01A5BB23" w14:textId="77777777" w:rsidR="00443D90" w:rsidRPr="00443D90" w:rsidRDefault="00443D90" w:rsidP="00513101">
            <w:pPr>
              <w:spacing w:before="60" w:beforeAutospacing="1" w:after="60" w:afterAutospacing="1" w:line="240" w:lineRule="auto"/>
              <w:jc w:val="center"/>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Poor</w:t>
            </w:r>
          </w:p>
        </w:tc>
        <w:tc>
          <w:tcPr>
            <w:tcW w:w="0" w:type="auto"/>
            <w:tcBorders>
              <w:top w:val="outset" w:sz="6" w:space="0" w:color="CCCCCC"/>
              <w:left w:val="outset" w:sz="6" w:space="0" w:color="CCCCCC"/>
              <w:bottom w:val="outset" w:sz="6" w:space="0" w:color="CCCCCC"/>
              <w:right w:val="outset" w:sz="6" w:space="0" w:color="CCCCCC"/>
            </w:tcBorders>
            <w:hideMark/>
          </w:tcPr>
          <w:p w14:paraId="4E08DECB" w14:textId="77777777" w:rsidR="00443D90" w:rsidRPr="00443D90" w:rsidRDefault="00443D90" w:rsidP="00513101">
            <w:pPr>
              <w:spacing w:before="60" w:beforeAutospacing="1" w:after="60" w:afterAutospacing="1"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Very few strengths and numerous major weaknesses</w:t>
            </w:r>
          </w:p>
        </w:tc>
      </w:tr>
      <w:tr w:rsidR="00443D90" w:rsidRPr="00443D90" w14:paraId="4BD8AF48" w14:textId="77777777" w:rsidTr="00443D90">
        <w:trPr>
          <w:tblCellSpacing w:w="0" w:type="dxa"/>
          <w:jc w:val="center"/>
        </w:trPr>
        <w:tc>
          <w:tcPr>
            <w:tcW w:w="0" w:type="auto"/>
            <w:gridSpan w:val="4"/>
            <w:tcBorders>
              <w:top w:val="outset" w:sz="6" w:space="0" w:color="CCCCCC"/>
              <w:left w:val="outset" w:sz="6" w:space="0" w:color="CCCCCC"/>
              <w:bottom w:val="outset" w:sz="6" w:space="0" w:color="CCCCCC"/>
              <w:right w:val="outset" w:sz="6" w:space="0" w:color="CCCCCC"/>
            </w:tcBorders>
            <w:shd w:val="clear" w:color="auto" w:fill="E8E8FF"/>
            <w:hideMark/>
          </w:tcPr>
          <w:p w14:paraId="58D0584F" w14:textId="77777777" w:rsidR="00443D90" w:rsidRPr="00443D90" w:rsidRDefault="00443D90" w:rsidP="00513101">
            <w:pPr>
              <w:spacing w:before="60" w:after="60" w:line="240" w:lineRule="auto"/>
              <w:jc w:val="center"/>
              <w:rPr>
                <w:rFonts w:ascii="Times New Roman" w:eastAsia="Times New Roman" w:hAnsi="Times New Roman" w:cs="Times New Roman"/>
                <w:b/>
                <w:bCs/>
                <w:sz w:val="24"/>
                <w:szCs w:val="24"/>
              </w:rPr>
            </w:pPr>
            <w:r w:rsidRPr="00443D90">
              <w:rPr>
                <w:rFonts w:ascii="Times New Roman" w:eastAsia="Times New Roman" w:hAnsi="Times New Roman" w:cs="Times New Roman"/>
                <w:b/>
                <w:bCs/>
                <w:sz w:val="24"/>
                <w:szCs w:val="24"/>
              </w:rPr>
              <w:t>Definitions</w:t>
            </w:r>
          </w:p>
        </w:tc>
      </w:tr>
      <w:tr w:rsidR="00443D90" w:rsidRPr="00443D90" w14:paraId="0D15FD63" w14:textId="77777777" w:rsidTr="00443D90">
        <w:trPr>
          <w:tblCellSpacing w:w="0" w:type="dxa"/>
          <w:jc w:val="center"/>
        </w:trPr>
        <w:tc>
          <w:tcPr>
            <w:tcW w:w="0" w:type="auto"/>
            <w:gridSpan w:val="4"/>
            <w:tcBorders>
              <w:top w:val="outset" w:sz="6" w:space="0" w:color="CCCCCC"/>
              <w:left w:val="outset" w:sz="6" w:space="0" w:color="CCCCCC"/>
              <w:bottom w:val="outset" w:sz="6" w:space="0" w:color="CCCCCC"/>
              <w:right w:val="outset" w:sz="6" w:space="0" w:color="CCCCCC"/>
            </w:tcBorders>
            <w:hideMark/>
          </w:tcPr>
          <w:p w14:paraId="52C93C2A" w14:textId="77777777" w:rsidR="00443D90" w:rsidRPr="00443D90" w:rsidRDefault="00443D90" w:rsidP="00513101">
            <w:pPr>
              <w:spacing w:before="60" w:after="60" w:line="240" w:lineRule="auto"/>
              <w:rPr>
                <w:rFonts w:ascii="Times New Roman" w:eastAsia="Times New Roman" w:hAnsi="Times New Roman" w:cs="Times New Roman"/>
                <w:sz w:val="24"/>
                <w:szCs w:val="24"/>
              </w:rPr>
            </w:pPr>
            <w:r w:rsidRPr="00443D90">
              <w:rPr>
                <w:rFonts w:ascii="Times New Roman" w:eastAsia="Times New Roman" w:hAnsi="Times New Roman" w:cs="Times New Roman"/>
                <w:sz w:val="24"/>
                <w:szCs w:val="24"/>
              </w:rPr>
              <w:t xml:space="preserve">Minor: easily addressable weakness that does not substantially lessen the impact of the project. </w:t>
            </w:r>
            <w:r w:rsidRPr="00443D90">
              <w:rPr>
                <w:rFonts w:ascii="Times New Roman" w:eastAsia="Times New Roman" w:hAnsi="Times New Roman" w:cs="Times New Roman"/>
                <w:sz w:val="24"/>
                <w:szCs w:val="24"/>
              </w:rPr>
              <w:br/>
              <w:t xml:space="preserve">Moderate: weakness that lessens the impact of the project. </w:t>
            </w:r>
            <w:r w:rsidRPr="00443D90">
              <w:rPr>
                <w:rFonts w:ascii="Times New Roman" w:eastAsia="Times New Roman" w:hAnsi="Times New Roman" w:cs="Times New Roman"/>
                <w:sz w:val="24"/>
                <w:szCs w:val="24"/>
              </w:rPr>
              <w:br/>
              <w:t>Major: weakness that severely limits the impact of the project.</w:t>
            </w:r>
          </w:p>
        </w:tc>
      </w:tr>
    </w:tbl>
    <w:p w14:paraId="1FA6888C" w14:textId="77777777" w:rsidR="00CE4D8E" w:rsidRDefault="00CE4D8E" w:rsidP="00513101">
      <w:pPr>
        <w:spacing w:before="60" w:after="60"/>
      </w:pPr>
    </w:p>
    <w:p w14:paraId="52D12492" w14:textId="77777777" w:rsidR="004A6B35" w:rsidRDefault="004A6B35" w:rsidP="00513101">
      <w:pPr>
        <w:spacing w:before="60" w:after="60"/>
      </w:pPr>
      <w:r>
        <w:rPr>
          <w:rStyle w:val="Strong"/>
        </w:rPr>
        <w:t>Significance.</w:t>
      </w:r>
      <w:r>
        <w:t xml:space="preserve"> Does the project address an important problem or a critical barrier to progress in the field? If the aims of the project are achieved, how will scientific knowledge, technical capability, and/or clinical </w:t>
      </w:r>
      <w:r>
        <w:lastRenderedPageBreak/>
        <w:t>practice be improved? How will successful completion of the aims change the concepts, methods, technologies, treatments, services, or preventative interventions that drive this field?</w:t>
      </w:r>
    </w:p>
    <w:p w14:paraId="3C74DA58" w14:textId="77777777" w:rsidR="004A6B35" w:rsidRDefault="004A6B35" w:rsidP="00513101">
      <w:pPr>
        <w:spacing w:before="60" w:after="60"/>
      </w:pPr>
    </w:p>
    <w:p w14:paraId="69E92B9F" w14:textId="77777777" w:rsidR="004A6B35" w:rsidRDefault="004A6B35" w:rsidP="00513101">
      <w:pPr>
        <w:spacing w:before="60" w:after="60"/>
      </w:pPr>
      <w:r>
        <w:rPr>
          <w:rStyle w:val="Strong"/>
        </w:rPr>
        <w:t xml:space="preserve">Innovation. </w:t>
      </w:r>
      <w:r>
        <w:t>Does the application challenge and seek to shift current research or clinical practice paradigms by utilizing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14:paraId="27CA9253" w14:textId="77777777" w:rsidR="00513101" w:rsidRDefault="00513101" w:rsidP="00513101">
      <w:pPr>
        <w:spacing w:before="60" w:after="60"/>
      </w:pPr>
    </w:p>
    <w:p w14:paraId="5EA01B4C" w14:textId="77777777" w:rsidR="00513101" w:rsidRPr="00513101" w:rsidRDefault="00513101" w:rsidP="00513101">
      <w:pPr>
        <w:spacing w:before="60" w:after="60"/>
        <w:rPr>
          <w:rFonts w:ascii="Times" w:eastAsia="Times New Roman" w:hAnsi="Times" w:cs="Times New Roman"/>
          <w:sz w:val="20"/>
          <w:szCs w:val="20"/>
        </w:rPr>
      </w:pPr>
      <w:r>
        <w:rPr>
          <w:b/>
        </w:rPr>
        <w:t xml:space="preserve">Approach </w:t>
      </w:r>
      <w:r w:rsidRPr="00513101">
        <w:rPr>
          <w:rFonts w:ascii="Verdana" w:eastAsia="Times New Roman" w:hAnsi="Verdana" w:cs="Times New Roman"/>
          <w:color w:val="000000"/>
          <w:sz w:val="19"/>
          <w:szCs w:val="19"/>
          <w:shd w:val="clear" w:color="auto" w:fill="FFFFFF"/>
        </w:rPr>
        <w:t xml:space="preserve">Are the overall strategy, methodology, and analyses </w:t>
      </w:r>
      <w:proofErr w:type="gramStart"/>
      <w:r w:rsidRPr="00513101">
        <w:rPr>
          <w:rFonts w:ascii="Verdana" w:eastAsia="Times New Roman" w:hAnsi="Verdana" w:cs="Times New Roman"/>
          <w:color w:val="000000"/>
          <w:sz w:val="19"/>
          <w:szCs w:val="19"/>
          <w:shd w:val="clear" w:color="auto" w:fill="FFFFFF"/>
        </w:rPr>
        <w:t>well-reasoned</w:t>
      </w:r>
      <w:proofErr w:type="gramEnd"/>
      <w:r w:rsidRPr="00513101">
        <w:rPr>
          <w:rFonts w:ascii="Verdana" w:eastAsia="Times New Roman" w:hAnsi="Verdana" w:cs="Times New Roman"/>
          <w:color w:val="000000"/>
          <w:sz w:val="19"/>
          <w:szCs w:val="19"/>
          <w:shd w:val="clear" w:color="auto" w:fill="FFFFFF"/>
        </w:rPr>
        <w:t xml:space="preserve">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w:t>
      </w:r>
    </w:p>
    <w:p w14:paraId="0962DFCF" w14:textId="77777777" w:rsidR="00513101" w:rsidRDefault="00513101" w:rsidP="00BD7CD3">
      <w:pPr>
        <w:spacing w:before="60" w:after="60"/>
        <w:ind w:firstLine="720"/>
        <w:rPr>
          <w:rFonts w:ascii="Verdana" w:eastAsia="Times New Roman" w:hAnsi="Verdana" w:cs="Times New Roman"/>
          <w:color w:val="000000"/>
          <w:sz w:val="19"/>
          <w:szCs w:val="19"/>
          <w:shd w:val="clear" w:color="auto" w:fill="FFFFFF"/>
        </w:rPr>
      </w:pPr>
      <w:r>
        <w:rPr>
          <w:b/>
        </w:rPr>
        <w:t xml:space="preserve">For training grants (F31s): </w:t>
      </w:r>
      <w:r w:rsidRPr="00513101">
        <w:rPr>
          <w:rFonts w:ascii="Verdana" w:eastAsia="Times New Roman" w:hAnsi="Verdana" w:cs="Times New Roman"/>
          <w:color w:val="000000"/>
          <w:sz w:val="19"/>
          <w:szCs w:val="19"/>
          <w:shd w:val="clear" w:color="auto" w:fill="FFFFFF"/>
        </w:rPr>
        <w:t>Is the proposed research plan of high scientific quality, and is it well integrated with the applicant's/proposed training plan? Is the research project consistent with the applicant's stage of research development? Is the proposed time frame feasible to accomplish the proposed research training?  Based on the sponsor’s description of his/her active research program, is the applicant’s proposed research project sufficiently distinct from the sponsor’s funded research for the applicant’s career stage?</w:t>
      </w:r>
    </w:p>
    <w:p w14:paraId="78CF8AD6" w14:textId="3130CC9C" w:rsidR="00513101" w:rsidRPr="00513101" w:rsidRDefault="00513101" w:rsidP="00BD7CD3">
      <w:pPr>
        <w:spacing w:after="0" w:line="240" w:lineRule="auto"/>
        <w:ind w:firstLine="720"/>
        <w:rPr>
          <w:rFonts w:ascii="Verdana" w:eastAsia="Times New Roman" w:hAnsi="Verdana" w:cs="Times New Roman"/>
          <w:color w:val="000000"/>
          <w:sz w:val="19"/>
          <w:szCs w:val="19"/>
          <w:shd w:val="clear" w:color="auto" w:fill="FFFFFF"/>
        </w:rPr>
      </w:pPr>
      <w:r>
        <w:rPr>
          <w:rFonts w:ascii="Verdana" w:eastAsia="Times New Roman" w:hAnsi="Verdana" w:cs="Times New Roman"/>
          <w:b/>
          <w:color w:val="000000"/>
          <w:sz w:val="19"/>
          <w:szCs w:val="19"/>
          <w:shd w:val="clear" w:color="auto" w:fill="FFFFFF"/>
        </w:rPr>
        <w:t xml:space="preserve">For K awards: </w:t>
      </w:r>
    </w:p>
    <w:p w14:paraId="4F6EEAA9" w14:textId="4D0E2376" w:rsidR="00513101" w:rsidRPr="00513101" w:rsidRDefault="00513101" w:rsidP="002530E2">
      <w:pPr>
        <w:numPr>
          <w:ilvl w:val="0"/>
          <w:numId w:val="1"/>
        </w:numPr>
        <w:shd w:val="clear" w:color="auto" w:fill="FFFFFF"/>
        <w:spacing w:after="0"/>
        <w:ind w:left="230" w:right="72"/>
        <w:rPr>
          <w:rFonts w:ascii="Verdana" w:eastAsia="Times New Roman" w:hAnsi="Verdana" w:cs="Times New Roman"/>
          <w:color w:val="000000"/>
          <w:sz w:val="19"/>
          <w:szCs w:val="19"/>
        </w:rPr>
      </w:pPr>
      <w:r w:rsidRPr="00513101">
        <w:rPr>
          <w:rFonts w:ascii="Verdana" w:eastAsia="Times New Roman" w:hAnsi="Verdana" w:cs="Times New Roman"/>
          <w:color w:val="000000"/>
          <w:sz w:val="19"/>
          <w:szCs w:val="19"/>
        </w:rPr>
        <w:t>Are the proposed research question, design, and methodology of significant scientific and technical merit?</w:t>
      </w:r>
    </w:p>
    <w:p w14:paraId="6D2D4543" w14:textId="77777777" w:rsidR="00513101" w:rsidRPr="00513101" w:rsidRDefault="00513101" w:rsidP="002530E2">
      <w:pPr>
        <w:numPr>
          <w:ilvl w:val="0"/>
          <w:numId w:val="1"/>
        </w:numPr>
        <w:shd w:val="clear" w:color="auto" w:fill="FFFFFF"/>
        <w:spacing w:beforeAutospacing="1" w:after="0" w:afterAutospacing="1"/>
        <w:ind w:left="225" w:right="75"/>
        <w:rPr>
          <w:rFonts w:ascii="Verdana" w:eastAsia="Times New Roman" w:hAnsi="Verdana" w:cs="Times New Roman"/>
          <w:color w:val="000000"/>
          <w:sz w:val="19"/>
          <w:szCs w:val="19"/>
        </w:rPr>
      </w:pPr>
      <w:r w:rsidRPr="00513101">
        <w:rPr>
          <w:rFonts w:ascii="Verdana" w:eastAsia="Times New Roman" w:hAnsi="Verdana" w:cs="Times New Roman"/>
          <w:color w:val="000000"/>
          <w:sz w:val="19"/>
          <w:szCs w:val="19"/>
        </w:rPr>
        <w:t>Is the research plan relevant to the candidate’s research career objectives?</w:t>
      </w:r>
    </w:p>
    <w:p w14:paraId="7CC6FC72" w14:textId="77777777" w:rsidR="00513101" w:rsidRPr="00513101" w:rsidRDefault="00513101" w:rsidP="002530E2">
      <w:pPr>
        <w:numPr>
          <w:ilvl w:val="0"/>
          <w:numId w:val="1"/>
        </w:numPr>
        <w:shd w:val="clear" w:color="auto" w:fill="FFFFFF"/>
        <w:spacing w:beforeAutospacing="1" w:after="0" w:afterAutospacing="1"/>
        <w:ind w:left="225" w:right="75"/>
        <w:rPr>
          <w:rFonts w:ascii="Verdana" w:eastAsia="Times New Roman" w:hAnsi="Verdana" w:cs="Times New Roman"/>
          <w:color w:val="000000"/>
          <w:sz w:val="19"/>
          <w:szCs w:val="19"/>
        </w:rPr>
      </w:pPr>
      <w:r w:rsidRPr="00513101">
        <w:rPr>
          <w:rFonts w:ascii="Verdana" w:eastAsia="Times New Roman" w:hAnsi="Verdana" w:cs="Times New Roman"/>
          <w:color w:val="000000"/>
          <w:sz w:val="19"/>
          <w:szCs w:val="19"/>
        </w:rPr>
        <w:t>Is the research plan appropriate to the candidate's stage of research development and as a vehicle for developing the research skills described in the career development plan?</w:t>
      </w:r>
    </w:p>
    <w:p w14:paraId="55AE72D8" w14:textId="77777777" w:rsidR="00CE4D8E" w:rsidRDefault="00CE4D8E" w:rsidP="00513101">
      <w:pPr>
        <w:spacing w:before="60" w:after="60"/>
      </w:pPr>
    </w:p>
    <w:p w14:paraId="2078B3FE" w14:textId="77777777" w:rsidR="00CE4D8E" w:rsidRDefault="00CE4D8E" w:rsidP="00513101">
      <w:pPr>
        <w:spacing w:before="60" w:after="60"/>
      </w:pPr>
    </w:p>
    <w:sectPr w:rsidR="00CE4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E0FD6"/>
    <w:multiLevelType w:val="multilevel"/>
    <w:tmpl w:val="735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35"/>
    <w:rsid w:val="00002729"/>
    <w:rsid w:val="000E67C4"/>
    <w:rsid w:val="001F28EB"/>
    <w:rsid w:val="002530E2"/>
    <w:rsid w:val="00443D90"/>
    <w:rsid w:val="004508A2"/>
    <w:rsid w:val="004A6B35"/>
    <w:rsid w:val="00513101"/>
    <w:rsid w:val="005C6F53"/>
    <w:rsid w:val="009635D9"/>
    <w:rsid w:val="00BA52BC"/>
    <w:rsid w:val="00BD7CD3"/>
    <w:rsid w:val="00C07DE6"/>
    <w:rsid w:val="00CE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3A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3D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6B35"/>
    <w:rPr>
      <w:b/>
      <w:bCs/>
    </w:rPr>
  </w:style>
  <w:style w:type="character" w:customStyle="1" w:styleId="Heading3Char">
    <w:name w:val="Heading 3 Char"/>
    <w:basedOn w:val="DefaultParagraphFont"/>
    <w:link w:val="Heading3"/>
    <w:uiPriority w:val="9"/>
    <w:rsid w:val="00443D90"/>
    <w:rPr>
      <w:rFonts w:ascii="Times New Roman" w:eastAsia="Times New Roman" w:hAnsi="Times New Roman" w:cs="Times New Roman"/>
      <w:b/>
      <w:bCs/>
      <w:sz w:val="27"/>
      <w:szCs w:val="27"/>
    </w:rPr>
  </w:style>
  <w:style w:type="paragraph" w:styleId="NormalWeb">
    <w:name w:val="Normal (Web)"/>
    <w:basedOn w:val="Normal"/>
    <w:uiPriority w:val="99"/>
    <w:unhideWhenUsed/>
    <w:rsid w:val="00443D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3D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6B35"/>
    <w:rPr>
      <w:b/>
      <w:bCs/>
    </w:rPr>
  </w:style>
  <w:style w:type="character" w:customStyle="1" w:styleId="Heading3Char">
    <w:name w:val="Heading 3 Char"/>
    <w:basedOn w:val="DefaultParagraphFont"/>
    <w:link w:val="Heading3"/>
    <w:uiPriority w:val="9"/>
    <w:rsid w:val="00443D90"/>
    <w:rPr>
      <w:rFonts w:ascii="Times New Roman" w:eastAsia="Times New Roman" w:hAnsi="Times New Roman" w:cs="Times New Roman"/>
      <w:b/>
      <w:bCs/>
      <w:sz w:val="27"/>
      <w:szCs w:val="27"/>
    </w:rPr>
  </w:style>
  <w:style w:type="paragraph" w:styleId="NormalWeb">
    <w:name w:val="Normal (Web)"/>
    <w:basedOn w:val="Normal"/>
    <w:uiPriority w:val="99"/>
    <w:unhideWhenUsed/>
    <w:rsid w:val="00443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47678">
      <w:bodyDiv w:val="1"/>
      <w:marLeft w:val="0"/>
      <w:marRight w:val="0"/>
      <w:marTop w:val="0"/>
      <w:marBottom w:val="0"/>
      <w:divBdr>
        <w:top w:val="none" w:sz="0" w:space="0" w:color="auto"/>
        <w:left w:val="none" w:sz="0" w:space="0" w:color="auto"/>
        <w:bottom w:val="none" w:sz="0" w:space="0" w:color="auto"/>
        <w:right w:val="none" w:sz="0" w:space="0" w:color="auto"/>
      </w:divBdr>
    </w:div>
    <w:div w:id="1244876580">
      <w:bodyDiv w:val="1"/>
      <w:marLeft w:val="0"/>
      <w:marRight w:val="0"/>
      <w:marTop w:val="0"/>
      <w:marBottom w:val="0"/>
      <w:divBdr>
        <w:top w:val="none" w:sz="0" w:space="0" w:color="auto"/>
        <w:left w:val="none" w:sz="0" w:space="0" w:color="auto"/>
        <w:bottom w:val="none" w:sz="0" w:space="0" w:color="auto"/>
        <w:right w:val="none" w:sz="0" w:space="0" w:color="auto"/>
      </w:divBdr>
    </w:div>
    <w:div w:id="1739472325">
      <w:bodyDiv w:val="1"/>
      <w:marLeft w:val="0"/>
      <w:marRight w:val="0"/>
      <w:marTop w:val="0"/>
      <w:marBottom w:val="0"/>
      <w:divBdr>
        <w:top w:val="none" w:sz="0" w:space="0" w:color="auto"/>
        <w:left w:val="none" w:sz="0" w:space="0" w:color="auto"/>
        <w:bottom w:val="none" w:sz="0" w:space="0" w:color="auto"/>
        <w:right w:val="none" w:sz="0" w:space="0" w:color="auto"/>
      </w:divBdr>
    </w:div>
    <w:div w:id="20077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541</Words>
  <Characters>3085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jhahn</dc:creator>
  <cp:lastModifiedBy>Judith Hahn</cp:lastModifiedBy>
  <cp:revision>9</cp:revision>
  <dcterms:created xsi:type="dcterms:W3CDTF">2016-03-07T18:56:00Z</dcterms:created>
  <dcterms:modified xsi:type="dcterms:W3CDTF">2016-03-07T20:29:00Z</dcterms:modified>
</cp:coreProperties>
</file>