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DB" w:rsidRPr="005323DB" w:rsidRDefault="005323DB" w:rsidP="005323DB">
      <w:pPr>
        <w:spacing w:after="0" w:line="240" w:lineRule="auto"/>
        <w:jc w:val="center"/>
        <w:rPr>
          <w:b/>
          <w:bCs/>
        </w:rPr>
      </w:pPr>
      <w:r w:rsidRPr="005323DB">
        <w:rPr>
          <w:b/>
          <w:bCs/>
        </w:rPr>
        <w:t>Translating Practice to Evidence: Community-Engaged Research</w:t>
      </w:r>
      <w:r w:rsidR="00EF41DA">
        <w:rPr>
          <w:b/>
          <w:bCs/>
        </w:rPr>
        <w:t xml:space="preserve"> 2016</w:t>
      </w:r>
    </w:p>
    <w:p w:rsidR="005323DB" w:rsidRDefault="005323DB" w:rsidP="005323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Kevin Grumbach and Ellen Goldstein</w:t>
      </w:r>
    </w:p>
    <w:p w:rsidR="005323DB" w:rsidRPr="00EF41DA" w:rsidRDefault="005323DB" w:rsidP="00EF41DA">
      <w:pPr>
        <w:pBdr>
          <w:bottom w:val="single" w:sz="24" w:space="1" w:color="auto"/>
        </w:pBdr>
        <w:rPr>
          <w:b/>
          <w:bCs/>
          <w:color w:val="1D1B11" w:themeColor="background2" w:themeShade="1A"/>
        </w:rPr>
      </w:pPr>
    </w:p>
    <w:p w:rsidR="00EF41DA" w:rsidRPr="00C95364" w:rsidRDefault="005323DB" w:rsidP="00EF41DA">
      <w:pPr>
        <w:rPr>
          <w:b/>
          <w:bCs/>
        </w:rPr>
      </w:pPr>
      <w:r w:rsidRPr="005323DB">
        <w:rPr>
          <w:b/>
          <w:bCs/>
        </w:rPr>
        <w:t>Homework</w:t>
      </w:r>
      <w:r>
        <w:rPr>
          <w:b/>
          <w:bCs/>
        </w:rPr>
        <w:t xml:space="preserve"> #</w:t>
      </w:r>
      <w:r w:rsidR="00D74E7F">
        <w:rPr>
          <w:b/>
          <w:bCs/>
        </w:rPr>
        <w:t>3</w:t>
      </w:r>
      <w:r>
        <w:rPr>
          <w:b/>
          <w:bCs/>
        </w:rPr>
        <w:t xml:space="preserve">: </w:t>
      </w:r>
      <w:r w:rsidR="00D74E7F">
        <w:rPr>
          <w:b/>
          <w:bCs/>
        </w:rPr>
        <w:t xml:space="preserve">Applying Community Engagement </w:t>
      </w:r>
      <w:r w:rsidR="00D74E7F" w:rsidRPr="00D74E7F">
        <w:rPr>
          <w:b/>
          <w:bCs/>
        </w:rPr>
        <w:t>Principles to Research Design, Data Collection, Analysis and Interpretation</w:t>
      </w:r>
      <w:r w:rsidRPr="005323DB">
        <w:rPr>
          <w:b/>
          <w:bCs/>
        </w:rPr>
        <w:br/>
        <w:t xml:space="preserve">Due </w:t>
      </w:r>
      <w:r w:rsidR="00EF41DA">
        <w:rPr>
          <w:b/>
          <w:bCs/>
        </w:rPr>
        <w:t xml:space="preserve">Thursday, </w:t>
      </w:r>
      <w:r w:rsidR="00C95364">
        <w:rPr>
          <w:b/>
          <w:bCs/>
        </w:rPr>
        <w:t xml:space="preserve">April </w:t>
      </w:r>
      <w:r w:rsidR="00D74E7F">
        <w:rPr>
          <w:b/>
          <w:bCs/>
        </w:rPr>
        <w:t>14</w:t>
      </w:r>
      <w:r w:rsidR="00C95364" w:rsidRPr="00C95364">
        <w:rPr>
          <w:b/>
          <w:bCs/>
          <w:vertAlign w:val="superscript"/>
        </w:rPr>
        <w:t>th</w:t>
      </w:r>
      <w:r w:rsidR="00C95364">
        <w:rPr>
          <w:b/>
          <w:bCs/>
        </w:rPr>
        <w:t>,</w:t>
      </w:r>
      <w:r w:rsidR="00EF41DA">
        <w:rPr>
          <w:b/>
          <w:bCs/>
        </w:rPr>
        <w:t xml:space="preserve"> 7pm</w:t>
      </w:r>
    </w:p>
    <w:p w:rsidR="00000000" w:rsidRPr="00D74E7F" w:rsidRDefault="00B647DE" w:rsidP="00D74E7F">
      <w:pPr>
        <w:numPr>
          <w:ilvl w:val="0"/>
          <w:numId w:val="3"/>
        </w:numPr>
      </w:pPr>
      <w:r w:rsidRPr="00D74E7F">
        <w:t xml:space="preserve">For </w:t>
      </w:r>
      <w:r w:rsidRPr="00B647DE">
        <w:rPr>
          <w:b/>
        </w:rPr>
        <w:t>each</w:t>
      </w:r>
      <w:r w:rsidRPr="00D74E7F">
        <w:t xml:space="preserve"> o</w:t>
      </w:r>
      <w:r w:rsidRPr="00D74E7F">
        <w:t>f these components of your project-- Study Setting, Design, Sampling/Recruitment, Data Collection, and Data Analysis/Interpretation—answer each of these questions:</w:t>
      </w:r>
    </w:p>
    <w:p w:rsidR="00000000" w:rsidRDefault="00B647DE" w:rsidP="00D74E7F">
      <w:pPr>
        <w:numPr>
          <w:ilvl w:val="1"/>
          <w:numId w:val="3"/>
        </w:numPr>
      </w:pPr>
      <w:r w:rsidRPr="00D74E7F">
        <w:t>What degree of community eng</w:t>
      </w:r>
      <w:r w:rsidRPr="00D74E7F">
        <w:t>agement do you think is possible for each of these components, and how would you involve community partners?</w:t>
      </w:r>
    </w:p>
    <w:p w:rsidR="00B647DE" w:rsidRPr="00D74E7F" w:rsidRDefault="00B647DE" w:rsidP="00B647DE"/>
    <w:p w:rsidR="00000000" w:rsidRPr="00D74E7F" w:rsidRDefault="00B647DE" w:rsidP="00B647DE">
      <w:pPr>
        <w:pStyle w:val="ListParagraph"/>
        <w:numPr>
          <w:ilvl w:val="0"/>
          <w:numId w:val="3"/>
        </w:numPr>
      </w:pPr>
      <w:r w:rsidRPr="00D74E7F">
        <w:t>Pick one component. What are 2-3 specific challenges you might anticipate in conducti</w:t>
      </w:r>
      <w:r w:rsidRPr="00D74E7F">
        <w:t>ng that component? What are community</w:t>
      </w:r>
      <w:r>
        <w:t>-</w:t>
      </w:r>
      <w:r w:rsidRPr="00D74E7F">
        <w:t>engaged strategies you could use to overcome these challenges?</w:t>
      </w:r>
    </w:p>
    <w:p w:rsidR="00C95364" w:rsidRDefault="00C95364" w:rsidP="00C95364"/>
    <w:p w:rsidR="00B647DE" w:rsidRPr="00C95364" w:rsidRDefault="00B647DE" w:rsidP="00C95364">
      <w:bookmarkStart w:id="0" w:name="_GoBack"/>
      <w:bookmarkEnd w:id="0"/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PLEASE: Name your homework as follows –</w:t>
      </w:r>
    </w:p>
    <w:p w:rsidR="005323DB" w:rsidRPr="00EF41DA" w:rsidRDefault="005323DB" w:rsidP="00EF41DA">
      <w:pPr>
        <w:spacing w:after="0" w:line="240" w:lineRule="auto"/>
        <w:rPr>
          <w:b/>
        </w:rPr>
      </w:pPr>
      <w:r w:rsidRPr="00EF41DA">
        <w:rPr>
          <w:b/>
        </w:rPr>
        <w:t>Epi 248 Lname Hmwk 1 and include your name in the body of your document</w:t>
      </w:r>
    </w:p>
    <w:p w:rsidR="00725C21" w:rsidRDefault="00725C21" w:rsidP="00EF41DA"/>
    <w:sectPr w:rsidR="00725C21" w:rsidSect="00EF41D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D7E"/>
    <w:multiLevelType w:val="hybridMultilevel"/>
    <w:tmpl w:val="D9A06B58"/>
    <w:lvl w:ilvl="0" w:tplc="94309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8F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8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C4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43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46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0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C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8D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02F686E"/>
    <w:multiLevelType w:val="hybridMultilevel"/>
    <w:tmpl w:val="819843B4"/>
    <w:lvl w:ilvl="0" w:tplc="9934D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EE58A6">
      <w:start w:val="6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66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43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69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E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2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07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08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D9A44D7"/>
    <w:multiLevelType w:val="hybridMultilevel"/>
    <w:tmpl w:val="829AD632"/>
    <w:lvl w:ilvl="0" w:tplc="D7E03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A4DCC">
      <w:start w:val="14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09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08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4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6E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66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E5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DB"/>
    <w:rsid w:val="005323DB"/>
    <w:rsid w:val="00725C21"/>
    <w:rsid w:val="00872778"/>
    <w:rsid w:val="00B647DE"/>
    <w:rsid w:val="00C95364"/>
    <w:rsid w:val="00D74E7F"/>
    <w:rsid w:val="00DA2E3C"/>
    <w:rsid w:val="00E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8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7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8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9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2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7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0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67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Goldstein, Ellen</dc:creator>
  <cp:lastModifiedBy>Goldstein, Ellen</cp:lastModifiedBy>
  <cp:revision>3</cp:revision>
  <cp:lastPrinted>2016-03-28T20:03:00Z</cp:lastPrinted>
  <dcterms:created xsi:type="dcterms:W3CDTF">2016-03-28T20:28:00Z</dcterms:created>
  <dcterms:modified xsi:type="dcterms:W3CDTF">2016-03-28T20:29:00Z</dcterms:modified>
</cp:coreProperties>
</file>