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853F8" w14:textId="77777777" w:rsid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>Translating Practice into Evidence: Community-Engaged Research</w:t>
      </w:r>
    </w:p>
    <w:p w14:paraId="516603E0" w14:textId="52B1D202" w:rsidR="00EE3B48" w:rsidRDefault="00EE3B48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Final Project Questions</w:t>
      </w:r>
    </w:p>
    <w:p w14:paraId="0C103F2A" w14:textId="3C43ECBE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2016</w:t>
      </w:r>
    </w:p>
    <w:p w14:paraId="6653E9F9" w14:textId="77777777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</w:p>
    <w:p w14:paraId="14DE1576" w14:textId="793EC7C5" w:rsidR="00845803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Due May 16, 5pm</w:t>
      </w:r>
    </w:p>
    <w:p w14:paraId="26E9FA94" w14:textId="77777777" w:rsidR="00845803" w:rsidRPr="0010571C" w:rsidRDefault="00845803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bookmarkStart w:id="0" w:name="_GoBack"/>
      <w:bookmarkEnd w:id="0"/>
    </w:p>
    <w:p w14:paraId="68CA3485" w14:textId="77777777"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14:paraId="304DD3F2" w14:textId="77777777"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your research question and community partners.</w:t>
      </w:r>
    </w:p>
    <w:p w14:paraId="34C8A788" w14:textId="77777777"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Did the question or partners change?  What considerations lead to those changes?</w:t>
      </w:r>
    </w:p>
    <w:p w14:paraId="10CFE43A" w14:textId="77777777" w:rsidR="009A3949" w:rsidRDefault="009A3949" w:rsidP="009A3949">
      <w:pPr>
        <w:pStyle w:val="ListParagraph"/>
        <w:ind w:left="1440"/>
        <w:rPr>
          <w:rFonts w:asciiTheme="minorHAnsi" w:hAnsiTheme="minorHAnsi" w:cstheme="minorBidi"/>
          <w:color w:val="1F497D" w:themeColor="dark2"/>
        </w:rPr>
      </w:pPr>
    </w:p>
    <w:p w14:paraId="12BE703B" w14:textId="77777777"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your research design, data collection and data analysis plan</w:t>
      </w:r>
    </w:p>
    <w:p w14:paraId="2EE444CD" w14:textId="77777777"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modifications did you make to ensure feasibility and external validity?</w:t>
      </w:r>
    </w:p>
    <w:p w14:paraId="06303D40" w14:textId="77777777"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How do you plan to have community partners engaged?</w:t>
      </w:r>
    </w:p>
    <w:p w14:paraId="03AA6C63" w14:textId="77777777" w:rsidR="008248F3" w:rsidRDefault="008248F3" w:rsidP="008248F3"/>
    <w:p w14:paraId="6EE04511" w14:textId="77777777"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How will you structure input from your community partners?  Will you plan to convene a Community Advisory Board or conduct focus groups (as input, not primary data collection?)</w:t>
      </w:r>
    </w:p>
    <w:p w14:paraId="2CC68BEC" w14:textId="77777777"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Have you made any modifications to your plan for community input structures?</w:t>
      </w:r>
    </w:p>
    <w:p w14:paraId="0CABD3DC" w14:textId="77777777" w:rsidR="009A3949" w:rsidRDefault="009A3949" w:rsidP="009A3949">
      <w:pPr>
        <w:pStyle w:val="ListParagraph"/>
        <w:ind w:left="1440"/>
        <w:rPr>
          <w:rFonts w:asciiTheme="minorHAnsi" w:hAnsiTheme="minorHAnsi" w:cstheme="minorBidi"/>
          <w:color w:val="1F497D" w:themeColor="dark2"/>
        </w:rPr>
      </w:pPr>
    </w:p>
    <w:p w14:paraId="36EB5E3D" w14:textId="77777777" w:rsidR="009A3949" w:rsidRDefault="0010571C" w:rsidP="009A394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is your dissemination plan for 2 non-academic/ non-research audiences?</w:t>
      </w:r>
    </w:p>
    <w:p w14:paraId="7E8B104A" w14:textId="77777777" w:rsidR="008248F3" w:rsidRPr="009A3949" w:rsidRDefault="008248F3" w:rsidP="008248F3">
      <w:pPr>
        <w:pStyle w:val="ListParagraph"/>
        <w:rPr>
          <w:rFonts w:asciiTheme="minorHAnsi" w:hAnsiTheme="minorHAnsi" w:cstheme="minorBidi"/>
          <w:color w:val="1F497D" w:themeColor="dark2"/>
        </w:rPr>
      </w:pPr>
    </w:p>
    <w:p w14:paraId="04371A1D" w14:textId="77777777" w:rsidR="009A3949" w:rsidRPr="009A3949" w:rsidRDefault="009A3949" w:rsidP="005429EF">
      <w:pPr>
        <w:rPr>
          <w:rFonts w:asciiTheme="minorHAnsi" w:hAnsiTheme="minorHAnsi" w:cstheme="minorBidi"/>
          <w:color w:val="1F497D" w:themeColor="dark2"/>
        </w:rPr>
      </w:pPr>
    </w:p>
    <w:p w14:paraId="50F16EE0" w14:textId="77777777"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else, if anything, have you modified in your study plans as a result of this course?</w:t>
      </w:r>
    </w:p>
    <w:p w14:paraId="593764E2" w14:textId="77777777"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sectPr w:rsidR="0010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1D2"/>
    <w:multiLevelType w:val="hybridMultilevel"/>
    <w:tmpl w:val="9746C43A"/>
    <w:lvl w:ilvl="0" w:tplc="6F64B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B96870"/>
    <w:multiLevelType w:val="hybridMultilevel"/>
    <w:tmpl w:val="C8F8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23AE0"/>
    <w:multiLevelType w:val="hybridMultilevel"/>
    <w:tmpl w:val="A3D8FDF6"/>
    <w:lvl w:ilvl="0" w:tplc="5F2C7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EAAF638">
      <w:start w:val="1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FA4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0A4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F329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884D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C8CB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A8CD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FA0C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9A52A42"/>
    <w:multiLevelType w:val="hybridMultilevel"/>
    <w:tmpl w:val="C7AE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A2E2C"/>
    <w:multiLevelType w:val="hybridMultilevel"/>
    <w:tmpl w:val="52B0A68E"/>
    <w:lvl w:ilvl="0" w:tplc="2CA4D68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F41A8"/>
    <w:multiLevelType w:val="hybridMultilevel"/>
    <w:tmpl w:val="3328D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67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80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C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8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0C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1C"/>
    <w:rsid w:val="000D5517"/>
    <w:rsid w:val="0010571C"/>
    <w:rsid w:val="00330B80"/>
    <w:rsid w:val="003A2F47"/>
    <w:rsid w:val="003D100F"/>
    <w:rsid w:val="0049074E"/>
    <w:rsid w:val="005429EF"/>
    <w:rsid w:val="006765CE"/>
    <w:rsid w:val="006B3B7E"/>
    <w:rsid w:val="006B4DEB"/>
    <w:rsid w:val="006C1AF6"/>
    <w:rsid w:val="007D0B20"/>
    <w:rsid w:val="008248F3"/>
    <w:rsid w:val="00845803"/>
    <w:rsid w:val="009A3949"/>
    <w:rsid w:val="00A74882"/>
    <w:rsid w:val="00AF2F38"/>
    <w:rsid w:val="00B91F59"/>
    <w:rsid w:val="00BA4BC8"/>
    <w:rsid w:val="00C16C49"/>
    <w:rsid w:val="00CD20BF"/>
    <w:rsid w:val="00EC0DA7"/>
    <w:rsid w:val="00EE3B48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57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Goldstein, Ellen</cp:lastModifiedBy>
  <cp:revision>3</cp:revision>
  <dcterms:created xsi:type="dcterms:W3CDTF">2016-04-25T16:50:00Z</dcterms:created>
  <dcterms:modified xsi:type="dcterms:W3CDTF">2016-04-25T16:53:00Z</dcterms:modified>
</cp:coreProperties>
</file>