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CC2DA1" w14:textId="4559DF27" w:rsidR="001E218E" w:rsidRPr="001E218E" w:rsidRDefault="001E218E" w:rsidP="001E218E">
      <w:pPr>
        <w:pStyle w:val="Heading1"/>
        <w:jc w:val="right"/>
        <w:rPr>
          <w:rFonts w:asciiTheme="minorHAnsi" w:hAnsiTheme="minorHAnsi"/>
          <w:color w:val="000000" w:themeColor="text1"/>
          <w:sz w:val="16"/>
          <w:szCs w:val="16"/>
        </w:rPr>
      </w:pPr>
      <w:proofErr w:type="spellStart"/>
      <w:r w:rsidRPr="001E218E">
        <w:rPr>
          <w:rFonts w:asciiTheme="minorHAnsi" w:hAnsiTheme="minorHAnsi"/>
          <w:color w:val="000000" w:themeColor="text1"/>
          <w:sz w:val="16"/>
          <w:szCs w:val="16"/>
        </w:rPr>
        <w:t>Biostat</w:t>
      </w:r>
      <w:proofErr w:type="spellEnd"/>
      <w:r w:rsidRPr="001E218E">
        <w:rPr>
          <w:rFonts w:asciiTheme="minorHAnsi" w:hAnsiTheme="minorHAnsi"/>
          <w:color w:val="000000" w:themeColor="text1"/>
          <w:sz w:val="16"/>
          <w:szCs w:val="16"/>
        </w:rPr>
        <w:t xml:space="preserve"> 202</w:t>
      </w:r>
    </w:p>
    <w:p w14:paraId="1A4AAD0B" w14:textId="77777777" w:rsidR="002F1C98" w:rsidRDefault="00C93D63" w:rsidP="002F1C98">
      <w:pPr>
        <w:pStyle w:val="Heading1"/>
        <w:spacing w:before="0"/>
        <w:jc w:val="center"/>
        <w:rPr>
          <w:rFonts w:asciiTheme="minorHAnsi" w:hAnsiTheme="minorHAnsi"/>
          <w:color w:val="000000" w:themeColor="text1"/>
          <w:sz w:val="28"/>
          <w:szCs w:val="28"/>
        </w:rPr>
      </w:pPr>
      <w:r>
        <w:rPr>
          <w:rFonts w:asciiTheme="minorHAnsi" w:hAnsiTheme="minorHAnsi"/>
          <w:color w:val="000000" w:themeColor="text1"/>
          <w:sz w:val="28"/>
          <w:szCs w:val="28"/>
        </w:rPr>
        <w:t>Course Grading</w:t>
      </w:r>
      <w:r w:rsidR="001E218E">
        <w:rPr>
          <w:rFonts w:asciiTheme="minorHAnsi" w:hAnsiTheme="minorHAnsi"/>
          <w:color w:val="000000" w:themeColor="text1"/>
          <w:sz w:val="28"/>
          <w:szCs w:val="28"/>
        </w:rPr>
        <w:t xml:space="preserve"> </w:t>
      </w:r>
      <w:r w:rsidR="002F1C98">
        <w:rPr>
          <w:rFonts w:asciiTheme="minorHAnsi" w:hAnsiTheme="minorHAnsi"/>
          <w:color w:val="000000" w:themeColor="text1"/>
          <w:sz w:val="28"/>
          <w:szCs w:val="28"/>
        </w:rPr>
        <w:t>and Due Dates</w:t>
      </w:r>
    </w:p>
    <w:p w14:paraId="6B68BFF2" w14:textId="037D040A" w:rsidR="00FD0C08" w:rsidRPr="001E218E" w:rsidRDefault="002F1C98" w:rsidP="002F1C98">
      <w:pPr>
        <w:pStyle w:val="Heading1"/>
        <w:spacing w:before="0"/>
        <w:jc w:val="center"/>
        <w:rPr>
          <w:rFonts w:asciiTheme="minorHAnsi" w:hAnsiTheme="minorHAnsi"/>
          <w:color w:val="000000" w:themeColor="text1"/>
          <w:sz w:val="28"/>
          <w:szCs w:val="28"/>
        </w:rPr>
      </w:pPr>
      <w:proofErr w:type="spellStart"/>
      <w:r>
        <w:rPr>
          <w:rFonts w:asciiTheme="minorHAnsi" w:hAnsiTheme="minorHAnsi"/>
          <w:color w:val="000000" w:themeColor="text1"/>
          <w:sz w:val="28"/>
          <w:szCs w:val="28"/>
        </w:rPr>
        <w:t>Biostat</w:t>
      </w:r>
      <w:proofErr w:type="spellEnd"/>
      <w:r>
        <w:rPr>
          <w:rFonts w:asciiTheme="minorHAnsi" w:hAnsiTheme="minorHAnsi"/>
          <w:color w:val="000000" w:themeColor="text1"/>
          <w:sz w:val="28"/>
          <w:szCs w:val="28"/>
        </w:rPr>
        <w:t xml:space="preserve"> 202: </w:t>
      </w:r>
      <w:r w:rsidR="001E218E" w:rsidRPr="001E218E">
        <w:rPr>
          <w:rFonts w:asciiTheme="minorHAnsi" w:hAnsiTheme="minorHAnsi"/>
          <w:color w:val="000000" w:themeColor="text1"/>
          <w:sz w:val="28"/>
          <w:szCs w:val="28"/>
        </w:rPr>
        <w:t>Opportunities and Challenges of “Big Data”</w:t>
      </w:r>
    </w:p>
    <w:p w14:paraId="3599550C" w14:textId="77777777" w:rsidR="00B8742E" w:rsidRPr="001E218E" w:rsidRDefault="00B8742E" w:rsidP="00B8742E">
      <w:pPr>
        <w:rPr>
          <w:color w:val="000000" w:themeColor="text1"/>
        </w:rPr>
      </w:pPr>
    </w:p>
    <w:p w14:paraId="02A1EB59" w14:textId="13F4B169" w:rsidR="001E218E" w:rsidRDefault="00C93D63" w:rsidP="001E218E">
      <w:pPr>
        <w:rPr>
          <w:color w:val="000000" w:themeColor="text1"/>
        </w:rPr>
      </w:pPr>
      <w:r>
        <w:rPr>
          <w:color w:val="000000" w:themeColor="text1"/>
        </w:rPr>
        <w:t xml:space="preserve">The grading in </w:t>
      </w:r>
      <w:proofErr w:type="spellStart"/>
      <w:r>
        <w:rPr>
          <w:color w:val="000000" w:themeColor="text1"/>
        </w:rPr>
        <w:t>Biostat</w:t>
      </w:r>
      <w:proofErr w:type="spellEnd"/>
      <w:r>
        <w:rPr>
          <w:color w:val="000000" w:themeColor="text1"/>
        </w:rPr>
        <w:t xml:space="preserve"> 202 </w:t>
      </w:r>
      <w:r w:rsidR="002F1C98">
        <w:rPr>
          <w:color w:val="000000" w:themeColor="text1"/>
        </w:rPr>
        <w:t>is based on the following with associated due dates.</w:t>
      </w:r>
    </w:p>
    <w:p w14:paraId="13FE28B4" w14:textId="77777777" w:rsidR="00C93D63" w:rsidRDefault="00C93D63" w:rsidP="001E218E">
      <w:pPr>
        <w:rPr>
          <w:color w:val="000000" w:themeColor="text1"/>
        </w:rPr>
      </w:pPr>
    </w:p>
    <w:p w14:paraId="0B826B52" w14:textId="735830DF" w:rsidR="00C93D63" w:rsidRDefault="00C93D63" w:rsidP="001E218E">
      <w:pPr>
        <w:rPr>
          <w:color w:val="000000" w:themeColor="text1"/>
        </w:rPr>
      </w:pPr>
      <w:r w:rsidRPr="00357297">
        <w:rPr>
          <w:color w:val="000000" w:themeColor="text1"/>
          <w:u w:val="single"/>
        </w:rPr>
        <w:t>Homework</w:t>
      </w:r>
      <w:r w:rsidR="00357297">
        <w:rPr>
          <w:color w:val="000000" w:themeColor="text1"/>
        </w:rPr>
        <w:t xml:space="preserve"> (40</w:t>
      </w:r>
      <w:r>
        <w:rPr>
          <w:color w:val="000000" w:themeColor="text1"/>
        </w:rPr>
        <w:t>% of the grade)</w:t>
      </w:r>
    </w:p>
    <w:p w14:paraId="71635965" w14:textId="747AD413" w:rsidR="00C93D63" w:rsidRDefault="00C93D63" w:rsidP="00C93D63"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 xml:space="preserve">5 weekly </w:t>
      </w:r>
      <w:proofErr w:type="spellStart"/>
      <w:r>
        <w:rPr>
          <w:color w:val="000000" w:themeColor="text1"/>
        </w:rPr>
        <w:t>homeworks</w:t>
      </w:r>
      <w:proofErr w:type="spellEnd"/>
      <w:r>
        <w:rPr>
          <w:color w:val="000000" w:themeColor="text1"/>
        </w:rPr>
        <w:t xml:space="preserve"> (point totals vary by week).</w:t>
      </w:r>
    </w:p>
    <w:p w14:paraId="23550C49" w14:textId="5C826F0C" w:rsidR="00C93D63" w:rsidRPr="00C93D63" w:rsidRDefault="00C93D63" w:rsidP="00C93D63"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Due by midnight on Thursdays beginning 8/4.</w:t>
      </w:r>
    </w:p>
    <w:p w14:paraId="018E301E" w14:textId="77777777" w:rsidR="00C93D63" w:rsidRDefault="00C93D63" w:rsidP="001E218E">
      <w:pPr>
        <w:rPr>
          <w:color w:val="000000" w:themeColor="text1"/>
        </w:rPr>
      </w:pPr>
    </w:p>
    <w:p w14:paraId="3CD63A7A" w14:textId="5AA6637E" w:rsidR="00C93D63" w:rsidRDefault="00C93D63" w:rsidP="00C93D63">
      <w:pPr>
        <w:rPr>
          <w:color w:val="000000" w:themeColor="text1"/>
        </w:rPr>
      </w:pPr>
      <w:r w:rsidRPr="00357297">
        <w:rPr>
          <w:color w:val="000000" w:themeColor="text1"/>
          <w:u w:val="single"/>
        </w:rPr>
        <w:t>Lab assignments</w:t>
      </w:r>
      <w:r>
        <w:rPr>
          <w:color w:val="000000" w:themeColor="text1"/>
        </w:rPr>
        <w:t xml:space="preserve"> (</w:t>
      </w:r>
      <w:r w:rsidR="00357297">
        <w:rPr>
          <w:color w:val="000000" w:themeColor="text1"/>
        </w:rPr>
        <w:t>15</w:t>
      </w:r>
      <w:r>
        <w:rPr>
          <w:color w:val="000000" w:themeColor="text1"/>
        </w:rPr>
        <w:t>% of grade)</w:t>
      </w:r>
    </w:p>
    <w:p w14:paraId="639E4797" w14:textId="4A2D605E" w:rsidR="00C93D63" w:rsidRDefault="00C93D63" w:rsidP="00C93D63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5 labs</w:t>
      </w:r>
    </w:p>
    <w:p w14:paraId="2E6668EB" w14:textId="70B179E5" w:rsidR="00C93D63" w:rsidRDefault="00C93D63" w:rsidP="00C93D63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Graded as 0 (not turned in on time), 1 (partially completed) or 2 (completed).</w:t>
      </w:r>
    </w:p>
    <w:p w14:paraId="4E16B89D" w14:textId="7FC423CD" w:rsidR="00C93D63" w:rsidRPr="00C93D63" w:rsidRDefault="00C93D63" w:rsidP="00C93D63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Due by midnight on </w:t>
      </w:r>
      <w:r w:rsidR="00E43D69">
        <w:rPr>
          <w:color w:val="000000" w:themeColor="text1"/>
        </w:rPr>
        <w:t>Fridays beginning 7/29</w:t>
      </w:r>
      <w:r>
        <w:rPr>
          <w:color w:val="000000" w:themeColor="text1"/>
        </w:rPr>
        <w:t>.</w:t>
      </w:r>
    </w:p>
    <w:p w14:paraId="6A969BF4" w14:textId="2EE9C16C" w:rsidR="00C93D63" w:rsidRPr="00C93D63" w:rsidRDefault="00C93D63" w:rsidP="00C93D63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Can generally be completed during the lab period. </w:t>
      </w:r>
    </w:p>
    <w:p w14:paraId="7048089A" w14:textId="77777777" w:rsidR="00C93D63" w:rsidRDefault="00C93D63" w:rsidP="001E218E">
      <w:pPr>
        <w:rPr>
          <w:color w:val="000000" w:themeColor="text1"/>
        </w:rPr>
      </w:pPr>
    </w:p>
    <w:p w14:paraId="71F69BC9" w14:textId="0B7E6A57" w:rsidR="00C93D63" w:rsidRDefault="00C93D63" w:rsidP="001E218E">
      <w:pPr>
        <w:rPr>
          <w:color w:val="000000" w:themeColor="text1"/>
        </w:rPr>
      </w:pPr>
      <w:r w:rsidRPr="00357297">
        <w:rPr>
          <w:color w:val="000000" w:themeColor="text1"/>
          <w:u w:val="single"/>
        </w:rPr>
        <w:t>Project components</w:t>
      </w:r>
      <w:r>
        <w:rPr>
          <w:color w:val="000000" w:themeColor="text1"/>
        </w:rPr>
        <w:t xml:space="preserve"> (</w:t>
      </w:r>
      <w:r w:rsidR="00357297">
        <w:rPr>
          <w:color w:val="000000" w:themeColor="text1"/>
        </w:rPr>
        <w:t>15</w:t>
      </w:r>
      <w:r>
        <w:rPr>
          <w:color w:val="000000" w:themeColor="text1"/>
        </w:rPr>
        <w:t>% of grade)</w:t>
      </w:r>
    </w:p>
    <w:p w14:paraId="47909AE3" w14:textId="31660615" w:rsidR="00C93D63" w:rsidRDefault="00E43D69" w:rsidP="00C93D63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3</w:t>
      </w:r>
      <w:r w:rsidR="00C93D63">
        <w:rPr>
          <w:color w:val="000000" w:themeColor="text1"/>
        </w:rPr>
        <w:t xml:space="preserve"> components (see Project Guidelines)</w:t>
      </w:r>
    </w:p>
    <w:p w14:paraId="1192C478" w14:textId="77777777" w:rsidR="00C93D63" w:rsidRDefault="00C93D63" w:rsidP="00C93D63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Graded as 0 (not turned in on time), 1 (partially completed) or 2 (completed).</w:t>
      </w:r>
    </w:p>
    <w:p w14:paraId="3EDAF9F0" w14:textId="32043017" w:rsidR="00C93D63" w:rsidRPr="00C93D63" w:rsidRDefault="00C93D63" w:rsidP="00C93D63">
      <w:pPr>
        <w:pStyle w:val="ListParagraph"/>
        <w:numPr>
          <w:ilvl w:val="0"/>
          <w:numId w:val="2"/>
        </w:numPr>
        <w:rPr>
          <w:color w:val="000000" w:themeColor="text1"/>
        </w:rPr>
      </w:pPr>
      <w:bookmarkStart w:id="0" w:name="_GoBack"/>
      <w:r>
        <w:rPr>
          <w:color w:val="000000" w:themeColor="text1"/>
        </w:rPr>
        <w:t>Due by midnight on Mondays beginning 8/1</w:t>
      </w:r>
      <w:r w:rsidR="00E43D69">
        <w:rPr>
          <w:color w:val="000000" w:themeColor="text1"/>
        </w:rPr>
        <w:t>5</w:t>
      </w:r>
      <w:r>
        <w:rPr>
          <w:color w:val="000000" w:themeColor="text1"/>
        </w:rPr>
        <w:t>.</w:t>
      </w:r>
    </w:p>
    <w:bookmarkEnd w:id="0"/>
    <w:p w14:paraId="1DEFEE55" w14:textId="77777777" w:rsidR="00C93D63" w:rsidRDefault="00C93D63" w:rsidP="001E218E">
      <w:pPr>
        <w:rPr>
          <w:color w:val="000000" w:themeColor="text1"/>
        </w:rPr>
      </w:pPr>
    </w:p>
    <w:p w14:paraId="1E15A3D8" w14:textId="0BC24B99" w:rsidR="00C93D63" w:rsidRDefault="00C93D63" w:rsidP="001E218E">
      <w:pPr>
        <w:rPr>
          <w:color w:val="000000" w:themeColor="text1"/>
        </w:rPr>
      </w:pPr>
      <w:r w:rsidRPr="00357297">
        <w:rPr>
          <w:color w:val="000000" w:themeColor="text1"/>
          <w:u w:val="single"/>
        </w:rPr>
        <w:t>Final project</w:t>
      </w:r>
      <w:r>
        <w:rPr>
          <w:color w:val="000000" w:themeColor="text1"/>
        </w:rPr>
        <w:t xml:space="preserve"> (</w:t>
      </w:r>
      <w:r w:rsidR="00357297">
        <w:rPr>
          <w:color w:val="000000" w:themeColor="text1"/>
        </w:rPr>
        <w:t>30</w:t>
      </w:r>
      <w:r>
        <w:rPr>
          <w:color w:val="000000" w:themeColor="text1"/>
        </w:rPr>
        <w:t>% of grade)</w:t>
      </w:r>
    </w:p>
    <w:p w14:paraId="0FD4940E" w14:textId="355FF054" w:rsidR="00C93D63" w:rsidRDefault="00C93D63" w:rsidP="00C93D63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Due by midnight on Tuesday</w:t>
      </w:r>
      <w:r w:rsidR="00E43D69">
        <w:rPr>
          <w:color w:val="000000" w:themeColor="text1"/>
        </w:rPr>
        <w:t>, 9/6</w:t>
      </w:r>
      <w:r>
        <w:rPr>
          <w:color w:val="000000" w:themeColor="text1"/>
        </w:rPr>
        <w:t>.</w:t>
      </w:r>
    </w:p>
    <w:p w14:paraId="25C87A58" w14:textId="7FF00E38" w:rsidR="00C93D63" w:rsidRPr="00C93D63" w:rsidRDefault="00C93D63" w:rsidP="00C93D63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For details see Project Guidelines.</w:t>
      </w:r>
    </w:p>
    <w:sectPr w:rsidR="00C93D63" w:rsidRPr="00C93D63" w:rsidSect="009B2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96573"/>
    <w:multiLevelType w:val="hybridMultilevel"/>
    <w:tmpl w:val="8B70C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D33BB3"/>
    <w:multiLevelType w:val="hybridMultilevel"/>
    <w:tmpl w:val="25CC4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0F48A1"/>
    <w:multiLevelType w:val="hybridMultilevel"/>
    <w:tmpl w:val="F46A4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5F4F5F"/>
    <w:multiLevelType w:val="hybridMultilevel"/>
    <w:tmpl w:val="8B5CA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proofState w:spelling="clean" w:grammar="clean"/>
  <w:stylePaneFormatFilter w:val="1022" w:allStyles="0" w:customStyles="1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318"/>
    <w:rsid w:val="00037634"/>
    <w:rsid w:val="001B73C4"/>
    <w:rsid w:val="001E218E"/>
    <w:rsid w:val="00206965"/>
    <w:rsid w:val="002F1C98"/>
    <w:rsid w:val="00357297"/>
    <w:rsid w:val="003A20F5"/>
    <w:rsid w:val="003E2FB0"/>
    <w:rsid w:val="003E6710"/>
    <w:rsid w:val="004927AB"/>
    <w:rsid w:val="006236E6"/>
    <w:rsid w:val="00845452"/>
    <w:rsid w:val="009B212B"/>
    <w:rsid w:val="009D441E"/>
    <w:rsid w:val="00AA1F1F"/>
    <w:rsid w:val="00AA6318"/>
    <w:rsid w:val="00B76268"/>
    <w:rsid w:val="00B8742E"/>
    <w:rsid w:val="00C93D63"/>
    <w:rsid w:val="00E43D69"/>
    <w:rsid w:val="00E850B5"/>
    <w:rsid w:val="00F0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D7D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74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4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874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2766"/>
    <w:rPr>
      <w:rFonts w:ascii="Tahoma" w:hAnsi="Tahoma" w:cs="Tahoma"/>
      <w:sz w:val="20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766"/>
    <w:rPr>
      <w:rFonts w:ascii="Tahoma" w:hAnsi="Tahoma" w:cs="Tahoma"/>
      <w:sz w:val="20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027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7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7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7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76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74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4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874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2766"/>
    <w:rPr>
      <w:rFonts w:ascii="Tahoma" w:hAnsi="Tahoma" w:cs="Tahoma"/>
      <w:sz w:val="20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766"/>
    <w:rPr>
      <w:rFonts w:ascii="Tahoma" w:hAnsi="Tahoma" w:cs="Tahoma"/>
      <w:sz w:val="20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027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7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7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7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7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Kornak</dc:creator>
  <cp:lastModifiedBy>Charles Mcculloch</cp:lastModifiedBy>
  <cp:revision>2</cp:revision>
  <dcterms:created xsi:type="dcterms:W3CDTF">2016-07-27T14:08:00Z</dcterms:created>
  <dcterms:modified xsi:type="dcterms:W3CDTF">2016-07-27T14:08:00Z</dcterms:modified>
</cp:coreProperties>
</file>