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A614EB4" w14:textId="5355335B" w:rsidR="00CA70DF" w:rsidRPr="00963B31" w:rsidRDefault="004116F0" w:rsidP="009523D4">
      <w:pPr>
        <w:pStyle w:val="Title"/>
        <w:spacing w:after="0"/>
        <w:rPr>
          <w:sz w:val="32"/>
          <w:szCs w:val="32"/>
        </w:rPr>
      </w:pPr>
      <w:r w:rsidRPr="00E95122">
        <w:rPr>
          <w:sz w:val="32"/>
          <w:szCs w:val="32"/>
        </w:rPr>
        <w:t xml:space="preserve">EPI 204 Chapter 4 </w:t>
      </w:r>
      <w:r w:rsidR="000B408D">
        <w:rPr>
          <w:sz w:val="32"/>
          <w:szCs w:val="32"/>
        </w:rPr>
        <w:t>Problems</w:t>
      </w:r>
      <w:r w:rsidR="00C15625" w:rsidRPr="00963B31">
        <w:rPr>
          <w:sz w:val="32"/>
          <w:szCs w:val="32"/>
        </w:rPr>
        <w:t xml:space="preserve">: </w:t>
      </w:r>
    </w:p>
    <w:p w14:paraId="2EB92A15" w14:textId="5DCFE123" w:rsidR="004116F0" w:rsidRPr="004116F0" w:rsidRDefault="00BA1D71" w:rsidP="009523D4">
      <w:pPr>
        <w:spacing w:after="0" w:line="240" w:lineRule="auto"/>
        <w:rPr>
          <w:sz w:val="32"/>
          <w:szCs w:val="32"/>
        </w:rPr>
      </w:pPr>
      <w:r>
        <w:rPr>
          <w:sz w:val="32"/>
          <w:szCs w:val="32"/>
        </w:rPr>
        <w:t xml:space="preserve">Assigned problems: 1, 4, 17, </w:t>
      </w:r>
      <w:proofErr w:type="gramStart"/>
      <w:r>
        <w:rPr>
          <w:sz w:val="32"/>
          <w:szCs w:val="32"/>
        </w:rPr>
        <w:t>2</w:t>
      </w:r>
      <w:r w:rsidR="00A94F04">
        <w:rPr>
          <w:sz w:val="32"/>
          <w:szCs w:val="32"/>
        </w:rPr>
        <w:t>1</w:t>
      </w:r>
      <w:proofErr w:type="gramEnd"/>
      <w:r w:rsidR="009D5232">
        <w:rPr>
          <w:sz w:val="32"/>
          <w:szCs w:val="32"/>
        </w:rPr>
        <w:t>.</w:t>
      </w:r>
      <w:r w:rsidR="00A94F04">
        <w:rPr>
          <w:sz w:val="32"/>
          <w:szCs w:val="32"/>
        </w:rPr>
        <w:t xml:space="preserve"> </w:t>
      </w:r>
      <w:r w:rsidR="00A94F04">
        <w:rPr>
          <w:sz w:val="32"/>
          <w:szCs w:val="32"/>
        </w:rPr>
        <w:br/>
      </w:r>
    </w:p>
    <w:p w14:paraId="10902A8B" w14:textId="6B783440" w:rsidR="004116F0" w:rsidRPr="00DE5D6C" w:rsidRDefault="004116F0" w:rsidP="009523D4">
      <w:pPr>
        <w:tabs>
          <w:tab w:val="left" w:pos="-720"/>
          <w:tab w:val="left" w:pos="0"/>
          <w:tab w:val="left" w:pos="720"/>
        </w:tabs>
        <w:spacing w:after="0" w:line="240" w:lineRule="auto"/>
        <w:rPr>
          <w:rFonts w:ascii="Times New Roman" w:hAnsi="Times New Roman" w:cs="Times New Roman"/>
          <w:sz w:val="24"/>
        </w:rPr>
      </w:pPr>
      <w:r>
        <w:rPr>
          <w:sz w:val="24"/>
        </w:rPr>
        <w:t xml:space="preserve">1. </w:t>
      </w:r>
      <w:r w:rsidR="00C649CF">
        <w:rPr>
          <w:sz w:val="24"/>
        </w:rPr>
        <w:t xml:space="preserve"> </w:t>
      </w:r>
      <w:r w:rsidRPr="00DE5D6C">
        <w:rPr>
          <w:rFonts w:ascii="Times New Roman" w:hAnsi="Times New Roman" w:cs="Times New Roman"/>
          <w:sz w:val="24"/>
        </w:rPr>
        <w:t>You are developing a new home pregnancy test, which gives a digital readout of pregnancy peptide (in arbitrary units).  Results on 10 women with early pregnancy, and 10 non-pregnant controls are shown below:</w:t>
      </w:r>
    </w:p>
    <w:p w14:paraId="05BCD1D8" w14:textId="320923B7" w:rsidR="004116F0" w:rsidRPr="00DE5D6C" w:rsidRDefault="00622117" w:rsidP="009523D4">
      <w:pPr>
        <w:tabs>
          <w:tab w:val="left" w:pos="-720"/>
          <w:tab w:val="left" w:pos="360"/>
        </w:tabs>
        <w:suppressAutoHyphens/>
        <w:spacing w:after="0" w:line="240" w:lineRule="auto"/>
        <w:rPr>
          <w:rFonts w:ascii="Times New Roman" w:hAnsi="Times New Roman" w:cs="Times New Roman"/>
          <w:sz w:val="24"/>
        </w:rPr>
      </w:pPr>
      <w:r>
        <w:rPr>
          <w:rFonts w:ascii="Times New Roman" w:hAnsi="Times New Roman"/>
          <w:noProof/>
          <w:sz w:val="24"/>
        </w:rPr>
        <w:drawing>
          <wp:anchor distT="0" distB="0" distL="114300" distR="114300" simplePos="0" relativeHeight="251673600" behindDoc="0" locked="0" layoutInCell="1" allowOverlap="1" wp14:anchorId="67DCAE6E" wp14:editId="0668A8A1">
            <wp:simplePos x="0" y="0"/>
            <wp:positionH relativeFrom="column">
              <wp:posOffset>3086100</wp:posOffset>
            </wp:positionH>
            <wp:positionV relativeFrom="paragraph">
              <wp:posOffset>37465</wp:posOffset>
            </wp:positionV>
            <wp:extent cx="3017520" cy="3017520"/>
            <wp:effectExtent l="0" t="0" r="5080" b="508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7520" cy="3017520"/>
                    </a:xfrm>
                    <a:prstGeom prst="rect">
                      <a:avLst/>
                    </a:prstGeom>
                    <a:noFill/>
                  </pic:spPr>
                </pic:pic>
              </a:graphicData>
            </a:graphic>
            <wp14:sizeRelH relativeFrom="page">
              <wp14:pctWidth>0</wp14:pctWidth>
            </wp14:sizeRelH>
            <wp14:sizeRelV relativeFrom="page">
              <wp14:pctHeight>0</wp14:pctHeight>
            </wp14:sizeRelV>
          </wp:anchor>
        </w:drawing>
      </w:r>
      <w:r w:rsidR="004116F0" w:rsidRPr="00DE5D6C">
        <w:rPr>
          <w:rFonts w:ascii="Times New Roman" w:hAnsi="Times New Roman" w:cs="Times New Roman"/>
          <w:sz w:val="24"/>
        </w:rPr>
        <w:tab/>
        <w:t>Pregnant</w:t>
      </w:r>
      <w:r w:rsidR="004116F0" w:rsidRPr="00DE5D6C">
        <w:rPr>
          <w:rFonts w:ascii="Times New Roman" w:hAnsi="Times New Roman" w:cs="Times New Roman"/>
          <w:sz w:val="24"/>
        </w:rPr>
        <w:tab/>
      </w:r>
      <w:r w:rsidR="004116F0" w:rsidRPr="00DE5D6C">
        <w:rPr>
          <w:rFonts w:ascii="Times New Roman" w:hAnsi="Times New Roman" w:cs="Times New Roman"/>
          <w:sz w:val="24"/>
        </w:rPr>
        <w:tab/>
        <w:t>Not Pregnant</w:t>
      </w:r>
    </w:p>
    <w:p w14:paraId="37CAF98D" w14:textId="4DFB055A" w:rsidR="004116F0" w:rsidRPr="00DE5D6C" w:rsidRDefault="004116F0" w:rsidP="009523D4">
      <w:pPr>
        <w:tabs>
          <w:tab w:val="left" w:pos="-720"/>
        </w:tabs>
        <w:suppressAutoHyphens/>
        <w:spacing w:after="0" w:line="240" w:lineRule="auto"/>
        <w:rPr>
          <w:rFonts w:ascii="Times New Roman" w:hAnsi="Times New Roman" w:cs="Times New Roman"/>
          <w:sz w:val="24"/>
        </w:rPr>
      </w:pPr>
      <w:r w:rsidRPr="00DE5D6C">
        <w:rPr>
          <w:rFonts w:ascii="Times New Roman" w:hAnsi="Times New Roman" w:cs="Times New Roman"/>
          <w:sz w:val="24"/>
        </w:rPr>
        <w:tab/>
        <w:t>4</w:t>
      </w:r>
      <w:r w:rsidRPr="00DE5D6C">
        <w:rPr>
          <w:rFonts w:ascii="Times New Roman" w:hAnsi="Times New Roman" w:cs="Times New Roman"/>
          <w:sz w:val="24"/>
        </w:rPr>
        <w:tab/>
      </w:r>
      <w:r w:rsidRPr="00DE5D6C">
        <w:rPr>
          <w:rFonts w:ascii="Times New Roman" w:hAnsi="Times New Roman" w:cs="Times New Roman"/>
          <w:sz w:val="24"/>
        </w:rPr>
        <w:tab/>
      </w:r>
      <w:r w:rsidRPr="00DE5D6C">
        <w:rPr>
          <w:rFonts w:ascii="Times New Roman" w:hAnsi="Times New Roman" w:cs="Times New Roman"/>
          <w:sz w:val="24"/>
        </w:rPr>
        <w:tab/>
        <w:t>1</w:t>
      </w:r>
    </w:p>
    <w:p w14:paraId="00D464E7" w14:textId="77777777" w:rsidR="004116F0" w:rsidRPr="00DE5D6C" w:rsidRDefault="004116F0" w:rsidP="009523D4">
      <w:pPr>
        <w:tabs>
          <w:tab w:val="left" w:pos="-720"/>
        </w:tabs>
        <w:suppressAutoHyphens/>
        <w:spacing w:after="0" w:line="240" w:lineRule="auto"/>
        <w:rPr>
          <w:rFonts w:ascii="Times New Roman" w:hAnsi="Times New Roman" w:cs="Times New Roman"/>
          <w:sz w:val="24"/>
        </w:rPr>
      </w:pPr>
      <w:r w:rsidRPr="00DE5D6C">
        <w:rPr>
          <w:rFonts w:ascii="Times New Roman" w:hAnsi="Times New Roman" w:cs="Times New Roman"/>
          <w:sz w:val="24"/>
        </w:rPr>
        <w:tab/>
        <w:t>7</w:t>
      </w:r>
      <w:r w:rsidRPr="00DE5D6C">
        <w:rPr>
          <w:rFonts w:ascii="Times New Roman" w:hAnsi="Times New Roman" w:cs="Times New Roman"/>
          <w:sz w:val="24"/>
        </w:rPr>
        <w:tab/>
      </w:r>
      <w:r w:rsidRPr="00DE5D6C">
        <w:rPr>
          <w:rFonts w:ascii="Times New Roman" w:hAnsi="Times New Roman" w:cs="Times New Roman"/>
          <w:sz w:val="24"/>
        </w:rPr>
        <w:tab/>
      </w:r>
      <w:r w:rsidRPr="00DE5D6C">
        <w:rPr>
          <w:rFonts w:ascii="Times New Roman" w:hAnsi="Times New Roman" w:cs="Times New Roman"/>
          <w:sz w:val="24"/>
        </w:rPr>
        <w:tab/>
        <w:t>1</w:t>
      </w:r>
    </w:p>
    <w:p w14:paraId="6F2F9AC0" w14:textId="77777777" w:rsidR="004116F0" w:rsidRPr="00DE5D6C" w:rsidRDefault="004116F0" w:rsidP="009523D4">
      <w:pPr>
        <w:tabs>
          <w:tab w:val="left" w:pos="-720"/>
        </w:tabs>
        <w:suppressAutoHyphens/>
        <w:spacing w:after="0" w:line="240" w:lineRule="auto"/>
        <w:rPr>
          <w:rFonts w:ascii="Times New Roman" w:hAnsi="Times New Roman" w:cs="Times New Roman"/>
          <w:sz w:val="24"/>
        </w:rPr>
      </w:pPr>
      <w:r w:rsidRPr="00DE5D6C">
        <w:rPr>
          <w:rFonts w:ascii="Times New Roman" w:hAnsi="Times New Roman" w:cs="Times New Roman"/>
          <w:sz w:val="24"/>
        </w:rPr>
        <w:tab/>
        <w:t>15</w:t>
      </w:r>
      <w:r w:rsidRPr="00DE5D6C">
        <w:rPr>
          <w:rFonts w:ascii="Times New Roman" w:hAnsi="Times New Roman" w:cs="Times New Roman"/>
          <w:sz w:val="24"/>
        </w:rPr>
        <w:tab/>
      </w:r>
      <w:r w:rsidRPr="00DE5D6C">
        <w:rPr>
          <w:rFonts w:ascii="Times New Roman" w:hAnsi="Times New Roman" w:cs="Times New Roman"/>
          <w:sz w:val="24"/>
        </w:rPr>
        <w:tab/>
      </w:r>
      <w:r w:rsidRPr="00DE5D6C">
        <w:rPr>
          <w:rFonts w:ascii="Times New Roman" w:hAnsi="Times New Roman" w:cs="Times New Roman"/>
          <w:sz w:val="24"/>
        </w:rPr>
        <w:tab/>
        <w:t>2</w:t>
      </w:r>
    </w:p>
    <w:p w14:paraId="1050B7BB" w14:textId="2A07DBCC" w:rsidR="004116F0" w:rsidRPr="00DE5D6C" w:rsidRDefault="004116F0" w:rsidP="009523D4">
      <w:pPr>
        <w:tabs>
          <w:tab w:val="left" w:pos="-720"/>
        </w:tabs>
        <w:suppressAutoHyphens/>
        <w:spacing w:after="0" w:line="240" w:lineRule="auto"/>
        <w:rPr>
          <w:rFonts w:ascii="Times New Roman" w:hAnsi="Times New Roman" w:cs="Times New Roman"/>
          <w:sz w:val="24"/>
        </w:rPr>
      </w:pPr>
      <w:r w:rsidRPr="00DE5D6C">
        <w:rPr>
          <w:rFonts w:ascii="Times New Roman" w:hAnsi="Times New Roman" w:cs="Times New Roman"/>
          <w:sz w:val="24"/>
        </w:rPr>
        <w:tab/>
        <w:t>18</w:t>
      </w:r>
      <w:r w:rsidRPr="00DE5D6C">
        <w:rPr>
          <w:rFonts w:ascii="Times New Roman" w:hAnsi="Times New Roman" w:cs="Times New Roman"/>
          <w:sz w:val="24"/>
        </w:rPr>
        <w:tab/>
      </w:r>
      <w:r w:rsidRPr="00DE5D6C">
        <w:rPr>
          <w:rFonts w:ascii="Times New Roman" w:hAnsi="Times New Roman" w:cs="Times New Roman"/>
          <w:sz w:val="24"/>
        </w:rPr>
        <w:tab/>
      </w:r>
      <w:r w:rsidRPr="00DE5D6C">
        <w:rPr>
          <w:rFonts w:ascii="Times New Roman" w:hAnsi="Times New Roman" w:cs="Times New Roman"/>
          <w:sz w:val="24"/>
        </w:rPr>
        <w:tab/>
        <w:t>3</w:t>
      </w:r>
    </w:p>
    <w:p w14:paraId="03A5493E" w14:textId="77777777" w:rsidR="004116F0" w:rsidRPr="00DE5D6C" w:rsidRDefault="004116F0" w:rsidP="009523D4">
      <w:pPr>
        <w:tabs>
          <w:tab w:val="left" w:pos="-720"/>
        </w:tabs>
        <w:suppressAutoHyphens/>
        <w:spacing w:after="0" w:line="240" w:lineRule="auto"/>
        <w:rPr>
          <w:rFonts w:ascii="Times New Roman" w:hAnsi="Times New Roman" w:cs="Times New Roman"/>
          <w:sz w:val="24"/>
        </w:rPr>
      </w:pPr>
      <w:r w:rsidRPr="00DE5D6C">
        <w:rPr>
          <w:rFonts w:ascii="Times New Roman" w:hAnsi="Times New Roman" w:cs="Times New Roman"/>
          <w:sz w:val="24"/>
        </w:rPr>
        <w:tab/>
        <w:t>20</w:t>
      </w:r>
      <w:r w:rsidRPr="00DE5D6C">
        <w:rPr>
          <w:rFonts w:ascii="Times New Roman" w:hAnsi="Times New Roman" w:cs="Times New Roman"/>
          <w:sz w:val="24"/>
        </w:rPr>
        <w:tab/>
      </w:r>
      <w:r w:rsidRPr="00DE5D6C">
        <w:rPr>
          <w:rFonts w:ascii="Times New Roman" w:hAnsi="Times New Roman" w:cs="Times New Roman"/>
          <w:sz w:val="24"/>
        </w:rPr>
        <w:tab/>
      </w:r>
      <w:r w:rsidRPr="00DE5D6C">
        <w:rPr>
          <w:rFonts w:ascii="Times New Roman" w:hAnsi="Times New Roman" w:cs="Times New Roman"/>
          <w:sz w:val="24"/>
        </w:rPr>
        <w:tab/>
        <w:t>5</w:t>
      </w:r>
    </w:p>
    <w:p w14:paraId="76F78DDC" w14:textId="77777777" w:rsidR="004116F0" w:rsidRPr="00DE5D6C" w:rsidRDefault="004116F0" w:rsidP="009523D4">
      <w:pPr>
        <w:tabs>
          <w:tab w:val="left" w:pos="-720"/>
        </w:tabs>
        <w:suppressAutoHyphens/>
        <w:spacing w:after="0" w:line="240" w:lineRule="auto"/>
        <w:rPr>
          <w:rFonts w:ascii="Times New Roman" w:hAnsi="Times New Roman" w:cs="Times New Roman"/>
          <w:sz w:val="24"/>
        </w:rPr>
      </w:pPr>
      <w:r w:rsidRPr="00DE5D6C">
        <w:rPr>
          <w:rFonts w:ascii="Times New Roman" w:hAnsi="Times New Roman" w:cs="Times New Roman"/>
          <w:sz w:val="24"/>
        </w:rPr>
        <w:tab/>
        <w:t>23</w:t>
      </w:r>
      <w:r w:rsidRPr="00DE5D6C">
        <w:rPr>
          <w:rFonts w:ascii="Times New Roman" w:hAnsi="Times New Roman" w:cs="Times New Roman"/>
          <w:sz w:val="24"/>
        </w:rPr>
        <w:tab/>
      </w:r>
      <w:r w:rsidRPr="00DE5D6C">
        <w:rPr>
          <w:rFonts w:ascii="Times New Roman" w:hAnsi="Times New Roman" w:cs="Times New Roman"/>
          <w:sz w:val="24"/>
        </w:rPr>
        <w:tab/>
      </w:r>
      <w:bookmarkStart w:id="0" w:name="_GoBack"/>
      <w:bookmarkEnd w:id="0"/>
      <w:r w:rsidRPr="00DE5D6C">
        <w:rPr>
          <w:rFonts w:ascii="Times New Roman" w:hAnsi="Times New Roman" w:cs="Times New Roman"/>
          <w:sz w:val="24"/>
        </w:rPr>
        <w:tab/>
        <w:t>7</w:t>
      </w:r>
    </w:p>
    <w:p w14:paraId="120A35EC" w14:textId="77777777" w:rsidR="004116F0" w:rsidRPr="00DE5D6C" w:rsidRDefault="004116F0" w:rsidP="009523D4">
      <w:pPr>
        <w:tabs>
          <w:tab w:val="left" w:pos="-720"/>
        </w:tabs>
        <w:suppressAutoHyphens/>
        <w:spacing w:after="0" w:line="240" w:lineRule="auto"/>
        <w:rPr>
          <w:rFonts w:ascii="Times New Roman" w:hAnsi="Times New Roman" w:cs="Times New Roman"/>
          <w:sz w:val="24"/>
        </w:rPr>
      </w:pPr>
      <w:r w:rsidRPr="00DE5D6C">
        <w:rPr>
          <w:rFonts w:ascii="Times New Roman" w:hAnsi="Times New Roman" w:cs="Times New Roman"/>
          <w:sz w:val="24"/>
        </w:rPr>
        <w:tab/>
        <w:t>23</w:t>
      </w:r>
      <w:r w:rsidRPr="00DE5D6C">
        <w:rPr>
          <w:rFonts w:ascii="Times New Roman" w:hAnsi="Times New Roman" w:cs="Times New Roman"/>
          <w:sz w:val="24"/>
        </w:rPr>
        <w:tab/>
      </w:r>
      <w:r w:rsidRPr="00DE5D6C">
        <w:rPr>
          <w:rFonts w:ascii="Times New Roman" w:hAnsi="Times New Roman" w:cs="Times New Roman"/>
          <w:sz w:val="24"/>
        </w:rPr>
        <w:tab/>
      </w:r>
      <w:r w:rsidRPr="00DE5D6C">
        <w:rPr>
          <w:rFonts w:ascii="Times New Roman" w:hAnsi="Times New Roman" w:cs="Times New Roman"/>
          <w:sz w:val="24"/>
        </w:rPr>
        <w:tab/>
        <w:t>13</w:t>
      </w:r>
    </w:p>
    <w:p w14:paraId="2CC36219" w14:textId="3E0E20AC" w:rsidR="004116F0" w:rsidRPr="00DE5D6C" w:rsidRDefault="004116F0" w:rsidP="009523D4">
      <w:pPr>
        <w:tabs>
          <w:tab w:val="left" w:pos="-720"/>
        </w:tabs>
        <w:suppressAutoHyphens/>
        <w:spacing w:after="0" w:line="240" w:lineRule="auto"/>
        <w:rPr>
          <w:rFonts w:ascii="Times New Roman" w:hAnsi="Times New Roman" w:cs="Times New Roman"/>
          <w:sz w:val="24"/>
        </w:rPr>
      </w:pPr>
      <w:r w:rsidRPr="00DE5D6C">
        <w:rPr>
          <w:rFonts w:ascii="Times New Roman" w:hAnsi="Times New Roman" w:cs="Times New Roman"/>
          <w:sz w:val="24"/>
        </w:rPr>
        <w:tab/>
        <w:t>26</w:t>
      </w:r>
      <w:r w:rsidRPr="00DE5D6C">
        <w:rPr>
          <w:rFonts w:ascii="Times New Roman" w:hAnsi="Times New Roman" w:cs="Times New Roman"/>
          <w:sz w:val="24"/>
        </w:rPr>
        <w:tab/>
      </w:r>
      <w:r w:rsidRPr="00DE5D6C">
        <w:rPr>
          <w:rFonts w:ascii="Times New Roman" w:hAnsi="Times New Roman" w:cs="Times New Roman"/>
          <w:sz w:val="24"/>
        </w:rPr>
        <w:tab/>
      </w:r>
      <w:r w:rsidRPr="00DE5D6C">
        <w:rPr>
          <w:rFonts w:ascii="Times New Roman" w:hAnsi="Times New Roman" w:cs="Times New Roman"/>
          <w:sz w:val="24"/>
        </w:rPr>
        <w:tab/>
        <w:t>16</w:t>
      </w:r>
    </w:p>
    <w:p w14:paraId="5E9717DF" w14:textId="77777777" w:rsidR="004116F0" w:rsidRPr="00DE5D6C" w:rsidRDefault="004116F0" w:rsidP="009523D4">
      <w:pPr>
        <w:tabs>
          <w:tab w:val="left" w:pos="-720"/>
        </w:tabs>
        <w:suppressAutoHyphens/>
        <w:spacing w:after="0" w:line="240" w:lineRule="auto"/>
        <w:rPr>
          <w:rFonts w:ascii="Times New Roman" w:hAnsi="Times New Roman" w:cs="Times New Roman"/>
          <w:sz w:val="24"/>
        </w:rPr>
      </w:pPr>
      <w:r w:rsidRPr="00DE5D6C">
        <w:rPr>
          <w:rFonts w:ascii="Times New Roman" w:hAnsi="Times New Roman" w:cs="Times New Roman"/>
          <w:sz w:val="24"/>
        </w:rPr>
        <w:tab/>
        <w:t>30</w:t>
      </w:r>
      <w:r w:rsidRPr="00DE5D6C">
        <w:rPr>
          <w:rFonts w:ascii="Times New Roman" w:hAnsi="Times New Roman" w:cs="Times New Roman"/>
          <w:sz w:val="24"/>
        </w:rPr>
        <w:tab/>
      </w:r>
      <w:r w:rsidRPr="00DE5D6C">
        <w:rPr>
          <w:rFonts w:ascii="Times New Roman" w:hAnsi="Times New Roman" w:cs="Times New Roman"/>
          <w:sz w:val="24"/>
        </w:rPr>
        <w:tab/>
      </w:r>
      <w:r w:rsidRPr="00DE5D6C">
        <w:rPr>
          <w:rFonts w:ascii="Times New Roman" w:hAnsi="Times New Roman" w:cs="Times New Roman"/>
          <w:sz w:val="24"/>
        </w:rPr>
        <w:tab/>
        <w:t>17</w:t>
      </w:r>
    </w:p>
    <w:p w14:paraId="657BA817" w14:textId="77777777" w:rsidR="004116F0" w:rsidRPr="00DE5D6C" w:rsidRDefault="004116F0" w:rsidP="009523D4">
      <w:pPr>
        <w:tabs>
          <w:tab w:val="left" w:pos="-720"/>
        </w:tabs>
        <w:suppressAutoHyphens/>
        <w:spacing w:after="0" w:line="240" w:lineRule="auto"/>
        <w:rPr>
          <w:rFonts w:ascii="Times New Roman" w:hAnsi="Times New Roman" w:cs="Times New Roman"/>
          <w:sz w:val="24"/>
        </w:rPr>
      </w:pPr>
      <w:r w:rsidRPr="00DE5D6C">
        <w:rPr>
          <w:rFonts w:ascii="Times New Roman" w:hAnsi="Times New Roman" w:cs="Times New Roman"/>
          <w:sz w:val="24"/>
        </w:rPr>
        <w:tab/>
        <w:t>32</w:t>
      </w:r>
      <w:r w:rsidRPr="00DE5D6C">
        <w:rPr>
          <w:rFonts w:ascii="Times New Roman" w:hAnsi="Times New Roman" w:cs="Times New Roman"/>
          <w:sz w:val="24"/>
        </w:rPr>
        <w:tab/>
      </w:r>
      <w:r w:rsidRPr="00DE5D6C">
        <w:rPr>
          <w:rFonts w:ascii="Times New Roman" w:hAnsi="Times New Roman" w:cs="Times New Roman"/>
          <w:sz w:val="24"/>
        </w:rPr>
        <w:tab/>
      </w:r>
      <w:r w:rsidRPr="00DE5D6C">
        <w:rPr>
          <w:rFonts w:ascii="Times New Roman" w:hAnsi="Times New Roman" w:cs="Times New Roman"/>
          <w:sz w:val="24"/>
        </w:rPr>
        <w:tab/>
        <w:t>21</w:t>
      </w:r>
    </w:p>
    <w:p w14:paraId="5AE590C2" w14:textId="6394CC99" w:rsidR="00DE7592" w:rsidRDefault="004116F0" w:rsidP="00622117">
      <w:pPr>
        <w:tabs>
          <w:tab w:val="left" w:pos="-720"/>
          <w:tab w:val="left" w:pos="0"/>
          <w:tab w:val="left" w:pos="720"/>
        </w:tabs>
        <w:spacing w:after="0" w:line="240" w:lineRule="auto"/>
        <w:rPr>
          <w:rFonts w:ascii="Times New Roman" w:hAnsi="Times New Roman" w:cs="Times New Roman"/>
          <w:sz w:val="24"/>
        </w:rPr>
      </w:pPr>
      <w:r w:rsidRPr="00DE5D6C">
        <w:rPr>
          <w:rFonts w:ascii="Times New Roman" w:hAnsi="Times New Roman" w:cs="Times New Roman"/>
          <w:sz w:val="24"/>
        </w:rPr>
        <w:t xml:space="preserve">a. Draw an ROC curve for this </w:t>
      </w:r>
      <w:r w:rsidRPr="006438E9">
        <w:rPr>
          <w:rFonts w:ascii="Times New Roman" w:hAnsi="Times New Roman" w:cs="Times New Roman"/>
          <w:sz w:val="24"/>
        </w:rPr>
        <w:t xml:space="preserve">test. </w:t>
      </w:r>
      <w:r w:rsidR="00961743" w:rsidRPr="006438E9">
        <w:rPr>
          <w:rFonts w:ascii="Times New Roman" w:hAnsi="Times New Roman" w:cs="Times New Roman"/>
          <w:sz w:val="24"/>
        </w:rPr>
        <w:t>[2]</w:t>
      </w:r>
      <w:r w:rsidR="00C649CF">
        <w:rPr>
          <w:rFonts w:ascii="Times New Roman" w:hAnsi="Times New Roman" w:cs="Times New Roman"/>
          <w:sz w:val="24"/>
        </w:rPr>
        <w:br/>
      </w:r>
      <w:r w:rsidR="00F44B70">
        <w:rPr>
          <w:sz w:val="24"/>
        </w:rPr>
        <w:t xml:space="preserve">You can use the grid </w:t>
      </w:r>
      <w:r w:rsidR="00622117">
        <w:rPr>
          <w:sz w:val="24"/>
        </w:rPr>
        <w:t>for your ROC curve</w:t>
      </w:r>
      <w:r w:rsidR="00F44B70">
        <w:rPr>
          <w:sz w:val="24"/>
        </w:rPr>
        <w:t xml:space="preserve">.  You can draw the ROC curve </w:t>
      </w:r>
      <w:r w:rsidR="00622117">
        <w:rPr>
          <w:sz w:val="24"/>
        </w:rPr>
        <w:t>o</w:t>
      </w:r>
      <w:r w:rsidR="00F44B70">
        <w:rPr>
          <w:sz w:val="24"/>
        </w:rPr>
        <w:t>n it and then snap a photo from your cell phone and paste into your HW, if that is convenient.</w:t>
      </w:r>
      <w:r w:rsidR="00C649CF">
        <w:rPr>
          <w:rFonts w:ascii="Times New Roman" w:hAnsi="Times New Roman" w:cs="Times New Roman"/>
          <w:sz w:val="24"/>
        </w:rPr>
        <w:br/>
      </w:r>
      <w:r w:rsidR="00C649CF">
        <w:rPr>
          <w:rFonts w:ascii="Times New Roman" w:hAnsi="Times New Roman" w:cs="Times New Roman"/>
          <w:sz w:val="24"/>
        </w:rPr>
        <w:br/>
      </w:r>
    </w:p>
    <w:p w14:paraId="670EDC0E" w14:textId="570983B8" w:rsidR="004116F0" w:rsidRPr="00DE5D6C" w:rsidRDefault="004116F0" w:rsidP="009523D4">
      <w:pPr>
        <w:tabs>
          <w:tab w:val="left" w:pos="-720"/>
          <w:tab w:val="left" w:pos="0"/>
          <w:tab w:val="left" w:pos="720"/>
          <w:tab w:val="left" w:pos="1440"/>
        </w:tabs>
        <w:spacing w:after="0" w:line="240" w:lineRule="auto"/>
        <w:rPr>
          <w:rFonts w:ascii="Times New Roman" w:hAnsi="Times New Roman" w:cs="Times New Roman"/>
          <w:b/>
          <w:sz w:val="24"/>
        </w:rPr>
      </w:pPr>
      <w:r w:rsidRPr="00DE5D6C">
        <w:rPr>
          <w:rFonts w:ascii="Times New Roman" w:hAnsi="Times New Roman" w:cs="Times New Roman"/>
          <w:noProof/>
          <w:sz w:val="20"/>
        </w:rPr>
        <mc:AlternateContent>
          <mc:Choice Requires="wps">
            <w:drawing>
              <wp:anchor distT="0" distB="0" distL="114300" distR="114300" simplePos="0" relativeHeight="251659264" behindDoc="0" locked="0" layoutInCell="0" allowOverlap="1" wp14:anchorId="4F953F3F" wp14:editId="2BA82C4E">
                <wp:simplePos x="0" y="0"/>
                <wp:positionH relativeFrom="column">
                  <wp:posOffset>-2824480</wp:posOffset>
                </wp:positionH>
                <wp:positionV relativeFrom="paragraph">
                  <wp:posOffset>73660</wp:posOffset>
                </wp:positionV>
                <wp:extent cx="428625" cy="1371600"/>
                <wp:effectExtent l="13970" t="7620" r="508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371600"/>
                        </a:xfrm>
                        <a:prstGeom prst="rect">
                          <a:avLst/>
                        </a:prstGeom>
                        <a:solidFill>
                          <a:srgbClr val="FFFFFF"/>
                        </a:solidFill>
                        <a:ln w="9525">
                          <a:solidFill>
                            <a:srgbClr val="000000"/>
                          </a:solidFill>
                          <a:miter lim="800000"/>
                          <a:headEnd/>
                          <a:tailEnd/>
                        </a:ln>
                      </wps:spPr>
                      <wps:txbx>
                        <w:txbxContent>
                          <w:p w14:paraId="79E4C434" w14:textId="77777777" w:rsidR="00CA0A80" w:rsidRDefault="00CA0A80" w:rsidP="004116F0">
                            <w:r>
                              <w:t>TP (Sensitivity)</w:t>
                            </w:r>
                          </w:p>
                          <w:p w14:paraId="5847EB50" w14:textId="77777777" w:rsidR="00CA0A80" w:rsidRDefault="00CA0A80" w:rsidP="004116F0">
                            <w:r>
                              <w:t>(</w:t>
                            </w:r>
                            <w:proofErr w:type="spellStart"/>
                            <w:r>
                              <w:t>Sens</w:t>
                            </w:r>
                            <w:proofErr w:type="spellEnd"/>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22.35pt;margin-top:5.8pt;width:33.7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" o:allowincell="f">
                <v:textbox style="layout-flow:vertical">
                  <w:txbxContent>
                    <w:p w14:paraId="79E4C434" w14:textId="77777777" w:rsidR="00CA0A80" w:rsidRDefault="00CA0A80" w:rsidP="004116F0">
                      <w:r>
                        <w:t>TP (Sensitivity)</w:t>
                      </w:r>
                    </w:p>
                    <w:p w14:paraId="5847EB50" w14:textId="77777777" w:rsidR="00CA0A80" w:rsidRDefault="00CA0A80" w:rsidP="004116F0">
                      <w:r>
                        <w:t>(</w:t>
                      </w:r>
                      <w:proofErr w:type="spellStart"/>
                      <w:r>
                        <w:t>Sens</w:t>
                      </w:r>
                      <w:proofErr w:type="spellEnd"/>
                    </w:p>
                  </w:txbxContent>
                </v:textbox>
              </v:shape>
            </w:pict>
          </mc:Fallback>
        </mc:AlternateContent>
      </w:r>
      <w:r w:rsidRPr="00DE5D6C">
        <w:rPr>
          <w:rFonts w:ascii="Times New Roman" w:hAnsi="Times New Roman" w:cs="Times New Roman"/>
          <w:sz w:val="24"/>
        </w:rPr>
        <w:t>b.  Estimate the area under the R</w:t>
      </w:r>
      <w:r w:rsidR="00E23506" w:rsidRPr="00DE5D6C">
        <w:rPr>
          <w:rFonts w:ascii="Times New Roman" w:hAnsi="Times New Roman" w:cs="Times New Roman"/>
          <w:sz w:val="24"/>
        </w:rPr>
        <w:t>OC curve.  (Hint: count boxes.)</w:t>
      </w:r>
      <w:r w:rsidR="00454B12" w:rsidRPr="00DE5D6C">
        <w:rPr>
          <w:rFonts w:ascii="Times New Roman" w:hAnsi="Times New Roman" w:cs="Times New Roman"/>
          <w:sz w:val="24"/>
        </w:rPr>
        <w:t xml:space="preserve"> [1]</w:t>
      </w:r>
    </w:p>
    <w:p w14:paraId="33EF4409" w14:textId="77777777" w:rsidR="00DE7592" w:rsidRDefault="00DE7592" w:rsidP="009523D4">
      <w:pPr>
        <w:tabs>
          <w:tab w:val="left" w:pos="-720"/>
          <w:tab w:val="left" w:pos="0"/>
          <w:tab w:val="left" w:pos="720"/>
        </w:tabs>
        <w:spacing w:after="0" w:line="240" w:lineRule="auto"/>
        <w:rPr>
          <w:rFonts w:ascii="Times New Roman" w:hAnsi="Times New Roman" w:cs="Times New Roman"/>
          <w:b/>
          <w:i/>
          <w:sz w:val="24"/>
        </w:rPr>
      </w:pPr>
    </w:p>
    <w:p w14:paraId="56B89BD7" w14:textId="77777777" w:rsidR="004116F0" w:rsidRDefault="004116F0" w:rsidP="009523D4">
      <w:pPr>
        <w:tabs>
          <w:tab w:val="left" w:pos="-720"/>
          <w:tab w:val="left" w:pos="0"/>
          <w:tab w:val="left" w:pos="720"/>
        </w:tabs>
        <w:spacing w:after="0" w:line="240" w:lineRule="auto"/>
        <w:rPr>
          <w:rFonts w:ascii="Times New Roman" w:hAnsi="Times New Roman" w:cs="Times New Roman"/>
          <w:b/>
          <w:sz w:val="24"/>
        </w:rPr>
      </w:pPr>
      <w:r w:rsidRPr="00DE5D6C">
        <w:rPr>
          <w:rFonts w:ascii="Times New Roman" w:hAnsi="Times New Roman" w:cs="Times New Roman"/>
          <w:sz w:val="24"/>
        </w:rPr>
        <w:t>c.  Now RANK the list you created for part A.  Remember the HIGHEST number gets rank #1.  You can write the ranks next to the values in your list</w:t>
      </w:r>
      <w:r w:rsidRPr="00FB06ED">
        <w:rPr>
          <w:rFonts w:ascii="Times New Roman" w:hAnsi="Times New Roman" w:cs="Times New Roman"/>
          <w:sz w:val="24"/>
        </w:rPr>
        <w:t xml:space="preserve">.  </w:t>
      </w:r>
      <w:r w:rsidR="00961743" w:rsidRPr="00FB06ED">
        <w:rPr>
          <w:rFonts w:ascii="Times New Roman" w:hAnsi="Times New Roman" w:cs="Times New Roman"/>
          <w:sz w:val="24"/>
        </w:rPr>
        <w:t>[1]</w:t>
      </w:r>
    </w:p>
    <w:p w14:paraId="7D11D3C6" w14:textId="77777777" w:rsidR="00DE7592" w:rsidRDefault="00DE7592" w:rsidP="009523D4">
      <w:pPr>
        <w:tabs>
          <w:tab w:val="left" w:pos="-720"/>
          <w:tab w:val="left" w:pos="0"/>
          <w:tab w:val="left" w:pos="720"/>
        </w:tabs>
        <w:spacing w:after="0" w:line="240" w:lineRule="auto"/>
        <w:rPr>
          <w:rFonts w:ascii="Times New Roman" w:hAnsi="Times New Roman" w:cs="Times New Roman"/>
          <w:sz w:val="20"/>
        </w:rPr>
      </w:pPr>
    </w:p>
    <w:p w14:paraId="04DFFB3F" w14:textId="623AF5BC" w:rsidR="004116F0" w:rsidRPr="00DE5D6C" w:rsidRDefault="004116F0" w:rsidP="009523D4">
      <w:pPr>
        <w:tabs>
          <w:tab w:val="left" w:pos="-720"/>
          <w:tab w:val="left" w:pos="0"/>
          <w:tab w:val="left" w:pos="720"/>
        </w:tabs>
        <w:spacing w:after="0" w:line="240" w:lineRule="auto"/>
        <w:rPr>
          <w:rFonts w:ascii="Times New Roman" w:hAnsi="Times New Roman" w:cs="Times New Roman"/>
          <w:b/>
          <w:sz w:val="24"/>
        </w:rPr>
      </w:pPr>
      <w:r w:rsidRPr="00DE5D6C">
        <w:rPr>
          <w:rFonts w:ascii="Times New Roman" w:hAnsi="Times New Roman" w:cs="Times New Roman"/>
          <w:sz w:val="24"/>
        </w:rPr>
        <w:t xml:space="preserve">d.  Now calculate the RANK SUM, S, as well as </w:t>
      </w:r>
      <w:proofErr w:type="spellStart"/>
      <w:r w:rsidRPr="00DE5D6C">
        <w:rPr>
          <w:rFonts w:ascii="Times New Roman" w:hAnsi="Times New Roman" w:cs="Times New Roman"/>
          <w:sz w:val="24"/>
        </w:rPr>
        <w:t>S</w:t>
      </w:r>
      <w:r w:rsidRPr="00DE5D6C">
        <w:rPr>
          <w:rFonts w:ascii="Times New Roman" w:hAnsi="Times New Roman" w:cs="Times New Roman"/>
          <w:sz w:val="24"/>
          <w:vertAlign w:val="subscript"/>
        </w:rPr>
        <w:t>min</w:t>
      </w:r>
      <w:proofErr w:type="spellEnd"/>
      <w:r w:rsidRPr="00DE5D6C">
        <w:rPr>
          <w:rFonts w:ascii="Times New Roman" w:hAnsi="Times New Roman" w:cs="Times New Roman"/>
          <w:sz w:val="24"/>
        </w:rPr>
        <w:t xml:space="preserve"> and </w:t>
      </w:r>
      <w:proofErr w:type="spellStart"/>
      <w:r w:rsidRPr="00FB06ED">
        <w:rPr>
          <w:rFonts w:ascii="Times New Roman" w:hAnsi="Times New Roman" w:cs="Times New Roman"/>
          <w:sz w:val="24"/>
        </w:rPr>
        <w:t>S</w:t>
      </w:r>
      <w:r w:rsidRPr="00FB06ED">
        <w:rPr>
          <w:rFonts w:ascii="Times New Roman" w:hAnsi="Times New Roman" w:cs="Times New Roman"/>
          <w:sz w:val="24"/>
          <w:vertAlign w:val="subscript"/>
        </w:rPr>
        <w:t>max</w:t>
      </w:r>
      <w:proofErr w:type="spellEnd"/>
      <w:r w:rsidRPr="00FB06ED">
        <w:rPr>
          <w:rFonts w:ascii="Times New Roman" w:hAnsi="Times New Roman" w:cs="Times New Roman"/>
          <w:sz w:val="24"/>
        </w:rPr>
        <w:t>.</w:t>
      </w:r>
      <w:r w:rsidR="00961743" w:rsidRPr="00FB06ED">
        <w:rPr>
          <w:rFonts w:ascii="Times New Roman" w:hAnsi="Times New Roman" w:cs="Times New Roman"/>
          <w:sz w:val="24"/>
        </w:rPr>
        <w:t xml:space="preserve"> [</w:t>
      </w:r>
      <w:r w:rsidR="00FB06ED" w:rsidRPr="00FB06ED">
        <w:rPr>
          <w:rFonts w:ascii="Times New Roman" w:hAnsi="Times New Roman" w:cs="Times New Roman"/>
          <w:sz w:val="24"/>
        </w:rPr>
        <w:t>2</w:t>
      </w:r>
      <w:r w:rsidR="00961743" w:rsidRPr="00FB06ED">
        <w:rPr>
          <w:rFonts w:ascii="Times New Roman" w:hAnsi="Times New Roman" w:cs="Times New Roman"/>
          <w:sz w:val="24"/>
        </w:rPr>
        <w:t>]</w:t>
      </w:r>
    </w:p>
    <w:p w14:paraId="2FF65036" w14:textId="77777777" w:rsidR="00DE7592" w:rsidRDefault="00DE7592" w:rsidP="009523D4">
      <w:pPr>
        <w:tabs>
          <w:tab w:val="left" w:pos="-720"/>
          <w:tab w:val="left" w:pos="720"/>
        </w:tabs>
        <w:spacing w:after="0" w:line="240" w:lineRule="auto"/>
        <w:rPr>
          <w:rFonts w:ascii="Times New Roman" w:hAnsi="Times New Roman" w:cs="Times New Roman"/>
          <w:b/>
          <w:i/>
          <w:sz w:val="24"/>
        </w:rPr>
      </w:pPr>
    </w:p>
    <w:p w14:paraId="3FE83037" w14:textId="04F119E5" w:rsidR="004116F0" w:rsidRPr="00DE5D6C" w:rsidRDefault="004116F0" w:rsidP="009523D4">
      <w:pPr>
        <w:tabs>
          <w:tab w:val="left" w:pos="-720"/>
          <w:tab w:val="left" w:pos="720"/>
        </w:tabs>
        <w:spacing w:after="0" w:line="240" w:lineRule="auto"/>
        <w:rPr>
          <w:rFonts w:ascii="Times New Roman" w:hAnsi="Times New Roman" w:cs="Times New Roman"/>
          <w:b/>
          <w:sz w:val="24"/>
        </w:rPr>
      </w:pPr>
      <w:r w:rsidRPr="00DE5D6C">
        <w:rPr>
          <w:rFonts w:ascii="Times New Roman" w:hAnsi="Times New Roman" w:cs="Times New Roman"/>
          <w:sz w:val="24"/>
        </w:rPr>
        <w:t>e.  Now use the formula given in chapter 4 to determine the area under the ROC curve from these ranks.  You should get the same answer you got for part b above.  Isn't that satisfying?</w:t>
      </w:r>
      <w:r w:rsidR="00961743" w:rsidRPr="00DE5D6C">
        <w:rPr>
          <w:rFonts w:ascii="Times New Roman" w:hAnsi="Times New Roman" w:cs="Times New Roman"/>
          <w:sz w:val="24"/>
        </w:rPr>
        <w:t xml:space="preserve"> </w:t>
      </w:r>
      <w:r w:rsidR="00961743" w:rsidRPr="00DE5D6C">
        <w:rPr>
          <w:rFonts w:ascii="Times New Roman" w:hAnsi="Times New Roman" w:cs="Times New Roman"/>
          <w:b/>
          <w:sz w:val="24"/>
        </w:rPr>
        <w:t>[</w:t>
      </w:r>
      <w:r w:rsidR="00FB06ED">
        <w:rPr>
          <w:rFonts w:ascii="Times New Roman" w:hAnsi="Times New Roman" w:cs="Times New Roman"/>
          <w:b/>
          <w:sz w:val="24"/>
        </w:rPr>
        <w:t>1</w:t>
      </w:r>
      <w:r w:rsidR="00961743" w:rsidRPr="00DE5D6C">
        <w:rPr>
          <w:rFonts w:ascii="Times New Roman" w:hAnsi="Times New Roman" w:cs="Times New Roman"/>
          <w:b/>
          <w:sz w:val="24"/>
        </w:rPr>
        <w:t>]</w:t>
      </w:r>
      <w:r w:rsidR="006F3D3F">
        <w:rPr>
          <w:rFonts w:ascii="Times New Roman" w:hAnsi="Times New Roman" w:cs="Times New Roman"/>
          <w:b/>
          <w:sz w:val="24"/>
        </w:rPr>
        <w:br/>
      </w:r>
    </w:p>
    <w:p w14:paraId="498E8054" w14:textId="60692531" w:rsidR="004116F0" w:rsidRPr="00DE5D6C" w:rsidRDefault="004116F0" w:rsidP="009523D4">
      <w:pPr>
        <w:tabs>
          <w:tab w:val="left" w:pos="-720"/>
          <w:tab w:val="left" w:pos="0"/>
        </w:tabs>
        <w:spacing w:after="0" w:line="240" w:lineRule="auto"/>
        <w:rPr>
          <w:rFonts w:ascii="Times New Roman" w:hAnsi="Times New Roman" w:cs="Times New Roman"/>
          <w:i/>
          <w:sz w:val="24"/>
        </w:rPr>
      </w:pPr>
      <w:r w:rsidRPr="00DE5D6C">
        <w:rPr>
          <w:rFonts w:ascii="Times New Roman" w:hAnsi="Times New Roman" w:cs="Times New Roman"/>
          <w:b/>
          <w:sz w:val="24"/>
        </w:rPr>
        <w:tab/>
      </w:r>
      <w:r w:rsidRPr="00DE5D6C">
        <w:rPr>
          <w:rFonts w:ascii="Times New Roman" w:hAnsi="Times New Roman" w:cs="Times New Roman"/>
          <w:b/>
          <w:i/>
          <w:sz w:val="24"/>
        </w:rPr>
        <w:t xml:space="preserve"> </w:t>
      </w:r>
    </w:p>
    <w:p w14:paraId="7ADDE1E4" w14:textId="77777777" w:rsidR="004116F0" w:rsidRPr="00DE5D6C" w:rsidRDefault="004116F0" w:rsidP="009523D4">
      <w:pPr>
        <w:tabs>
          <w:tab w:val="left" w:pos="0"/>
          <w:tab w:val="left" w:pos="720"/>
        </w:tabs>
        <w:spacing w:after="0" w:line="240" w:lineRule="auto"/>
        <w:rPr>
          <w:rFonts w:ascii="Times New Roman" w:hAnsi="Times New Roman" w:cs="Times New Roman"/>
          <w:b/>
          <w:sz w:val="24"/>
        </w:rPr>
      </w:pPr>
      <w:r w:rsidRPr="00DE5D6C">
        <w:rPr>
          <w:rFonts w:ascii="Times New Roman" w:hAnsi="Times New Roman" w:cs="Times New Roman"/>
          <w:sz w:val="24"/>
        </w:rPr>
        <w:t>f.  Now make likelihood ratios for test results &lt;10, 10-20, and &gt;20.  (</w:t>
      </w:r>
      <w:r w:rsidRPr="00DE5D6C">
        <w:rPr>
          <w:rFonts w:ascii="Times New Roman" w:hAnsi="Times New Roman" w:cs="Times New Roman"/>
          <w:i/>
          <w:sz w:val="24"/>
        </w:rPr>
        <w:t xml:space="preserve">Hint:  with a </w:t>
      </w:r>
      <w:r w:rsidRPr="00DE5D6C">
        <w:rPr>
          <w:rFonts w:ascii="Times New Roman" w:hAnsi="Times New Roman" w:cs="Times New Roman"/>
          <w:i/>
          <w:sz w:val="24"/>
        </w:rPr>
        <w:tab/>
        <w:t xml:space="preserve">tiny sample size like this, you need to pay attention to &gt; </w:t>
      </w:r>
      <w:proofErr w:type="spellStart"/>
      <w:r w:rsidRPr="00DE5D6C">
        <w:rPr>
          <w:rFonts w:ascii="Times New Roman" w:hAnsi="Times New Roman" w:cs="Times New Roman"/>
          <w:i/>
          <w:sz w:val="24"/>
        </w:rPr>
        <w:t>vs</w:t>
      </w:r>
      <w:proofErr w:type="spellEnd"/>
      <w:r w:rsidRPr="00DE5D6C">
        <w:rPr>
          <w:rFonts w:ascii="Times New Roman" w:hAnsi="Times New Roman" w:cs="Times New Roman"/>
          <w:i/>
          <w:sz w:val="24"/>
        </w:rPr>
        <w:t xml:space="preserve"> </w:t>
      </w:r>
      <w:r w:rsidRPr="00FB06ED">
        <w:rPr>
          <w:rFonts w:ascii="Times New Roman" w:hAnsi="Times New Roman" w:cs="Times New Roman"/>
          <w:i/>
          <w:sz w:val="24"/>
        </w:rPr>
        <w:t>≥.</w:t>
      </w:r>
      <w:r w:rsidRPr="00FB06ED">
        <w:rPr>
          <w:rFonts w:ascii="Times New Roman" w:hAnsi="Times New Roman" w:cs="Times New Roman"/>
          <w:sz w:val="24"/>
        </w:rPr>
        <w:t>)</w:t>
      </w:r>
      <w:r w:rsidR="00961743" w:rsidRPr="00FB06ED">
        <w:rPr>
          <w:rFonts w:ascii="Times New Roman" w:hAnsi="Times New Roman" w:cs="Times New Roman"/>
          <w:sz w:val="24"/>
        </w:rPr>
        <w:t xml:space="preserve"> [3]</w:t>
      </w:r>
    </w:p>
    <w:p w14:paraId="7BFD777B" w14:textId="307B200A" w:rsidR="004116F0" w:rsidRDefault="004116F0" w:rsidP="00FB06ED">
      <w:pPr>
        <w:tabs>
          <w:tab w:val="left" w:pos="0"/>
        </w:tabs>
        <w:spacing w:after="0" w:line="240" w:lineRule="auto"/>
        <w:rPr>
          <w:rFonts w:ascii="Times New Roman" w:hAnsi="Times New Roman" w:cs="Times New Roman"/>
          <w:b/>
          <w:i/>
          <w:sz w:val="24"/>
        </w:rPr>
      </w:pPr>
      <w:r w:rsidRPr="00DE5D6C">
        <w:rPr>
          <w:rFonts w:ascii="Times New Roman" w:hAnsi="Times New Roman" w:cs="Times New Roman"/>
          <w:sz w:val="24"/>
        </w:rPr>
        <w:tab/>
      </w:r>
    </w:p>
    <w:p w14:paraId="7E88DBCC" w14:textId="77777777" w:rsidR="00FB06ED" w:rsidRPr="00DE5D6C" w:rsidRDefault="00FB06ED" w:rsidP="00FB06ED">
      <w:pPr>
        <w:tabs>
          <w:tab w:val="left" w:pos="0"/>
        </w:tabs>
        <w:spacing w:after="0" w:line="240" w:lineRule="auto"/>
        <w:rPr>
          <w:rFonts w:ascii="Times New Roman" w:hAnsi="Times New Roman" w:cs="Times New Roman"/>
          <w:sz w:val="24"/>
        </w:rPr>
      </w:pPr>
    </w:p>
    <w:p w14:paraId="45DDA58A" w14:textId="36A04610" w:rsidR="004116F0" w:rsidRPr="00DE5D6C" w:rsidRDefault="004116F0" w:rsidP="009523D4">
      <w:pPr>
        <w:tabs>
          <w:tab w:val="left" w:pos="0"/>
          <w:tab w:val="left" w:pos="720"/>
        </w:tabs>
        <w:spacing w:after="0" w:line="240" w:lineRule="auto"/>
        <w:rPr>
          <w:rFonts w:ascii="Times New Roman" w:hAnsi="Times New Roman" w:cs="Times New Roman"/>
          <w:b/>
          <w:sz w:val="24"/>
        </w:rPr>
      </w:pPr>
      <w:r w:rsidRPr="00DE5D6C">
        <w:rPr>
          <w:rFonts w:ascii="Times New Roman" w:hAnsi="Times New Roman" w:cs="Times New Roman"/>
          <w:sz w:val="24"/>
        </w:rPr>
        <w:t xml:space="preserve">g.  One of your sexually active patients has missed a period.  Based on your experience, you estimate there is a 50:50 chance she is pregnant.  Her result on the test above is 7 (i.e., &lt;10).  How would you revise her </w:t>
      </w:r>
      <w:r w:rsidRPr="00DE5D6C">
        <w:rPr>
          <w:rFonts w:ascii="Times New Roman" w:hAnsi="Times New Roman" w:cs="Times New Roman"/>
          <w:sz w:val="24"/>
          <w:u w:val="single"/>
        </w:rPr>
        <w:t>odds</w:t>
      </w:r>
      <w:r w:rsidRPr="00DE5D6C">
        <w:rPr>
          <w:rFonts w:ascii="Times New Roman" w:hAnsi="Times New Roman" w:cs="Times New Roman"/>
          <w:sz w:val="24"/>
        </w:rPr>
        <w:t xml:space="preserve"> of pregnancy?  What is the </w:t>
      </w:r>
      <w:r w:rsidRPr="00DE5D6C">
        <w:rPr>
          <w:rFonts w:ascii="Times New Roman" w:hAnsi="Times New Roman" w:cs="Times New Roman"/>
          <w:sz w:val="24"/>
          <w:u w:val="single"/>
        </w:rPr>
        <w:t>probability</w:t>
      </w:r>
      <w:r w:rsidRPr="00DE5D6C">
        <w:rPr>
          <w:rFonts w:ascii="Times New Roman" w:hAnsi="Times New Roman" w:cs="Times New Roman"/>
          <w:sz w:val="24"/>
        </w:rPr>
        <w:t xml:space="preserve"> that she is pregnant?</w:t>
      </w:r>
      <w:r w:rsidR="00961743" w:rsidRPr="00DE5D6C">
        <w:rPr>
          <w:rFonts w:ascii="Times New Roman" w:hAnsi="Times New Roman" w:cs="Times New Roman"/>
          <w:sz w:val="24"/>
        </w:rPr>
        <w:t xml:space="preserve"> </w:t>
      </w:r>
      <w:r w:rsidR="00961743" w:rsidRPr="00DE5D6C">
        <w:rPr>
          <w:rFonts w:ascii="Times New Roman" w:hAnsi="Times New Roman" w:cs="Times New Roman"/>
          <w:b/>
          <w:sz w:val="24"/>
        </w:rPr>
        <w:t>[2]</w:t>
      </w:r>
      <w:r w:rsidR="00C649CF">
        <w:rPr>
          <w:rFonts w:ascii="Times New Roman" w:hAnsi="Times New Roman" w:cs="Times New Roman"/>
          <w:b/>
          <w:sz w:val="24"/>
        </w:rPr>
        <w:br/>
      </w:r>
    </w:p>
    <w:p w14:paraId="20644152" w14:textId="77777777" w:rsidR="00C649CF" w:rsidRDefault="004116F0" w:rsidP="00C649CF">
      <w:pPr>
        <w:tabs>
          <w:tab w:val="left" w:pos="0"/>
          <w:tab w:val="left" w:pos="720"/>
        </w:tabs>
        <w:spacing w:after="0" w:line="240" w:lineRule="auto"/>
        <w:rPr>
          <w:rFonts w:ascii="Times New Roman" w:hAnsi="Times New Roman" w:cs="Times New Roman"/>
          <w:b/>
          <w:i/>
          <w:sz w:val="24"/>
        </w:rPr>
      </w:pPr>
      <w:r w:rsidRPr="00DE5D6C">
        <w:rPr>
          <w:rFonts w:ascii="Times New Roman" w:hAnsi="Times New Roman" w:cs="Times New Roman"/>
          <w:sz w:val="24"/>
        </w:rPr>
        <w:tab/>
      </w:r>
    </w:p>
    <w:p w14:paraId="0F149EF5" w14:textId="77777777" w:rsidR="004116F0" w:rsidRPr="00DE5D6C" w:rsidRDefault="004116F0" w:rsidP="009523D4">
      <w:pPr>
        <w:tabs>
          <w:tab w:val="left" w:pos="0"/>
        </w:tabs>
        <w:spacing w:after="0" w:line="240" w:lineRule="auto"/>
        <w:rPr>
          <w:rFonts w:ascii="Times New Roman" w:hAnsi="Times New Roman" w:cs="Times New Roman"/>
          <w:b/>
          <w:sz w:val="24"/>
        </w:rPr>
      </w:pPr>
      <w:r w:rsidRPr="00DE5D6C">
        <w:rPr>
          <w:rFonts w:ascii="Times New Roman" w:hAnsi="Times New Roman" w:cs="Times New Roman"/>
          <w:sz w:val="24"/>
        </w:rPr>
        <w:t xml:space="preserve">h. Do you think this test will be clinically useful?  Explain.  </w:t>
      </w:r>
      <w:r w:rsidR="00961743" w:rsidRPr="00DE5D6C">
        <w:rPr>
          <w:rFonts w:ascii="Times New Roman" w:hAnsi="Times New Roman" w:cs="Times New Roman"/>
          <w:b/>
          <w:sz w:val="24"/>
        </w:rPr>
        <w:t>[2]</w:t>
      </w:r>
    </w:p>
    <w:p w14:paraId="119F4982" w14:textId="480E6652" w:rsidR="004116F0" w:rsidRPr="004116F0" w:rsidRDefault="00C649CF" w:rsidP="009523D4">
      <w:pPr>
        <w:tabs>
          <w:tab w:val="left" w:pos="-1440"/>
          <w:tab w:val="left" w:pos="-720"/>
        </w:tabs>
        <w:spacing w:after="0" w:line="240" w:lineRule="auto"/>
        <w:rPr>
          <w:rFonts w:ascii="Times" w:eastAsia="Times New Roman" w:hAnsi="Times" w:cs="Times New Roman"/>
          <w:sz w:val="24"/>
          <w:szCs w:val="20"/>
        </w:rPr>
      </w:pPr>
      <w:r>
        <w:rPr>
          <w:rFonts w:ascii="Times" w:eastAsia="Times New Roman" w:hAnsi="Times" w:cs="Times New Roman"/>
          <w:sz w:val="24"/>
          <w:szCs w:val="20"/>
        </w:rPr>
        <w:lastRenderedPageBreak/>
        <w:br/>
      </w:r>
    </w:p>
    <w:p w14:paraId="26D3B188" w14:textId="77777777" w:rsidR="004116F0" w:rsidRPr="004116F0" w:rsidRDefault="004116F0" w:rsidP="009523D4">
      <w:pPr>
        <w:tabs>
          <w:tab w:val="left" w:pos="-720"/>
        </w:tabs>
        <w:suppressAutoHyphens/>
        <w:spacing w:after="0" w:line="240" w:lineRule="auto"/>
        <w:rPr>
          <w:rFonts w:ascii="Times" w:eastAsia="Times New Roman" w:hAnsi="Times" w:cs="Times New Roman"/>
          <w:sz w:val="24"/>
          <w:szCs w:val="24"/>
        </w:rPr>
      </w:pPr>
      <w:r w:rsidRPr="004116F0">
        <w:rPr>
          <w:rFonts w:ascii="Times" w:eastAsia="Times New Roman" w:hAnsi="Times" w:cs="Times New Roman"/>
          <w:b/>
          <w:sz w:val="24"/>
          <w:szCs w:val="24"/>
        </w:rPr>
        <w:t>4.</w:t>
      </w:r>
      <w:r w:rsidRPr="004116F0">
        <w:rPr>
          <w:rFonts w:ascii="Times" w:eastAsia="Times New Roman" w:hAnsi="Times" w:cs="Times New Roman"/>
          <w:sz w:val="24"/>
          <w:szCs w:val="24"/>
        </w:rPr>
        <w:t xml:space="preserve">  Consider a ballot initiative proposed in California several years ago, to allow a jury to convict a defendant if only 10 jurors agreed that he or she was guilty, rather than requiring all 12 jurors to agree, as is presently the case.  Simplify this problem by ignoring mistrials and considering only two possible verdicts: guilty and not guilty.  In this analogy, a truly guilty defendant is like a patient with the disease, and an innocent defendant is like a patient without the disease, and a conviction by the jury is like a positive test.</w:t>
      </w:r>
    </w:p>
    <w:p w14:paraId="224E75D1" w14:textId="77777777" w:rsidR="004116F0" w:rsidRPr="004116F0" w:rsidRDefault="004116F0" w:rsidP="009523D4">
      <w:pPr>
        <w:tabs>
          <w:tab w:val="left" w:pos="-720"/>
        </w:tabs>
        <w:suppressAutoHyphens/>
        <w:spacing w:after="0" w:line="240" w:lineRule="auto"/>
        <w:rPr>
          <w:rFonts w:ascii="Times" w:eastAsia="Times New Roman" w:hAnsi="Times" w:cs="Times New Roman"/>
          <w:sz w:val="24"/>
          <w:szCs w:val="24"/>
        </w:rPr>
      </w:pPr>
    </w:p>
    <w:p w14:paraId="370A8A60" w14:textId="77777777" w:rsidR="004116F0" w:rsidRDefault="004116F0" w:rsidP="009523D4">
      <w:pPr>
        <w:widowControl w:val="0"/>
        <w:numPr>
          <w:ilvl w:val="0"/>
          <w:numId w:val="1"/>
        </w:numPr>
        <w:tabs>
          <w:tab w:val="left" w:pos="-720"/>
        </w:tabs>
        <w:suppressAutoHyphens/>
        <w:spacing w:after="0" w:line="240" w:lineRule="auto"/>
        <w:rPr>
          <w:rFonts w:ascii="Times" w:eastAsia="Times New Roman" w:hAnsi="Times" w:cs="Times New Roman"/>
          <w:sz w:val="24"/>
          <w:szCs w:val="24"/>
        </w:rPr>
      </w:pPr>
      <w:r w:rsidRPr="004116F0">
        <w:rPr>
          <w:rFonts w:ascii="Times" w:eastAsia="Times New Roman" w:hAnsi="Times" w:cs="Times New Roman"/>
          <w:sz w:val="24"/>
          <w:szCs w:val="24"/>
        </w:rPr>
        <w:t xml:space="preserve">If you continue with the diagnostic test analogy, what would you call the </w:t>
      </w:r>
      <w:r w:rsidRPr="004116F0">
        <w:rPr>
          <w:rFonts w:ascii="Times" w:eastAsia="Times New Roman" w:hAnsi="Times" w:cs="Times New Roman"/>
          <w:i/>
          <w:sz w:val="24"/>
          <w:szCs w:val="24"/>
        </w:rPr>
        <w:t>proportion</w:t>
      </w:r>
      <w:r w:rsidRPr="004116F0">
        <w:rPr>
          <w:rFonts w:ascii="Times" w:eastAsia="Times New Roman" w:hAnsi="Times" w:cs="Times New Roman"/>
          <w:sz w:val="24"/>
          <w:szCs w:val="24"/>
        </w:rPr>
        <w:t xml:space="preserve"> of </w:t>
      </w:r>
      <w:r w:rsidRPr="004116F0">
        <w:rPr>
          <w:rFonts w:ascii="Times" w:eastAsia="Times New Roman" w:hAnsi="Times" w:cs="Times New Roman"/>
          <w:i/>
          <w:sz w:val="24"/>
          <w:szCs w:val="24"/>
        </w:rPr>
        <w:t>innocent</w:t>
      </w:r>
      <w:r w:rsidRPr="004116F0">
        <w:rPr>
          <w:rFonts w:ascii="Times" w:eastAsia="Times New Roman" w:hAnsi="Times" w:cs="Times New Roman"/>
          <w:sz w:val="24"/>
          <w:szCs w:val="24"/>
        </w:rPr>
        <w:t xml:space="preserve"> defendants that are </w:t>
      </w:r>
      <w:r w:rsidRPr="004116F0">
        <w:rPr>
          <w:rFonts w:ascii="Times" w:eastAsia="Times New Roman" w:hAnsi="Times" w:cs="Times New Roman"/>
          <w:i/>
          <w:sz w:val="24"/>
          <w:szCs w:val="24"/>
        </w:rPr>
        <w:t>acquitted</w:t>
      </w:r>
      <w:r w:rsidRPr="004116F0">
        <w:rPr>
          <w:rFonts w:ascii="Times" w:eastAsia="Times New Roman" w:hAnsi="Times" w:cs="Times New Roman"/>
          <w:sz w:val="24"/>
          <w:szCs w:val="24"/>
        </w:rPr>
        <w:t>?</w:t>
      </w:r>
      <w:r w:rsidR="00F92B8C">
        <w:rPr>
          <w:rFonts w:ascii="Times" w:eastAsia="Times New Roman" w:hAnsi="Times" w:cs="Times New Roman"/>
          <w:sz w:val="24"/>
          <w:szCs w:val="24"/>
        </w:rPr>
        <w:t xml:space="preserve"> </w:t>
      </w:r>
      <w:r w:rsidR="00F92B8C">
        <w:rPr>
          <w:rFonts w:ascii="Times" w:eastAsia="Times New Roman" w:hAnsi="Times" w:cs="Times New Roman"/>
          <w:b/>
          <w:sz w:val="24"/>
          <w:szCs w:val="24"/>
        </w:rPr>
        <w:t>[1]</w:t>
      </w:r>
    </w:p>
    <w:p w14:paraId="2A6B483D" w14:textId="77777777" w:rsidR="00961743" w:rsidRDefault="00961743" w:rsidP="009523D4">
      <w:pPr>
        <w:widowControl w:val="0"/>
        <w:tabs>
          <w:tab w:val="left" w:pos="-720"/>
        </w:tabs>
        <w:suppressAutoHyphens/>
        <w:spacing w:after="0" w:line="240" w:lineRule="auto"/>
        <w:ind w:left="360"/>
        <w:rPr>
          <w:rFonts w:ascii="Times" w:eastAsia="Times New Roman" w:hAnsi="Times" w:cs="Times New Roman"/>
          <w:sz w:val="24"/>
          <w:szCs w:val="24"/>
        </w:rPr>
      </w:pPr>
    </w:p>
    <w:p w14:paraId="70BF0AF3" w14:textId="1E93161A" w:rsidR="004116F0" w:rsidRPr="004116F0" w:rsidRDefault="004116F0" w:rsidP="009523D4">
      <w:pPr>
        <w:widowControl w:val="0"/>
        <w:tabs>
          <w:tab w:val="left" w:pos="-720"/>
        </w:tabs>
        <w:suppressAutoHyphens/>
        <w:spacing w:after="0" w:line="240" w:lineRule="auto"/>
        <w:ind w:left="360"/>
        <w:rPr>
          <w:rFonts w:ascii="Times" w:eastAsia="Times New Roman" w:hAnsi="Times" w:cs="Times New Roman"/>
          <w:b/>
          <w:i/>
          <w:snapToGrid w:val="0"/>
          <w:sz w:val="24"/>
          <w:szCs w:val="24"/>
        </w:rPr>
      </w:pPr>
    </w:p>
    <w:p w14:paraId="6C13EE5B" w14:textId="77777777" w:rsidR="004116F0" w:rsidRPr="004116F0" w:rsidRDefault="004116F0" w:rsidP="009523D4">
      <w:pPr>
        <w:tabs>
          <w:tab w:val="left" w:pos="-720"/>
        </w:tabs>
        <w:suppressAutoHyphens/>
        <w:spacing w:after="0" w:line="240" w:lineRule="auto"/>
        <w:rPr>
          <w:rFonts w:ascii="Times" w:eastAsia="Times New Roman" w:hAnsi="Times" w:cs="Times New Roman"/>
          <w:sz w:val="24"/>
          <w:szCs w:val="24"/>
        </w:rPr>
      </w:pPr>
    </w:p>
    <w:p w14:paraId="53AC106B" w14:textId="77777777" w:rsidR="004116F0" w:rsidRPr="004116F0" w:rsidRDefault="004116F0" w:rsidP="009523D4">
      <w:pPr>
        <w:widowControl w:val="0"/>
        <w:numPr>
          <w:ilvl w:val="0"/>
          <w:numId w:val="1"/>
        </w:numPr>
        <w:tabs>
          <w:tab w:val="left" w:pos="-720"/>
        </w:tabs>
        <w:suppressAutoHyphens/>
        <w:spacing w:after="0" w:line="240" w:lineRule="auto"/>
        <w:rPr>
          <w:rFonts w:ascii="Times" w:eastAsia="Times New Roman" w:hAnsi="Times" w:cs="Times New Roman"/>
          <w:sz w:val="24"/>
          <w:szCs w:val="24"/>
        </w:rPr>
      </w:pPr>
      <w:r w:rsidRPr="004116F0">
        <w:rPr>
          <w:rFonts w:ascii="Times" w:eastAsia="Times New Roman" w:hAnsi="Times" w:cs="Times New Roman"/>
          <w:sz w:val="24"/>
          <w:szCs w:val="24"/>
        </w:rPr>
        <w:t xml:space="preserve">If your goal were to maximize "sensitivity," would you tend to favor the initiative?  Why or why not? </w:t>
      </w:r>
      <w:r w:rsidR="00F92B8C">
        <w:rPr>
          <w:rFonts w:ascii="Times" w:eastAsia="Times New Roman" w:hAnsi="Times" w:cs="Times New Roman"/>
          <w:b/>
          <w:sz w:val="24"/>
          <w:szCs w:val="24"/>
        </w:rPr>
        <w:t>[1]</w:t>
      </w:r>
    </w:p>
    <w:p w14:paraId="0AFEC05A" w14:textId="77777777" w:rsidR="00961743" w:rsidRDefault="00961743" w:rsidP="009523D4">
      <w:pPr>
        <w:tabs>
          <w:tab w:val="left" w:pos="-720"/>
        </w:tabs>
        <w:suppressAutoHyphens/>
        <w:spacing w:after="0" w:line="240" w:lineRule="auto"/>
        <w:ind w:left="720"/>
        <w:rPr>
          <w:rFonts w:ascii="Times" w:eastAsia="Times New Roman" w:hAnsi="Times" w:cs="Times New Roman"/>
          <w:b/>
          <w:i/>
          <w:sz w:val="24"/>
          <w:szCs w:val="24"/>
        </w:rPr>
      </w:pPr>
    </w:p>
    <w:p w14:paraId="4B9883DF" w14:textId="77777777" w:rsidR="004116F0" w:rsidRPr="004116F0" w:rsidRDefault="004116F0" w:rsidP="009523D4">
      <w:pPr>
        <w:tabs>
          <w:tab w:val="left" w:pos="-720"/>
        </w:tabs>
        <w:suppressAutoHyphens/>
        <w:spacing w:after="0" w:line="240" w:lineRule="auto"/>
        <w:rPr>
          <w:rFonts w:ascii="Times" w:eastAsia="Times New Roman" w:hAnsi="Times" w:cs="Times New Roman"/>
          <w:sz w:val="24"/>
          <w:szCs w:val="24"/>
        </w:rPr>
      </w:pPr>
    </w:p>
    <w:p w14:paraId="3507EE0F" w14:textId="190FBAE7" w:rsidR="004116F0" w:rsidRPr="004116F0" w:rsidRDefault="004116F0" w:rsidP="009523D4">
      <w:pPr>
        <w:widowControl w:val="0"/>
        <w:numPr>
          <w:ilvl w:val="0"/>
          <w:numId w:val="1"/>
        </w:numPr>
        <w:tabs>
          <w:tab w:val="left" w:pos="-720"/>
        </w:tabs>
        <w:suppressAutoHyphens/>
        <w:spacing w:after="0" w:line="240" w:lineRule="auto"/>
        <w:rPr>
          <w:rFonts w:ascii="Times" w:eastAsia="Times New Roman" w:hAnsi="Times" w:cs="Times New Roman"/>
          <w:sz w:val="24"/>
          <w:szCs w:val="24"/>
        </w:rPr>
      </w:pPr>
      <w:r w:rsidRPr="004116F0">
        <w:rPr>
          <w:rFonts w:ascii="Times" w:eastAsia="Times New Roman" w:hAnsi="Times" w:cs="Times New Roman"/>
          <w:sz w:val="24"/>
          <w:szCs w:val="24"/>
        </w:rPr>
        <w:t>A key question in evaluating this initiative is: what is the trade-off between "true positives" and "false positives"?  That is, how much do you increase your chance of convicting someone who is innocent in order to convict more people who are guilty? This trade-off can be visualized with ROC curves.  Draw two hypothetical ROC curves for this problem</w:t>
      </w:r>
      <w:r w:rsidRPr="004116F0">
        <w:rPr>
          <w:rFonts w:ascii="Times" w:eastAsia="Times New Roman" w:hAnsi="Times" w:cs="Times New Roman"/>
          <w:b/>
          <w:sz w:val="24"/>
          <w:szCs w:val="24"/>
        </w:rPr>
        <w:t>, labeling the axes and the points "10" and "12" on the curve for the number of jurors needed to convict</w:t>
      </w:r>
      <w:r w:rsidRPr="004116F0">
        <w:rPr>
          <w:rFonts w:ascii="Times" w:eastAsia="Times New Roman" w:hAnsi="Times" w:cs="Times New Roman"/>
          <w:sz w:val="24"/>
          <w:szCs w:val="24"/>
        </w:rPr>
        <w:t>. Make the first ROC curve one that would lead you to support the initiative, and the other ROC curve one that would lead you to oppose it.  (Label the curves "Support" and "Oppose."</w:t>
      </w:r>
      <w:r w:rsidR="007824BC">
        <w:rPr>
          <w:rFonts w:ascii="Times" w:eastAsia="Times New Roman" w:hAnsi="Times" w:cs="Times New Roman"/>
          <w:sz w:val="24"/>
          <w:szCs w:val="24"/>
        </w:rPr>
        <w:t xml:space="preserve"> You can put them in the same chart if you want.</w:t>
      </w:r>
      <w:r w:rsidRPr="004116F0">
        <w:rPr>
          <w:rFonts w:ascii="Times" w:eastAsia="Times New Roman" w:hAnsi="Times" w:cs="Times New Roman"/>
          <w:sz w:val="24"/>
          <w:szCs w:val="24"/>
        </w:rPr>
        <w:t xml:space="preserve">) Explain your answer. </w:t>
      </w:r>
      <w:r w:rsidR="00F92B8C">
        <w:rPr>
          <w:rFonts w:ascii="Times" w:eastAsia="Times New Roman" w:hAnsi="Times" w:cs="Times New Roman"/>
          <w:b/>
          <w:sz w:val="24"/>
          <w:szCs w:val="24"/>
        </w:rPr>
        <w:t>[</w:t>
      </w:r>
      <w:r w:rsidR="00C15625">
        <w:rPr>
          <w:rFonts w:ascii="Times" w:eastAsia="Times New Roman" w:hAnsi="Times" w:cs="Times New Roman"/>
          <w:b/>
          <w:sz w:val="24"/>
          <w:szCs w:val="24"/>
        </w:rPr>
        <w:t>4</w:t>
      </w:r>
      <w:r w:rsidR="00F92B8C">
        <w:rPr>
          <w:rFonts w:ascii="Times" w:eastAsia="Times New Roman" w:hAnsi="Times" w:cs="Times New Roman"/>
          <w:b/>
          <w:sz w:val="24"/>
          <w:szCs w:val="24"/>
        </w:rPr>
        <w:t>]</w:t>
      </w:r>
    </w:p>
    <w:p w14:paraId="6A1CF1EC" w14:textId="167F9A1F" w:rsidR="0008309F" w:rsidRPr="004116F0" w:rsidRDefault="007824BC" w:rsidP="009523D4">
      <w:pPr>
        <w:tabs>
          <w:tab w:val="left" w:pos="-720"/>
        </w:tabs>
        <w:spacing w:after="0" w:line="240" w:lineRule="auto"/>
        <w:ind w:left="720"/>
        <w:rPr>
          <w:rFonts w:ascii="Times" w:eastAsia="Times New Roman" w:hAnsi="Times" w:cs="Times New Roman"/>
          <w:b/>
          <w:i/>
          <w:sz w:val="24"/>
          <w:szCs w:val="24"/>
        </w:rPr>
      </w:pPr>
      <w:r>
        <w:rPr>
          <w:rFonts w:ascii="Times" w:eastAsia="Times New Roman" w:hAnsi="Times" w:cs="Times New Roman"/>
          <w:b/>
          <w:i/>
          <w:sz w:val="24"/>
          <w:szCs w:val="24"/>
        </w:rPr>
        <w:br/>
      </w:r>
      <w:r>
        <w:rPr>
          <w:rFonts w:ascii="Times" w:eastAsia="Times New Roman" w:hAnsi="Times" w:cs="Times New Roman"/>
          <w:b/>
          <w:i/>
          <w:sz w:val="24"/>
          <w:szCs w:val="24"/>
        </w:rPr>
        <w:br/>
      </w:r>
    </w:p>
    <w:p w14:paraId="374EA09B" w14:textId="77777777" w:rsidR="004116F0" w:rsidRPr="004116F0" w:rsidRDefault="004116F0" w:rsidP="009523D4">
      <w:pPr>
        <w:tabs>
          <w:tab w:val="left" w:pos="-720"/>
        </w:tabs>
        <w:suppressAutoHyphens/>
        <w:spacing w:after="0" w:line="240" w:lineRule="auto"/>
        <w:rPr>
          <w:rFonts w:ascii="Times" w:eastAsia="Times New Roman" w:hAnsi="Times" w:cs="Times New Roman"/>
          <w:b/>
          <w:i/>
          <w:sz w:val="24"/>
          <w:szCs w:val="24"/>
        </w:rPr>
      </w:pPr>
    </w:p>
    <w:p w14:paraId="5E741966" w14:textId="384855FA" w:rsidR="004116F0" w:rsidRPr="004116F0" w:rsidRDefault="004116F0" w:rsidP="009523D4">
      <w:pPr>
        <w:widowControl w:val="0"/>
        <w:numPr>
          <w:ilvl w:val="0"/>
          <w:numId w:val="1"/>
        </w:numPr>
        <w:tabs>
          <w:tab w:val="left" w:pos="-720"/>
        </w:tabs>
        <w:suppressAutoHyphens/>
        <w:spacing w:after="0" w:line="240" w:lineRule="auto"/>
        <w:rPr>
          <w:rFonts w:ascii="Times" w:eastAsia="Times New Roman" w:hAnsi="Times" w:cs="Times New Roman"/>
          <w:sz w:val="24"/>
          <w:szCs w:val="24"/>
        </w:rPr>
      </w:pPr>
      <w:r w:rsidRPr="004116F0">
        <w:rPr>
          <w:rFonts w:ascii="Times" w:eastAsia="Times New Roman" w:hAnsi="Times" w:cs="Times New Roman"/>
          <w:sz w:val="24"/>
          <w:szCs w:val="24"/>
        </w:rPr>
        <w:t xml:space="preserve">One reason why rational people might disagree on whether to support such an initiative is that their estimates of the </w:t>
      </w:r>
      <w:r w:rsidR="00BE022F">
        <w:rPr>
          <w:rFonts w:ascii="Times" w:eastAsia="Times New Roman" w:hAnsi="Times" w:cs="Times New Roman"/>
          <w:sz w:val="24"/>
          <w:szCs w:val="24"/>
        </w:rPr>
        <w:t xml:space="preserve">shape of the </w:t>
      </w:r>
      <w:r w:rsidRPr="004116F0">
        <w:rPr>
          <w:rFonts w:ascii="Times" w:eastAsia="Times New Roman" w:hAnsi="Times" w:cs="Times New Roman"/>
          <w:sz w:val="24"/>
          <w:szCs w:val="24"/>
        </w:rPr>
        <w:t xml:space="preserve">ROC curve differ.  Suppose two people agree completely on the ROC curve.  What are two reasons why they might still disagree on whether to support the initiative? </w:t>
      </w:r>
      <w:r w:rsidR="00F92B8C">
        <w:rPr>
          <w:rFonts w:ascii="Times" w:eastAsia="Times New Roman" w:hAnsi="Times" w:cs="Times New Roman"/>
          <w:b/>
          <w:sz w:val="24"/>
          <w:szCs w:val="24"/>
        </w:rPr>
        <w:t>[2]</w:t>
      </w:r>
    </w:p>
    <w:p w14:paraId="26FF411D" w14:textId="77777777" w:rsidR="004116F0" w:rsidRPr="004116F0" w:rsidRDefault="004116F0" w:rsidP="009523D4">
      <w:pPr>
        <w:tabs>
          <w:tab w:val="left" w:pos="-720"/>
        </w:tabs>
        <w:suppressAutoHyphens/>
        <w:spacing w:after="0" w:line="240" w:lineRule="auto"/>
        <w:rPr>
          <w:rFonts w:ascii="Times" w:eastAsia="Times New Roman" w:hAnsi="Times" w:cs="Times New Roman"/>
          <w:sz w:val="24"/>
          <w:szCs w:val="24"/>
        </w:rPr>
      </w:pPr>
    </w:p>
    <w:p w14:paraId="3C958E0B" w14:textId="77777777" w:rsidR="004116F0" w:rsidRDefault="004116F0" w:rsidP="009523D4">
      <w:pPr>
        <w:spacing w:after="0" w:line="240" w:lineRule="auto"/>
      </w:pPr>
    </w:p>
    <w:p w14:paraId="7C2A5E71" w14:textId="77777777" w:rsidR="00A5393D" w:rsidRDefault="00A5393D" w:rsidP="009523D4">
      <w:pPr>
        <w:tabs>
          <w:tab w:val="left" w:pos="0"/>
          <w:tab w:val="left" w:pos="720"/>
        </w:tabs>
        <w:spacing w:after="0" w:line="240" w:lineRule="auto"/>
        <w:rPr>
          <w:rFonts w:ascii="Times" w:eastAsia="Times New Roman" w:hAnsi="Times" w:cs="Times New Roman"/>
          <w:b/>
          <w:sz w:val="24"/>
          <w:szCs w:val="24"/>
        </w:rPr>
      </w:pPr>
    </w:p>
    <w:p w14:paraId="4B06685C" w14:textId="77777777" w:rsidR="00A5393D" w:rsidRDefault="00A5393D" w:rsidP="009523D4">
      <w:pPr>
        <w:spacing w:after="0" w:line="240" w:lineRule="auto"/>
        <w:rPr>
          <w:rFonts w:ascii="Times" w:eastAsia="Times New Roman" w:hAnsi="Times" w:cs="Times New Roman"/>
          <w:b/>
          <w:sz w:val="24"/>
          <w:szCs w:val="24"/>
        </w:rPr>
      </w:pPr>
      <w:r>
        <w:rPr>
          <w:rFonts w:ascii="Times" w:eastAsia="Times New Roman" w:hAnsi="Times" w:cs="Times New Roman"/>
          <w:b/>
          <w:sz w:val="24"/>
          <w:szCs w:val="24"/>
        </w:rPr>
        <w:br w:type="page"/>
      </w:r>
    </w:p>
    <w:p w14:paraId="5643E85B" w14:textId="4FDE73E1" w:rsidR="004116F0" w:rsidRPr="004116F0" w:rsidRDefault="00A5393D" w:rsidP="009523D4">
      <w:pPr>
        <w:tabs>
          <w:tab w:val="left" w:pos="0"/>
          <w:tab w:val="left" w:pos="720"/>
        </w:tabs>
        <w:spacing w:after="0" w:line="240" w:lineRule="auto"/>
        <w:rPr>
          <w:rFonts w:ascii="Times" w:eastAsia="Times New Roman" w:hAnsi="Times" w:cs="Times New Roman"/>
          <w:b/>
          <w:sz w:val="24"/>
          <w:szCs w:val="24"/>
        </w:rPr>
      </w:pPr>
      <w:r>
        <w:rPr>
          <w:rFonts w:ascii="Times" w:eastAsia="Times New Roman" w:hAnsi="Times" w:cs="Times New Roman"/>
          <w:b/>
          <w:sz w:val="24"/>
          <w:szCs w:val="24"/>
        </w:rPr>
        <w:lastRenderedPageBreak/>
        <w:t>4-</w:t>
      </w:r>
      <w:proofErr w:type="gramStart"/>
      <w:r>
        <w:rPr>
          <w:rFonts w:ascii="Times" w:eastAsia="Times New Roman" w:hAnsi="Times" w:cs="Times New Roman"/>
          <w:b/>
          <w:sz w:val="24"/>
          <w:szCs w:val="24"/>
        </w:rPr>
        <w:t>17  Grim</w:t>
      </w:r>
      <w:proofErr w:type="gramEnd"/>
      <w:r>
        <w:rPr>
          <w:rFonts w:ascii="Times" w:eastAsia="Times New Roman" w:hAnsi="Times" w:cs="Times New Roman"/>
          <w:b/>
          <w:sz w:val="24"/>
          <w:szCs w:val="24"/>
        </w:rPr>
        <w:t xml:space="preserve"> Reaper’s Wa</w:t>
      </w:r>
      <w:r w:rsidR="004116F0" w:rsidRPr="004116F0">
        <w:rPr>
          <w:rFonts w:ascii="Times" w:eastAsia="Times New Roman" w:hAnsi="Times" w:cs="Times New Roman"/>
          <w:b/>
          <w:sz w:val="24"/>
          <w:szCs w:val="24"/>
        </w:rPr>
        <w:t>lking Speed</w:t>
      </w:r>
    </w:p>
    <w:p w14:paraId="0635C3DA" w14:textId="7709CFDD" w:rsidR="004116F0" w:rsidRPr="004116F0" w:rsidRDefault="004116F0" w:rsidP="009523D4">
      <w:pPr>
        <w:spacing w:after="0" w:line="240" w:lineRule="auto"/>
        <w:rPr>
          <w:rFonts w:ascii="Times" w:eastAsia="Times New Roman" w:hAnsi="Times" w:cs="Times New Roman"/>
          <w:sz w:val="24"/>
          <w:szCs w:val="24"/>
        </w:rPr>
      </w:pPr>
      <w:r w:rsidRPr="004116F0">
        <w:rPr>
          <w:rFonts w:ascii="Times" w:eastAsia="Times New Roman" w:hAnsi="Times" w:cs="Times New Roman"/>
          <w:sz w:val="24"/>
          <w:szCs w:val="24"/>
        </w:rPr>
        <w:t xml:space="preserve">To estimate the walking speed of the Grim Reaper, </w:t>
      </w:r>
      <w:proofErr w:type="spellStart"/>
      <w:r w:rsidRPr="004116F0">
        <w:rPr>
          <w:rFonts w:ascii="Times" w:eastAsia="Times New Roman" w:hAnsi="Times" w:cs="Times New Roman"/>
          <w:sz w:val="24"/>
          <w:szCs w:val="24"/>
        </w:rPr>
        <w:t>Stanaway</w:t>
      </w:r>
      <w:proofErr w:type="spellEnd"/>
      <w:r w:rsidRPr="004116F0">
        <w:rPr>
          <w:rFonts w:ascii="Times" w:eastAsia="Times New Roman" w:hAnsi="Times" w:cs="Times New Roman"/>
          <w:sz w:val="24"/>
          <w:szCs w:val="24"/>
        </w:rPr>
        <w:t xml:space="preserve"> et al</w:t>
      </w:r>
      <w:r w:rsidRPr="004116F0">
        <w:rPr>
          <w:rFonts w:ascii="Times" w:eastAsia="Times New Roman" w:hAnsi="Times" w:cs="Times New Roman"/>
          <w:sz w:val="24"/>
          <w:szCs w:val="24"/>
        </w:rPr>
        <w:fldChar w:fldCharType="begin">
          <w:fldData xml:space="preserve">PEVuZE5vdGU+PENpdGU+PEF1dGhvcj5TdGFuYXdheTwvQXV0aG9yPjxZZWFyPjIwMTE8L1llYXI+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</w:fldData>
        </w:fldChar>
      </w:r>
      <w:r w:rsidR="00196BF1">
        <w:rPr>
          <w:rFonts w:ascii="Times" w:eastAsia="Times New Roman" w:hAnsi="Times" w:cs="Times New Roman"/>
          <w:sz w:val="24"/>
          <w:szCs w:val="24"/>
        </w:rPr>
        <w:instrText xml:space="preserve"> ADDIN EN.CITE </w:instrText>
      </w:r>
      <w:r w:rsidR="00196BF1">
        <w:rPr>
          <w:rFonts w:ascii="Times" w:eastAsia="Times New Roman" w:hAnsi="Times" w:cs="Times New Roman"/>
          <w:sz w:val="24"/>
          <w:szCs w:val="24"/>
        </w:rPr>
        <w:fldChar w:fldCharType="begin">
          <w:fldData xml:space="preserve">PEVuZE5vdGU+PENpdGU+PEF1dGhvcj5TdGFuYXdheTwvQXV0aG9yPjxZZWFyPjIwMTE8L1llYXI+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</w:fldData>
        </w:fldChar>
      </w:r>
      <w:r w:rsidR="00196BF1">
        <w:rPr>
          <w:rFonts w:ascii="Times" w:eastAsia="Times New Roman" w:hAnsi="Times" w:cs="Times New Roman"/>
          <w:sz w:val="24"/>
          <w:szCs w:val="24"/>
        </w:rPr>
        <w:instrText xml:space="preserve"> ADDIN EN.CITE.DATA </w:instrText>
      </w:r>
      <w:r w:rsidR="00196BF1">
        <w:rPr>
          <w:rFonts w:ascii="Times" w:eastAsia="Times New Roman" w:hAnsi="Times" w:cs="Times New Roman"/>
          <w:sz w:val="24"/>
          <w:szCs w:val="24"/>
        </w:rPr>
      </w:r>
      <w:r w:rsidR="00196BF1">
        <w:rPr>
          <w:rFonts w:ascii="Times" w:eastAsia="Times New Roman" w:hAnsi="Times" w:cs="Times New Roman"/>
          <w:sz w:val="24"/>
          <w:szCs w:val="24"/>
        </w:rPr>
        <w:fldChar w:fldCharType="end"/>
      </w:r>
      <w:r w:rsidRPr="004116F0">
        <w:rPr>
          <w:rFonts w:ascii="Times" w:eastAsia="Times New Roman" w:hAnsi="Times" w:cs="Times New Roman"/>
          <w:sz w:val="24"/>
          <w:szCs w:val="24"/>
        </w:rPr>
      </w:r>
      <w:r w:rsidRPr="004116F0">
        <w:rPr>
          <w:rFonts w:ascii="Times" w:eastAsia="Times New Roman" w:hAnsi="Times" w:cs="Times New Roman"/>
          <w:sz w:val="24"/>
          <w:szCs w:val="24"/>
        </w:rPr>
        <w:fldChar w:fldCharType="separate"/>
      </w:r>
      <w:r w:rsidR="00196BF1">
        <w:rPr>
          <w:rFonts w:ascii="Times" w:eastAsia="Times New Roman" w:hAnsi="Times" w:cs="Times New Roman"/>
          <w:noProof/>
          <w:sz w:val="24"/>
          <w:szCs w:val="24"/>
        </w:rPr>
        <w:t>(1)</w:t>
      </w:r>
      <w:r w:rsidRPr="004116F0">
        <w:rPr>
          <w:rFonts w:ascii="Times" w:eastAsia="Times New Roman" w:hAnsi="Times" w:cs="Times New Roman"/>
          <w:sz w:val="24"/>
          <w:szCs w:val="24"/>
        </w:rPr>
        <w:fldChar w:fldCharType="end"/>
      </w:r>
      <w:r w:rsidRPr="004116F0">
        <w:rPr>
          <w:rFonts w:ascii="Times" w:eastAsia="Times New Roman" w:hAnsi="Times" w:cs="Times New Roman"/>
          <w:sz w:val="24"/>
          <w:szCs w:val="24"/>
        </w:rPr>
        <w:t xml:space="preserve"> studied walking speed as a predictor of mortality in 1705 Australian men at least 70 years old.  Of the 1705, 266 died during follow up, so 1705 – 266 = 1439 survived.  They treated walking speed (in meters/sec) as a continuous diagnostic test and created the ROC Curve for mortality </w:t>
      </w:r>
      <w:r w:rsidR="00BE022F">
        <w:rPr>
          <w:rFonts w:ascii="Times" w:eastAsia="Times New Roman" w:hAnsi="Times" w:cs="Times New Roman"/>
          <w:sz w:val="24"/>
          <w:szCs w:val="24"/>
        </w:rPr>
        <w:t xml:space="preserve">below:  </w:t>
      </w:r>
      <w:r w:rsidRPr="004116F0">
        <w:rPr>
          <w:rFonts w:ascii="Times" w:eastAsia="Times New Roman" w:hAnsi="Times" w:cs="Times New Roman"/>
          <w:sz w:val="24"/>
          <w:szCs w:val="24"/>
        </w:rPr>
        <w:t xml:space="preserve">Slower walking speed was a predictor of higher mortality in this study.  </w:t>
      </w:r>
    </w:p>
    <w:p w14:paraId="57A73F09" w14:textId="77777777" w:rsidR="004116F0" w:rsidRPr="004116F0" w:rsidRDefault="004116F0" w:rsidP="009523D4">
      <w:pPr>
        <w:spacing w:after="0" w:line="240" w:lineRule="auto"/>
        <w:rPr>
          <w:rFonts w:ascii="Times" w:eastAsia="Times New Roman" w:hAnsi="Times" w:cs="Times New Roman"/>
          <w:sz w:val="24"/>
          <w:szCs w:val="24"/>
        </w:rPr>
      </w:pPr>
    </w:p>
    <w:p w14:paraId="462A28FE" w14:textId="77777777" w:rsidR="004116F0" w:rsidRPr="004116F0" w:rsidRDefault="004116F0" w:rsidP="009523D4">
      <w:pPr>
        <w:spacing w:after="0" w:line="240" w:lineRule="auto"/>
        <w:jc w:val="center"/>
        <w:rPr>
          <w:rFonts w:ascii="Times" w:eastAsia="Times New Roman" w:hAnsi="Times" w:cs="Times New Roman"/>
          <w:sz w:val="24"/>
          <w:szCs w:val="24"/>
        </w:rPr>
      </w:pPr>
      <w:r>
        <w:rPr>
          <w:rFonts w:ascii="Times" w:eastAsia="Times New Roman" w:hAnsi="Times" w:cs="Times New Roman"/>
          <w:noProof/>
          <w:sz w:val="24"/>
          <w:szCs w:val="24"/>
        </w:rPr>
        <w:drawing>
          <wp:inline distT="0" distB="0" distL="0" distR="0" wp14:anchorId="319B4C99" wp14:editId="2DD6684B">
            <wp:extent cx="4676775" cy="37433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743325"/>
                    </a:xfrm>
                    <a:prstGeom prst="rect">
                      <a:avLst/>
                    </a:prstGeom>
                    <a:noFill/>
                    <a:ln>
                      <a:noFill/>
                    </a:ln>
                  </pic:spPr>
                </pic:pic>
              </a:graphicData>
            </a:graphic>
          </wp:inline>
        </w:drawing>
      </w:r>
    </w:p>
    <w:p w14:paraId="5A736141" w14:textId="77777777" w:rsidR="004116F0" w:rsidRPr="004116F0" w:rsidRDefault="004116F0" w:rsidP="009523D4">
      <w:pPr>
        <w:spacing w:after="0" w:line="240" w:lineRule="auto"/>
        <w:rPr>
          <w:rFonts w:ascii="Times" w:eastAsia="Times New Roman" w:hAnsi="Times" w:cs="Times New Roman"/>
          <w:sz w:val="24"/>
          <w:szCs w:val="24"/>
        </w:rPr>
      </w:pPr>
    </w:p>
    <w:p w14:paraId="1766D14F" w14:textId="1CCC110B" w:rsidR="004116F0" w:rsidRPr="004116F0" w:rsidRDefault="004116F0" w:rsidP="009523D4">
      <w:pPr>
        <w:spacing w:after="0" w:line="240" w:lineRule="auto"/>
        <w:rPr>
          <w:rFonts w:ascii="Times" w:eastAsia="Times New Roman" w:hAnsi="Times" w:cs="Times New Roman"/>
          <w:b/>
          <w:sz w:val="24"/>
          <w:szCs w:val="24"/>
        </w:rPr>
      </w:pPr>
      <w:r w:rsidRPr="004116F0">
        <w:rPr>
          <w:rFonts w:ascii="Times" w:eastAsia="Times New Roman" w:hAnsi="Times" w:cs="Times New Roman"/>
          <w:b/>
          <w:sz w:val="24"/>
          <w:szCs w:val="24"/>
        </w:rPr>
        <w:t xml:space="preserve">a) </w:t>
      </w:r>
      <w:r w:rsidRPr="004116F0">
        <w:rPr>
          <w:rFonts w:ascii="Times" w:eastAsia="Times New Roman" w:hAnsi="Times" w:cs="Times New Roman"/>
          <w:sz w:val="24"/>
          <w:szCs w:val="24"/>
        </w:rPr>
        <w:t xml:space="preserve">What are two errors in the labeling of this figure?  </w:t>
      </w:r>
      <w:r w:rsidR="00F92B8C">
        <w:rPr>
          <w:rFonts w:ascii="Times" w:eastAsia="Times New Roman" w:hAnsi="Times" w:cs="Times New Roman"/>
          <w:b/>
          <w:sz w:val="24"/>
          <w:szCs w:val="24"/>
        </w:rPr>
        <w:t>[</w:t>
      </w:r>
      <w:r w:rsidR="00D60AA5">
        <w:rPr>
          <w:rFonts w:ascii="Times" w:eastAsia="Times New Roman" w:hAnsi="Times" w:cs="Times New Roman"/>
          <w:b/>
          <w:sz w:val="24"/>
          <w:szCs w:val="24"/>
        </w:rPr>
        <w:t>1</w:t>
      </w:r>
      <w:r w:rsidR="00F92B8C">
        <w:rPr>
          <w:rFonts w:ascii="Times" w:eastAsia="Times New Roman" w:hAnsi="Times" w:cs="Times New Roman"/>
          <w:b/>
          <w:sz w:val="24"/>
          <w:szCs w:val="24"/>
        </w:rPr>
        <w:t>]</w:t>
      </w:r>
    </w:p>
    <w:p w14:paraId="5E787D3E" w14:textId="77777777" w:rsidR="004116F0" w:rsidRPr="004116F0" w:rsidRDefault="004116F0" w:rsidP="009523D4">
      <w:pPr>
        <w:spacing w:after="0" w:line="240" w:lineRule="auto"/>
        <w:rPr>
          <w:rFonts w:ascii="Times" w:eastAsia="Times New Roman" w:hAnsi="Times" w:cs="Times New Roman"/>
          <w:b/>
          <w:sz w:val="24"/>
          <w:szCs w:val="24"/>
        </w:rPr>
      </w:pPr>
    </w:p>
    <w:p w14:paraId="56A318A7" w14:textId="4492E5AF" w:rsidR="00105981" w:rsidRPr="004116F0" w:rsidRDefault="00105981" w:rsidP="009523D4">
      <w:pPr>
        <w:spacing w:after="0" w:line="240" w:lineRule="auto"/>
        <w:rPr>
          <w:rFonts w:ascii="Times" w:eastAsia="Times New Roman" w:hAnsi="Times" w:cs="Times New Roman"/>
          <w:b/>
          <w:sz w:val="24"/>
          <w:szCs w:val="24"/>
        </w:rPr>
      </w:pPr>
    </w:p>
    <w:p w14:paraId="2CDF17E8" w14:textId="77777777" w:rsidR="004116F0" w:rsidRPr="004116F0" w:rsidRDefault="004116F0" w:rsidP="009523D4">
      <w:pPr>
        <w:spacing w:after="0" w:line="240" w:lineRule="auto"/>
        <w:rPr>
          <w:rFonts w:ascii="Times" w:eastAsia="Times New Roman" w:hAnsi="Times" w:cs="Times New Roman"/>
          <w:b/>
          <w:sz w:val="24"/>
          <w:szCs w:val="24"/>
        </w:rPr>
      </w:pPr>
    </w:p>
    <w:p w14:paraId="05A4DA54" w14:textId="0642EB42" w:rsidR="004116F0" w:rsidRPr="004116F0" w:rsidRDefault="004116F0" w:rsidP="009523D4">
      <w:pPr>
        <w:spacing w:after="0" w:line="240" w:lineRule="auto"/>
        <w:rPr>
          <w:rFonts w:ascii="Times" w:eastAsia="Times New Roman" w:hAnsi="Times" w:cs="Times New Roman"/>
          <w:b/>
          <w:sz w:val="24"/>
          <w:szCs w:val="24"/>
        </w:rPr>
      </w:pPr>
      <w:proofErr w:type="gramStart"/>
      <w:r w:rsidRPr="004116F0">
        <w:rPr>
          <w:rFonts w:ascii="Times" w:eastAsia="Times New Roman" w:hAnsi="Times" w:cs="Times New Roman"/>
          <w:b/>
          <w:sz w:val="24"/>
          <w:szCs w:val="24"/>
        </w:rPr>
        <w:t xml:space="preserve">b) </w:t>
      </w:r>
      <w:r w:rsidRPr="004116F0">
        <w:rPr>
          <w:rFonts w:ascii="Times" w:eastAsia="Times New Roman" w:hAnsi="Times" w:cs="Times New Roman"/>
          <w:sz w:val="24"/>
          <w:szCs w:val="24"/>
        </w:rPr>
        <w:t xml:space="preserve"> What</w:t>
      </w:r>
      <w:proofErr w:type="gramEnd"/>
      <w:r w:rsidRPr="004116F0">
        <w:rPr>
          <w:rFonts w:ascii="Times" w:eastAsia="Times New Roman" w:hAnsi="Times" w:cs="Times New Roman"/>
          <w:sz w:val="24"/>
          <w:szCs w:val="24"/>
        </w:rPr>
        <w:t xml:space="preserve"> part of the ROC curve refers to the slowest walking speeds?</w:t>
      </w:r>
      <w:r w:rsidR="00F92B8C">
        <w:rPr>
          <w:rFonts w:ascii="Times" w:eastAsia="Times New Roman" w:hAnsi="Times" w:cs="Times New Roman"/>
          <w:sz w:val="24"/>
          <w:szCs w:val="24"/>
        </w:rPr>
        <w:t xml:space="preserve"> </w:t>
      </w:r>
      <w:r w:rsidR="00F92B8C">
        <w:rPr>
          <w:rFonts w:ascii="Times" w:eastAsia="Times New Roman" w:hAnsi="Times" w:cs="Times New Roman"/>
          <w:b/>
          <w:sz w:val="24"/>
          <w:szCs w:val="24"/>
        </w:rPr>
        <w:t>[</w:t>
      </w:r>
      <w:r w:rsidR="00D60AA5">
        <w:rPr>
          <w:rFonts w:ascii="Times" w:eastAsia="Times New Roman" w:hAnsi="Times" w:cs="Times New Roman"/>
          <w:b/>
          <w:sz w:val="24"/>
          <w:szCs w:val="24"/>
        </w:rPr>
        <w:t>1</w:t>
      </w:r>
      <w:r w:rsidR="00F92B8C">
        <w:rPr>
          <w:rFonts w:ascii="Times" w:eastAsia="Times New Roman" w:hAnsi="Times" w:cs="Times New Roman"/>
          <w:b/>
          <w:sz w:val="24"/>
          <w:szCs w:val="24"/>
        </w:rPr>
        <w:t>]</w:t>
      </w:r>
    </w:p>
    <w:p w14:paraId="20588117" w14:textId="77777777" w:rsidR="004116F0" w:rsidRPr="004116F0" w:rsidRDefault="004116F0" w:rsidP="009523D4">
      <w:pPr>
        <w:spacing w:after="0" w:line="240" w:lineRule="auto"/>
        <w:rPr>
          <w:rFonts w:ascii="Times" w:eastAsia="Times New Roman" w:hAnsi="Times" w:cs="Times New Roman"/>
          <w:sz w:val="24"/>
          <w:szCs w:val="24"/>
        </w:rPr>
      </w:pPr>
    </w:p>
    <w:p w14:paraId="07F78F33" w14:textId="2CD23E47" w:rsidR="00BE022F" w:rsidRDefault="004116F0" w:rsidP="009523D4">
      <w:pPr>
        <w:spacing w:after="0" w:line="240" w:lineRule="auto"/>
        <w:rPr>
          <w:rFonts w:ascii="Times" w:eastAsia="Times New Roman" w:hAnsi="Times" w:cs="Times New Roman"/>
          <w:sz w:val="24"/>
          <w:szCs w:val="24"/>
        </w:rPr>
      </w:pPr>
      <w:r w:rsidRPr="004116F0">
        <w:rPr>
          <w:rFonts w:ascii="Times" w:eastAsia="Times New Roman" w:hAnsi="Times" w:cs="Times New Roman"/>
          <w:i/>
          <w:sz w:val="24"/>
          <w:szCs w:val="24"/>
        </w:rPr>
        <w:br/>
      </w:r>
    </w:p>
    <w:p w14:paraId="520E8DDE" w14:textId="3F3D46CF" w:rsidR="004116F0" w:rsidRPr="004116F0" w:rsidRDefault="004116F0" w:rsidP="009523D4">
      <w:pPr>
        <w:spacing w:after="0" w:line="240" w:lineRule="auto"/>
        <w:rPr>
          <w:rFonts w:ascii="Times" w:eastAsia="Times New Roman" w:hAnsi="Times" w:cs="Times New Roman"/>
          <w:sz w:val="24"/>
          <w:szCs w:val="24"/>
        </w:rPr>
      </w:pPr>
      <w:r w:rsidRPr="004116F0">
        <w:rPr>
          <w:rFonts w:ascii="Times" w:eastAsia="Times New Roman" w:hAnsi="Times" w:cs="Times New Roman"/>
          <w:sz w:val="24"/>
          <w:szCs w:val="24"/>
        </w:rPr>
        <w:t xml:space="preserve">The authors found that although there were 266 deaths during follow-up, no one in the cohort who walked faster than 1.36 m/sec (about 3 miles per hour) died.  They proposed the following explanation: "This supports our hypothesis that faster speeds are protective against mortality because fast walkers can maintain a safe distance from the Grim Reaper."    </w:t>
      </w:r>
    </w:p>
    <w:p w14:paraId="1365656D" w14:textId="77777777" w:rsidR="004116F0" w:rsidRPr="004116F0" w:rsidRDefault="004116F0" w:rsidP="009523D4">
      <w:pPr>
        <w:spacing w:after="0" w:line="240" w:lineRule="auto"/>
        <w:rPr>
          <w:rFonts w:ascii="Times" w:eastAsia="Times New Roman" w:hAnsi="Times" w:cs="Times New Roman"/>
          <w:sz w:val="24"/>
          <w:szCs w:val="24"/>
        </w:rPr>
      </w:pPr>
    </w:p>
    <w:p w14:paraId="33F0D007" w14:textId="6FFCD4D9" w:rsidR="004116F0" w:rsidRPr="004116F0" w:rsidRDefault="004116F0" w:rsidP="009523D4">
      <w:pPr>
        <w:spacing w:after="0" w:line="240" w:lineRule="auto"/>
        <w:rPr>
          <w:rFonts w:ascii="Times" w:eastAsia="Times New Roman" w:hAnsi="Times" w:cs="Times New Roman"/>
          <w:b/>
          <w:sz w:val="24"/>
          <w:szCs w:val="24"/>
        </w:rPr>
      </w:pPr>
      <w:r w:rsidRPr="004116F0">
        <w:rPr>
          <w:rFonts w:ascii="Times" w:eastAsia="Times New Roman" w:hAnsi="Times" w:cs="Times New Roman"/>
          <w:b/>
          <w:sz w:val="24"/>
          <w:szCs w:val="24"/>
        </w:rPr>
        <w:t xml:space="preserve">c) </w:t>
      </w:r>
      <w:r w:rsidR="00C51E3C">
        <w:rPr>
          <w:rFonts w:ascii="Times" w:eastAsia="Times New Roman" w:hAnsi="Times" w:cs="Times New Roman"/>
          <w:b/>
          <w:sz w:val="24"/>
          <w:szCs w:val="24"/>
        </w:rPr>
        <w:t xml:space="preserve">(Extra credit) </w:t>
      </w:r>
      <w:r w:rsidR="00BE022F" w:rsidRPr="00BE022F">
        <w:rPr>
          <w:rFonts w:ascii="Times" w:eastAsia="Times New Roman" w:hAnsi="Times" w:cs="Times New Roman"/>
          <w:sz w:val="24"/>
          <w:szCs w:val="24"/>
        </w:rPr>
        <w:t>About h</w:t>
      </w:r>
      <w:r w:rsidRPr="00BE022F">
        <w:rPr>
          <w:rFonts w:ascii="Times" w:eastAsia="Times New Roman" w:hAnsi="Times" w:cs="Times New Roman"/>
          <w:sz w:val="24"/>
          <w:szCs w:val="24"/>
        </w:rPr>
        <w:t>ow</w:t>
      </w:r>
      <w:r w:rsidRPr="004116F0">
        <w:rPr>
          <w:rFonts w:ascii="Times" w:eastAsia="Times New Roman" w:hAnsi="Times" w:cs="Times New Roman"/>
          <w:sz w:val="24"/>
          <w:szCs w:val="24"/>
        </w:rPr>
        <w:t xml:space="preserve"> many men walked faster than 1.36 m/sec?  (Again, of the 1705, 266 died during follow up, so 1705 – 266 = 1439 survived.)</w:t>
      </w:r>
      <w:r w:rsidR="00F92B8C">
        <w:rPr>
          <w:rFonts w:ascii="Times" w:eastAsia="Times New Roman" w:hAnsi="Times" w:cs="Times New Roman"/>
          <w:sz w:val="24"/>
          <w:szCs w:val="24"/>
        </w:rPr>
        <w:t xml:space="preserve"> </w:t>
      </w:r>
      <w:r w:rsidR="00F92B8C">
        <w:rPr>
          <w:rFonts w:ascii="Times" w:eastAsia="Times New Roman" w:hAnsi="Times" w:cs="Times New Roman"/>
          <w:b/>
          <w:sz w:val="24"/>
          <w:szCs w:val="24"/>
        </w:rPr>
        <w:t>[</w:t>
      </w:r>
      <w:r w:rsidR="003B07F1">
        <w:rPr>
          <w:rFonts w:ascii="Times" w:eastAsia="Times New Roman" w:hAnsi="Times" w:cs="Times New Roman"/>
          <w:b/>
          <w:sz w:val="24"/>
          <w:szCs w:val="24"/>
        </w:rPr>
        <w:t>+</w:t>
      </w:r>
      <w:r w:rsidR="00F92B8C">
        <w:rPr>
          <w:rFonts w:ascii="Times" w:eastAsia="Times New Roman" w:hAnsi="Times" w:cs="Times New Roman"/>
          <w:b/>
          <w:sz w:val="24"/>
          <w:szCs w:val="24"/>
        </w:rPr>
        <w:t>2]</w:t>
      </w:r>
    </w:p>
    <w:p w14:paraId="40FADEC2" w14:textId="77777777" w:rsidR="004116F0" w:rsidRPr="004116F0" w:rsidRDefault="004116F0" w:rsidP="009523D4">
      <w:pPr>
        <w:spacing w:after="0" w:line="240" w:lineRule="auto"/>
        <w:ind w:left="720"/>
        <w:rPr>
          <w:rFonts w:ascii="Times" w:eastAsia="Times New Roman" w:hAnsi="Times" w:cs="Times New Roman"/>
          <w:b/>
          <w:i/>
          <w:sz w:val="24"/>
          <w:szCs w:val="24"/>
        </w:rPr>
      </w:pPr>
    </w:p>
    <w:p w14:paraId="6FB21912" w14:textId="27BB5A59" w:rsidR="000C2241" w:rsidRDefault="000C2241">
      <w:pPr>
        <w:rPr>
          <w:rFonts w:ascii="Times New Roman" w:eastAsia="Times New Roman" w:hAnsi="Times New Roman" w:cs="Times New Roman"/>
          <w:b/>
          <w:i/>
          <w:sz w:val="28"/>
          <w:szCs w:val="20"/>
          <w:lang w:val="es-CO"/>
        </w:rPr>
      </w:pPr>
      <w:r>
        <w:rPr>
          <w:rFonts w:ascii="Times New Roman" w:eastAsia="Times New Roman" w:hAnsi="Times New Roman" w:cs="Times New Roman"/>
          <w:b/>
          <w:i/>
          <w:sz w:val="28"/>
          <w:szCs w:val="20"/>
          <w:lang w:val="es-CO"/>
        </w:rPr>
        <w:br w:type="page"/>
      </w:r>
    </w:p>
    <w:p w14:paraId="5985BD4E" w14:textId="77777777" w:rsidR="008A7F83" w:rsidRPr="00067D29" w:rsidRDefault="008A7F83" w:rsidP="009523D4">
      <w:pPr>
        <w:tabs>
          <w:tab w:val="left" w:pos="0"/>
        </w:tabs>
        <w:suppressAutoHyphens/>
        <w:spacing w:after="0" w:line="240" w:lineRule="auto"/>
        <w:rPr>
          <w:rFonts w:ascii="Times New Roman" w:eastAsia="Times New Roman" w:hAnsi="Times New Roman" w:cs="Times New Roman"/>
          <w:b/>
          <w:i/>
          <w:sz w:val="28"/>
          <w:szCs w:val="20"/>
          <w:lang w:val="es-CO"/>
        </w:rPr>
      </w:pPr>
    </w:p>
    <w:p w14:paraId="1A970F52" w14:textId="1C87A652" w:rsidR="00BE18BC" w:rsidRPr="000C2241" w:rsidRDefault="00BE18BC" w:rsidP="000C2241">
      <w:pPr>
        <w:spacing w:after="0" w:line="240" w:lineRule="auto"/>
        <w:rPr>
          <w:rFonts w:ascii="Times" w:hAnsi="Times"/>
          <w:sz w:val="24"/>
          <w:szCs w:val="24"/>
        </w:rPr>
      </w:pPr>
      <w:r w:rsidRPr="000C2241">
        <w:rPr>
          <w:rFonts w:ascii="Times" w:hAnsi="Times"/>
          <w:b/>
          <w:sz w:val="24"/>
          <w:szCs w:val="24"/>
        </w:rPr>
        <w:t>4.21 (revised from 4.16 by TN)</w:t>
      </w:r>
    </w:p>
    <w:p w14:paraId="303388D8" w14:textId="77777777" w:rsidR="00BE18BC" w:rsidRPr="000C2241" w:rsidRDefault="00BE18BC" w:rsidP="000C2241">
      <w:pPr>
        <w:spacing w:after="0" w:line="240" w:lineRule="auto"/>
        <w:rPr>
          <w:rFonts w:ascii="Times" w:hAnsi="Times"/>
          <w:sz w:val="24"/>
          <w:szCs w:val="24"/>
        </w:rPr>
      </w:pPr>
      <w:r w:rsidRPr="000C2241">
        <w:rPr>
          <w:rFonts w:ascii="Times" w:hAnsi="Times"/>
          <w:sz w:val="24"/>
          <w:szCs w:val="24"/>
        </w:rPr>
        <w:t xml:space="preserve">A pulmonary embolism (PE) is a blood clot in the lungs.  There are many risk factors, including age &gt;65 years, recent surgery, cancer, and a previous deep vein thrombosis (DVT) or PE.   It is an important consideration in the differential diagnosis of acute chest pain or shortness of breath because it is treatable (with anticoagulants) and can cause death if the diagnosis is missed.  The “gold standard” to make the diagnosis is a CT scan, but this entails cost and radiation, so we would prefer not to do it if the probability PE is low enough. For this problem, we’ll say we should </w:t>
      </w:r>
      <w:r w:rsidRPr="000C2241">
        <w:rPr>
          <w:rFonts w:ascii="Times" w:hAnsi="Times"/>
          <w:b/>
          <w:sz w:val="24"/>
          <w:szCs w:val="24"/>
        </w:rPr>
        <w:t>do a CT scan if the probability of PE is ≥ 5%,</w:t>
      </w:r>
      <w:r w:rsidRPr="000C2241">
        <w:rPr>
          <w:rFonts w:ascii="Times" w:hAnsi="Times"/>
          <w:sz w:val="24"/>
          <w:szCs w:val="24"/>
        </w:rPr>
        <w:t xml:space="preserve"> i.e., we are willing to do up to 20 CT scans to diagnose one PE.)  </w:t>
      </w:r>
      <w:r w:rsidRPr="000C2241">
        <w:rPr>
          <w:rFonts w:ascii="Times" w:hAnsi="Times"/>
          <w:i/>
          <w:sz w:val="24"/>
          <w:szCs w:val="24"/>
        </w:rPr>
        <w:t>D-Dimer</w:t>
      </w:r>
      <w:r w:rsidRPr="000C2241">
        <w:rPr>
          <w:rFonts w:ascii="Times" w:hAnsi="Times"/>
          <w:sz w:val="24"/>
          <w:szCs w:val="24"/>
        </w:rPr>
        <w:t xml:space="preserve"> is a fibrin degradation product present in blood when there is a blood clot.  It is used clinically to help estimate the likelihood of a PE.</w:t>
      </w:r>
    </w:p>
    <w:p w14:paraId="441587F5" w14:textId="77777777" w:rsidR="00BE18BC" w:rsidRPr="000C2241" w:rsidRDefault="00BE18BC" w:rsidP="000C2241">
      <w:pPr>
        <w:spacing w:after="0" w:line="240" w:lineRule="auto"/>
        <w:rPr>
          <w:rFonts w:ascii="Times" w:hAnsi="Times"/>
          <w:sz w:val="24"/>
          <w:szCs w:val="24"/>
        </w:rPr>
      </w:pPr>
    </w:p>
    <w:p w14:paraId="090D9268" w14:textId="579CB8B2" w:rsidR="00BE18BC" w:rsidRPr="000C2241" w:rsidRDefault="00BE18BC" w:rsidP="000C2241">
      <w:pPr>
        <w:pStyle w:val="ListParagraph"/>
        <w:spacing w:after="0" w:line="240" w:lineRule="auto"/>
        <w:ind w:left="0"/>
        <w:rPr>
          <w:rFonts w:ascii="Times" w:hAnsi="Times"/>
          <w:sz w:val="24"/>
          <w:szCs w:val="24"/>
        </w:rPr>
      </w:pPr>
      <w:proofErr w:type="spellStart"/>
      <w:r w:rsidRPr="000C2241">
        <w:rPr>
          <w:rFonts w:ascii="Times" w:hAnsi="Times"/>
          <w:sz w:val="24"/>
          <w:szCs w:val="24"/>
        </w:rPr>
        <w:t>Duriseti</w:t>
      </w:r>
      <w:proofErr w:type="spellEnd"/>
      <w:r w:rsidRPr="000C2241">
        <w:rPr>
          <w:rFonts w:ascii="Times" w:hAnsi="Times"/>
          <w:sz w:val="24"/>
          <w:szCs w:val="24"/>
        </w:rPr>
        <w:t xml:space="preserve"> and </w:t>
      </w:r>
      <w:proofErr w:type="spellStart"/>
      <w:r w:rsidRPr="000C2241">
        <w:rPr>
          <w:rFonts w:ascii="Times" w:hAnsi="Times"/>
          <w:sz w:val="24"/>
          <w:szCs w:val="24"/>
        </w:rPr>
        <w:t>Brandeau</w:t>
      </w:r>
      <w:proofErr w:type="spellEnd"/>
      <w:r w:rsidR="00A94F04">
        <w:rPr>
          <w:rFonts w:ascii="Times" w:hAnsi="Times"/>
          <w:sz w:val="24"/>
          <w:szCs w:val="24"/>
        </w:rPr>
        <w:fldChar w:fldCharType="begin">
          <w:fldData xml:space="preserve">PEVuZE5vdGU+PENpdGU+PEF1dGhvcj5EdXJpc2V0aTwvQXV0aG9yPjxZZWFyPjIwMTA8L1llYXI+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</w:fldData>
        </w:fldChar>
      </w:r>
      <w:r w:rsidR="00196BF1">
        <w:rPr>
          <w:rFonts w:ascii="Times" w:hAnsi="Times"/>
          <w:sz w:val="24"/>
          <w:szCs w:val="24"/>
        </w:rPr>
        <w:instrText xml:space="preserve"> ADDIN EN.CITE </w:instrText>
      </w:r>
      <w:r w:rsidR="00196BF1">
        <w:rPr>
          <w:rFonts w:ascii="Times" w:hAnsi="Times"/>
          <w:sz w:val="24"/>
          <w:szCs w:val="24"/>
        </w:rPr>
        <w:fldChar w:fldCharType="begin">
          <w:fldData xml:space="preserve">PEVuZE5vdGU+PENpdGU+PEF1dGhvcj5EdXJpc2V0aTwvQXV0aG9yPjxZZWFyPjIwMTA8L1llYXI+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</w:fldData>
        </w:fldChar>
      </w:r>
      <w:r w:rsidR="00196BF1">
        <w:rPr>
          <w:rFonts w:ascii="Times" w:hAnsi="Times"/>
          <w:sz w:val="24"/>
          <w:szCs w:val="24"/>
        </w:rPr>
        <w:instrText xml:space="preserve"> ADDIN EN.CITE.DATA </w:instrText>
      </w:r>
      <w:r w:rsidR="00196BF1">
        <w:rPr>
          <w:rFonts w:ascii="Times" w:hAnsi="Times"/>
          <w:sz w:val="24"/>
          <w:szCs w:val="24"/>
        </w:rPr>
      </w:r>
      <w:r w:rsidR="00196BF1">
        <w:rPr>
          <w:rFonts w:ascii="Times" w:hAnsi="Times"/>
          <w:sz w:val="24"/>
          <w:szCs w:val="24"/>
        </w:rPr>
        <w:fldChar w:fldCharType="end"/>
      </w:r>
      <w:r w:rsidR="00A94F04">
        <w:rPr>
          <w:rFonts w:ascii="Times" w:hAnsi="Times"/>
          <w:sz w:val="24"/>
          <w:szCs w:val="24"/>
        </w:rPr>
      </w:r>
      <w:r w:rsidR="00A94F04">
        <w:rPr>
          <w:rFonts w:ascii="Times" w:hAnsi="Times"/>
          <w:sz w:val="24"/>
          <w:szCs w:val="24"/>
        </w:rPr>
        <w:fldChar w:fldCharType="separate"/>
      </w:r>
      <w:r w:rsidR="00196BF1">
        <w:rPr>
          <w:rFonts w:ascii="Times" w:hAnsi="Times"/>
          <w:noProof/>
          <w:sz w:val="24"/>
          <w:szCs w:val="24"/>
        </w:rPr>
        <w:t>(2)</w:t>
      </w:r>
      <w:r w:rsidR="00A94F04">
        <w:rPr>
          <w:rFonts w:ascii="Times" w:hAnsi="Times"/>
          <w:sz w:val="24"/>
          <w:szCs w:val="24"/>
        </w:rPr>
        <w:fldChar w:fldCharType="end"/>
      </w:r>
      <w:r w:rsidRPr="000C2241">
        <w:rPr>
          <w:rFonts w:ascii="Times" w:hAnsi="Times"/>
          <w:sz w:val="24"/>
          <w:szCs w:val="24"/>
        </w:rPr>
        <w:t xml:space="preserve"> published a detailed evaluation of different strategies for diagnosing pulmonary embolism (PE).  They estimated that among patients at risk of PE, the sensitivity of D-Dimer level ≥ 500 µg/L was 98.1% and the specificity was 45.8%.</w:t>
      </w:r>
      <w:r w:rsidRPr="000C2241">
        <w:rPr>
          <w:rFonts w:ascii="Times" w:hAnsi="Times"/>
          <w:sz w:val="24"/>
          <w:szCs w:val="24"/>
        </w:rPr>
        <w:br/>
      </w:r>
    </w:p>
    <w:p w14:paraId="68B64F6F" w14:textId="77777777" w:rsidR="00BE18BC" w:rsidRPr="000C2241" w:rsidRDefault="00BE18BC" w:rsidP="000C2241">
      <w:pPr>
        <w:pStyle w:val="ListParagraph"/>
        <w:numPr>
          <w:ilvl w:val="1"/>
          <w:numId w:val="8"/>
        </w:numPr>
        <w:spacing w:after="0" w:line="240" w:lineRule="auto"/>
        <w:rPr>
          <w:rFonts w:ascii="Times" w:hAnsi="Times"/>
          <w:sz w:val="24"/>
          <w:szCs w:val="24"/>
        </w:rPr>
      </w:pPr>
      <w:r w:rsidRPr="000C2241">
        <w:rPr>
          <w:rFonts w:ascii="Times" w:hAnsi="Times"/>
          <w:sz w:val="24"/>
          <w:szCs w:val="24"/>
        </w:rPr>
        <w:t>What would be the LR+ for a D-Dimer level ≥ 500 µg/L?  [1]</w:t>
      </w:r>
      <w:r w:rsidRPr="000C2241">
        <w:rPr>
          <w:rFonts w:ascii="Times" w:hAnsi="Times"/>
          <w:sz w:val="24"/>
          <w:szCs w:val="24"/>
        </w:rPr>
        <w:br/>
      </w:r>
      <w:r w:rsidRPr="000C2241">
        <w:rPr>
          <w:rFonts w:ascii="Times" w:hAnsi="Times"/>
          <w:sz w:val="24"/>
          <w:szCs w:val="24"/>
        </w:rPr>
        <w:br/>
      </w:r>
      <w:r w:rsidRPr="000C2241">
        <w:rPr>
          <w:rFonts w:ascii="Times" w:hAnsi="Times"/>
          <w:sz w:val="24"/>
          <w:szCs w:val="24"/>
        </w:rPr>
        <w:br/>
      </w:r>
    </w:p>
    <w:p w14:paraId="3512433F" w14:textId="46EA54E3" w:rsidR="00BE18BC" w:rsidRPr="000C2241" w:rsidRDefault="00BE18BC" w:rsidP="000C2241">
      <w:pPr>
        <w:pStyle w:val="ListParagraph"/>
        <w:numPr>
          <w:ilvl w:val="1"/>
          <w:numId w:val="8"/>
        </w:numPr>
        <w:spacing w:after="0" w:line="240" w:lineRule="auto"/>
        <w:rPr>
          <w:rFonts w:ascii="Times" w:hAnsi="Times"/>
          <w:sz w:val="24"/>
          <w:szCs w:val="24"/>
        </w:rPr>
      </w:pPr>
      <w:r w:rsidRPr="000C2241">
        <w:rPr>
          <w:rFonts w:ascii="Times" w:hAnsi="Times"/>
          <w:sz w:val="24"/>
          <w:szCs w:val="24"/>
        </w:rPr>
        <w:t>Julie, who is 67 years old and has acute chest pain and shortness of breath, but who has no other PE risk factors or signs except her age, so that her prior probability of PE is about 10%.</w:t>
      </w:r>
      <w:r w:rsidR="00A94F04">
        <w:rPr>
          <w:rFonts w:ascii="Times" w:hAnsi="Times"/>
          <w:sz w:val="24"/>
          <w:szCs w:val="24"/>
        </w:rPr>
        <w:fldChar w:fldCharType="begin"/>
      </w:r>
      <w:r w:rsidR="00196BF1">
        <w:rPr>
          <w:rFonts w:ascii="Times" w:hAnsi="Times"/>
          <w:sz w:val="24"/>
          <w:szCs w:val="24"/>
        </w:rPr>
        <w:instrText xml:space="preserve"> ADDIN EN.CITE &lt;EndNote&gt;&lt;Cite&gt;&lt;Author&gt;Le Gal&lt;/Author&gt;&lt;Year&gt;2006&lt;/Year&gt;&lt;RecNum&gt;3970&lt;/RecNum&gt;&lt;DisplayText&gt;(3)&lt;/DisplayText&gt;&lt;record&gt;&lt;rec-number&gt;3970&lt;/rec-number&gt;&lt;foreign-keys&gt;&lt;key app="EN" db-id="s5wrswzpewzvvze9sxpxree4s0x5vdrwfapp" timestamp="1471823566"&gt;3970&lt;/key&gt;&lt;/foreign-keys&gt;&lt;ref-type name="Journal Article"&gt;17&lt;/ref-type&gt;&lt;contributors&gt;&lt;authors&gt;&lt;author&gt;Le Gal, G.&lt;/author&gt;&lt;author&gt;Righini, M.&lt;/author&gt;&lt;author&gt;Roy, P. M.&lt;/author&gt;&lt;author&gt;Sanchez, O.&lt;/author&gt;&lt;author&gt;Aujesky, D.&lt;/author&gt;&lt;author&gt;Bounameaux, H.&lt;/author&gt;&lt;author&gt;Perrier, A.&lt;/author&gt;&lt;/authors&gt;&lt;/contributors&gt;&lt;auth-address&gt;Brest University Hospital, Brest, France. gregoire.legal@chu-brest.fr&lt;/auth-address&gt;&lt;titles&gt;&lt;title&gt;Prediction of pulmonary embolism in the emergency department: the revised Geneva score&lt;/title&gt;&lt;secondary-title&gt;Ann Intern Med&lt;/secondary-title&gt;&lt;/titles&gt;&lt;periodical&gt;&lt;full-title&gt;Ann Intern Med&lt;/full-title&gt;&lt;/periodical&gt;&lt;pages&gt;165-71&lt;/pages&gt;&lt;volume&gt;144&lt;/volume&gt;&lt;number&gt;3&lt;/number&gt;&lt;keywords&gt;&lt;keyword&gt;Aged&lt;/keyword&gt;&lt;keyword&gt;Algorithms&lt;/keyword&gt;&lt;keyword&gt;*Decision Support Techniques&lt;/keyword&gt;&lt;keyword&gt;*Emergency Service, Hospital/standards&lt;/keyword&gt;&lt;keyword&gt;Europe&lt;/keyword&gt;&lt;keyword&gt;Humans&lt;/keyword&gt;&lt;keyword&gt;Logistic Models&lt;/keyword&gt;&lt;keyword&gt;Outcome Assessment (Health Care)&lt;/keyword&gt;&lt;keyword&gt;Predictive Value of Tests&lt;/keyword&gt;&lt;keyword&gt;Pulmonary Embolism/*diagnosis&lt;/keyword&gt;&lt;keyword&gt;Retrospective Studies&lt;/keyword&gt;&lt;keyword&gt;Risk Factors&lt;/keyword&gt;&lt;/keywords&gt;&lt;dates&gt;&lt;year&gt;2006&lt;/year&gt;&lt;pub-dates&gt;&lt;date&gt;Feb 7&lt;/date&gt;&lt;/pub-dates&gt;&lt;/dates&gt;&lt;isbn&gt;1539-3704 (Electronic)&amp;#xD;0003-4819 (Linking)&lt;/isbn&gt;&lt;accession-num&gt;16461960&lt;/accession-num&gt;&lt;urls&gt;&lt;related-urls&gt;&lt;url&gt;http://www.ncbi.nlm.nih.gov/pubmed/16461960&lt;/url&gt;&lt;/related-urls&gt;&lt;/urls&gt;&lt;/record&gt;&lt;/Cite&gt;&lt;/EndNote&gt;</w:instrText>
      </w:r>
      <w:r w:rsidR="00A94F04">
        <w:rPr>
          <w:rFonts w:ascii="Times" w:hAnsi="Times"/>
          <w:sz w:val="24"/>
          <w:szCs w:val="24"/>
        </w:rPr>
        <w:fldChar w:fldCharType="separate"/>
      </w:r>
      <w:r w:rsidR="00196BF1">
        <w:rPr>
          <w:rFonts w:ascii="Times" w:hAnsi="Times"/>
          <w:noProof/>
          <w:sz w:val="24"/>
          <w:szCs w:val="24"/>
        </w:rPr>
        <w:t>(3)</w:t>
      </w:r>
      <w:r w:rsidR="00A94F04">
        <w:rPr>
          <w:rFonts w:ascii="Times" w:hAnsi="Times"/>
          <w:sz w:val="24"/>
          <w:szCs w:val="24"/>
        </w:rPr>
        <w:fldChar w:fldCharType="end"/>
      </w:r>
      <w:r w:rsidRPr="000C2241">
        <w:rPr>
          <w:rFonts w:ascii="Times" w:hAnsi="Times"/>
          <w:sz w:val="24"/>
          <w:szCs w:val="24"/>
        </w:rPr>
        <w:t xml:space="preserve"> Her D-Dimer level is 575 µg/L.   Based on the LR calculated in part A, should she get a CT scan?  [1]</w:t>
      </w:r>
      <w:r w:rsidRPr="000C2241">
        <w:rPr>
          <w:rFonts w:ascii="Times" w:hAnsi="Times"/>
          <w:sz w:val="24"/>
          <w:szCs w:val="24"/>
        </w:rPr>
        <w:br/>
      </w:r>
      <w:r w:rsidRPr="000C2241">
        <w:rPr>
          <w:rFonts w:ascii="Times" w:hAnsi="Times"/>
          <w:sz w:val="24"/>
          <w:szCs w:val="24"/>
        </w:rPr>
        <w:br/>
      </w:r>
      <w:r w:rsidRPr="000C2241">
        <w:rPr>
          <w:rFonts w:ascii="Times" w:hAnsi="Times"/>
          <w:sz w:val="24"/>
          <w:szCs w:val="24"/>
        </w:rPr>
        <w:br/>
      </w:r>
      <w:r w:rsidRPr="000C2241">
        <w:rPr>
          <w:rFonts w:ascii="Times" w:hAnsi="Times"/>
          <w:sz w:val="24"/>
          <w:szCs w:val="24"/>
        </w:rPr>
        <w:br/>
      </w:r>
    </w:p>
    <w:p w14:paraId="18AA8D46" w14:textId="77777777" w:rsidR="00BE18BC" w:rsidRPr="000C2241" w:rsidRDefault="00BE18BC" w:rsidP="000C2241">
      <w:pPr>
        <w:pStyle w:val="ListParagraph"/>
        <w:numPr>
          <w:ilvl w:val="1"/>
          <w:numId w:val="8"/>
        </w:numPr>
        <w:spacing w:after="0" w:line="240" w:lineRule="auto"/>
        <w:rPr>
          <w:rFonts w:ascii="Times" w:hAnsi="Times"/>
          <w:sz w:val="24"/>
          <w:szCs w:val="24"/>
        </w:rPr>
      </w:pPr>
      <w:r w:rsidRPr="000C2241">
        <w:rPr>
          <w:rFonts w:ascii="Times" w:hAnsi="Times"/>
          <w:sz w:val="24"/>
          <w:szCs w:val="24"/>
        </w:rPr>
        <w:t xml:space="preserve">The D-Dimer test is not naturally dichotomous, so the cutoff chosen to define a positive test will determine the sensitivity and specificity, as shown in the (corrected) table from </w:t>
      </w:r>
      <w:proofErr w:type="spellStart"/>
      <w:r w:rsidRPr="000C2241">
        <w:rPr>
          <w:rFonts w:ascii="Times" w:hAnsi="Times"/>
          <w:sz w:val="24"/>
          <w:szCs w:val="24"/>
        </w:rPr>
        <w:t>Duriseti</w:t>
      </w:r>
      <w:proofErr w:type="spellEnd"/>
      <w:r w:rsidRPr="000C2241">
        <w:rPr>
          <w:rFonts w:ascii="Times" w:hAnsi="Times"/>
          <w:sz w:val="24"/>
          <w:szCs w:val="24"/>
        </w:rPr>
        <w:t xml:space="preserve"> and </w:t>
      </w:r>
      <w:proofErr w:type="spellStart"/>
      <w:r w:rsidRPr="000C2241">
        <w:rPr>
          <w:rFonts w:ascii="Times" w:hAnsi="Times"/>
          <w:sz w:val="24"/>
          <w:szCs w:val="24"/>
        </w:rPr>
        <w:t>Brandeau</w:t>
      </w:r>
      <w:proofErr w:type="spellEnd"/>
      <w:r w:rsidRPr="000C2241">
        <w:rPr>
          <w:rFonts w:ascii="Times" w:hAnsi="Times"/>
          <w:sz w:val="24"/>
          <w:szCs w:val="24"/>
        </w:rPr>
        <w:t xml:space="preserve"> below:</w:t>
      </w:r>
      <w:r w:rsidRPr="000C2241">
        <w:rPr>
          <w:rFonts w:ascii="Times" w:hAnsi="Times"/>
          <w:sz w:val="24"/>
          <w:szCs w:val="24"/>
        </w:rPr>
        <w:br/>
      </w:r>
    </w:p>
    <w:tbl>
      <w:tblPr>
        <w:tblW w:w="0" w:type="auto"/>
        <w:tblInd w:w="18" w:type="dxa"/>
        <w:tblBorders>
          <w:insideH w:val="single" w:sz="4" w:space="0" w:color="FFFFFF"/>
        </w:tblBorders>
        <w:tblLayout w:type="fixed"/>
        <w:tblLook w:val="0400" w:firstRow="0" w:lastRow="0" w:firstColumn="0" w:lastColumn="0" w:noHBand="0" w:noVBand="1"/>
      </w:tblPr>
      <w:tblGrid>
        <w:gridCol w:w="3510"/>
        <w:gridCol w:w="2457"/>
        <w:gridCol w:w="2871"/>
      </w:tblGrid>
      <w:tr w:rsidR="00BE18BC" w:rsidRPr="000C2241" w14:paraId="5D6E81D0" w14:textId="77777777" w:rsidTr="00BE18BC">
        <w:trPr>
          <w:trHeight w:val="20"/>
        </w:trPr>
        <w:tc>
          <w:tcPr>
            <w:tcW w:w="3510" w:type="dxa"/>
            <w:shd w:val="clear" w:color="auto" w:fill="DBE5F1"/>
          </w:tcPr>
          <w:p w14:paraId="61FA718C" w14:textId="77777777" w:rsidR="00BE18BC" w:rsidRPr="000C2241" w:rsidRDefault="00BE18BC" w:rsidP="000C2241">
            <w:pPr>
              <w:pStyle w:val="ListParagraph"/>
              <w:spacing w:after="0" w:line="240" w:lineRule="auto"/>
              <w:rPr>
                <w:rFonts w:ascii="Times" w:hAnsi="Times" w:cs="Arial"/>
                <w:b/>
                <w:bCs/>
                <w:sz w:val="24"/>
                <w:szCs w:val="24"/>
              </w:rPr>
            </w:pPr>
            <w:bookmarkStart w:id="1" w:name="OLE_LINK3"/>
            <w:r w:rsidRPr="000C2241">
              <w:rPr>
                <w:rFonts w:ascii="Times" w:hAnsi="Times" w:cs="Arial"/>
                <w:b/>
                <w:bCs/>
                <w:sz w:val="24"/>
                <w:szCs w:val="24"/>
              </w:rPr>
              <w:t xml:space="preserve">D-dimer Level: lower limit for </w:t>
            </w:r>
            <w:proofErr w:type="spellStart"/>
            <w:r w:rsidRPr="000C2241">
              <w:rPr>
                <w:rFonts w:ascii="Times" w:hAnsi="Times" w:cs="Arial"/>
                <w:b/>
                <w:bCs/>
                <w:sz w:val="24"/>
                <w:szCs w:val="24"/>
              </w:rPr>
              <w:t>abnl</w:t>
            </w:r>
            <w:proofErr w:type="spellEnd"/>
          </w:p>
        </w:tc>
        <w:tc>
          <w:tcPr>
            <w:tcW w:w="2457" w:type="dxa"/>
            <w:shd w:val="clear" w:color="auto" w:fill="DBE5F1"/>
          </w:tcPr>
          <w:p w14:paraId="5FE2EDC3" w14:textId="77777777" w:rsidR="00BE18BC" w:rsidRPr="000C2241" w:rsidRDefault="00BE18BC" w:rsidP="000C2241">
            <w:pPr>
              <w:spacing w:after="0" w:line="240" w:lineRule="auto"/>
              <w:ind w:left="720"/>
              <w:contextualSpacing/>
              <w:rPr>
                <w:rFonts w:ascii="Times" w:hAnsi="Times" w:cs="Arial"/>
                <w:b/>
                <w:bCs/>
                <w:sz w:val="24"/>
                <w:szCs w:val="24"/>
              </w:rPr>
            </w:pPr>
            <w:r w:rsidRPr="000C2241">
              <w:rPr>
                <w:rFonts w:ascii="Times" w:hAnsi="Times" w:cs="Arial"/>
                <w:b/>
                <w:bCs/>
                <w:sz w:val="24"/>
                <w:szCs w:val="24"/>
              </w:rPr>
              <w:t>Sensitivity for PE, %</w:t>
            </w:r>
          </w:p>
        </w:tc>
        <w:tc>
          <w:tcPr>
            <w:tcW w:w="2871" w:type="dxa"/>
            <w:shd w:val="clear" w:color="auto" w:fill="DBE5F1"/>
          </w:tcPr>
          <w:p w14:paraId="1FC82CE1" w14:textId="77777777" w:rsidR="00BE18BC" w:rsidRPr="000C2241" w:rsidRDefault="00BE18BC" w:rsidP="000C2241">
            <w:pPr>
              <w:spacing w:after="0" w:line="240" w:lineRule="auto"/>
              <w:ind w:left="720"/>
              <w:contextualSpacing/>
              <w:rPr>
                <w:rFonts w:ascii="Times" w:hAnsi="Times" w:cs="Arial"/>
                <w:b/>
                <w:bCs/>
                <w:sz w:val="24"/>
                <w:szCs w:val="24"/>
              </w:rPr>
            </w:pPr>
            <w:r w:rsidRPr="000C2241">
              <w:rPr>
                <w:rFonts w:ascii="Times" w:hAnsi="Times" w:cs="Arial"/>
                <w:b/>
                <w:bCs/>
                <w:sz w:val="24"/>
                <w:szCs w:val="24"/>
              </w:rPr>
              <w:t>Specificity for PE, %</w:t>
            </w:r>
          </w:p>
        </w:tc>
      </w:tr>
      <w:tr w:rsidR="00BE18BC" w:rsidRPr="000C2241" w14:paraId="2E685B98" w14:textId="77777777" w:rsidTr="00BE18BC">
        <w:trPr>
          <w:trHeight w:val="20"/>
        </w:trPr>
        <w:tc>
          <w:tcPr>
            <w:tcW w:w="3510" w:type="dxa"/>
            <w:shd w:val="clear" w:color="auto" w:fill="DBE5F1"/>
          </w:tcPr>
          <w:p w14:paraId="7376ECBD" w14:textId="77777777" w:rsidR="00BE18BC" w:rsidRPr="000C2241" w:rsidRDefault="00BE18BC" w:rsidP="000C2241">
            <w:pPr>
              <w:spacing w:after="0" w:line="240" w:lineRule="auto"/>
              <w:ind w:left="720"/>
              <w:contextualSpacing/>
              <w:rPr>
                <w:rFonts w:ascii="Times" w:hAnsi="Times" w:cs="Arial"/>
                <w:sz w:val="24"/>
                <w:szCs w:val="24"/>
              </w:rPr>
            </w:pPr>
            <w:r w:rsidRPr="000C2241">
              <w:rPr>
                <w:rFonts w:ascii="Times" w:hAnsi="Times" w:cs="Arial"/>
                <w:sz w:val="24"/>
                <w:szCs w:val="24"/>
              </w:rPr>
              <w:t>Cutoff I (200 μg/L)</w:t>
            </w:r>
          </w:p>
        </w:tc>
        <w:tc>
          <w:tcPr>
            <w:tcW w:w="2457" w:type="dxa"/>
            <w:shd w:val="clear" w:color="auto" w:fill="DBE5F1"/>
          </w:tcPr>
          <w:p w14:paraId="3465093E" w14:textId="77777777" w:rsidR="00BE18BC" w:rsidRPr="000C2241" w:rsidRDefault="00BE18BC" w:rsidP="000C2241">
            <w:pPr>
              <w:tabs>
                <w:tab w:val="decimal" w:pos="1734"/>
              </w:tabs>
              <w:spacing w:after="0" w:line="240" w:lineRule="auto"/>
              <w:ind w:left="720"/>
              <w:contextualSpacing/>
              <w:rPr>
                <w:rFonts w:ascii="Times" w:hAnsi="Times" w:cs="Arial"/>
                <w:sz w:val="24"/>
                <w:szCs w:val="24"/>
              </w:rPr>
            </w:pPr>
            <w:r w:rsidRPr="000C2241">
              <w:rPr>
                <w:rFonts w:ascii="Times" w:hAnsi="Times" w:cs="Arial"/>
                <w:sz w:val="24"/>
                <w:szCs w:val="24"/>
              </w:rPr>
              <w:t>99.9</w:t>
            </w:r>
          </w:p>
        </w:tc>
        <w:tc>
          <w:tcPr>
            <w:tcW w:w="2871" w:type="dxa"/>
            <w:shd w:val="clear" w:color="auto" w:fill="DBE5F1"/>
          </w:tcPr>
          <w:p w14:paraId="23206FA9" w14:textId="77777777" w:rsidR="00BE18BC" w:rsidRPr="000C2241" w:rsidRDefault="00BE18BC" w:rsidP="000C2241">
            <w:pPr>
              <w:tabs>
                <w:tab w:val="decimal" w:pos="1734"/>
              </w:tabs>
              <w:spacing w:after="0" w:line="240" w:lineRule="auto"/>
              <w:contextualSpacing/>
              <w:rPr>
                <w:rFonts w:ascii="Times" w:hAnsi="Times" w:cs="Arial"/>
                <w:sz w:val="24"/>
                <w:szCs w:val="24"/>
              </w:rPr>
            </w:pPr>
            <w:r w:rsidRPr="000C2241">
              <w:rPr>
                <w:rFonts w:ascii="Times" w:hAnsi="Times" w:cs="Arial"/>
                <w:sz w:val="24"/>
                <w:szCs w:val="24"/>
              </w:rPr>
              <w:t>8.31</w:t>
            </w:r>
          </w:p>
        </w:tc>
      </w:tr>
      <w:tr w:rsidR="00BE18BC" w:rsidRPr="000C2241" w14:paraId="2B81C03F" w14:textId="77777777" w:rsidTr="00BE18BC">
        <w:trPr>
          <w:trHeight w:val="20"/>
        </w:trPr>
        <w:tc>
          <w:tcPr>
            <w:tcW w:w="3510" w:type="dxa"/>
            <w:shd w:val="clear" w:color="auto" w:fill="DBE5F1"/>
          </w:tcPr>
          <w:p w14:paraId="748EAEB5" w14:textId="77777777" w:rsidR="00BE18BC" w:rsidRPr="000C2241" w:rsidRDefault="00BE18BC" w:rsidP="000C2241">
            <w:pPr>
              <w:spacing w:after="0" w:line="240" w:lineRule="auto"/>
              <w:ind w:left="720"/>
              <w:contextualSpacing/>
              <w:rPr>
                <w:rFonts w:ascii="Times" w:hAnsi="Times" w:cs="Arial"/>
                <w:sz w:val="24"/>
                <w:szCs w:val="24"/>
              </w:rPr>
            </w:pPr>
            <w:r w:rsidRPr="000C2241">
              <w:rPr>
                <w:rFonts w:ascii="Times" w:hAnsi="Times" w:cs="Arial"/>
                <w:sz w:val="24"/>
                <w:szCs w:val="24"/>
              </w:rPr>
              <w:t>Cutoff II (350 μg/L)</w:t>
            </w:r>
          </w:p>
        </w:tc>
        <w:tc>
          <w:tcPr>
            <w:tcW w:w="2457" w:type="dxa"/>
            <w:shd w:val="clear" w:color="auto" w:fill="DBE5F1"/>
          </w:tcPr>
          <w:p w14:paraId="20D14373" w14:textId="77777777" w:rsidR="00BE18BC" w:rsidRPr="000C2241" w:rsidRDefault="00BE18BC" w:rsidP="000C2241">
            <w:pPr>
              <w:tabs>
                <w:tab w:val="decimal" w:pos="1734"/>
              </w:tabs>
              <w:spacing w:after="0" w:line="240" w:lineRule="auto"/>
              <w:ind w:left="720"/>
              <w:contextualSpacing/>
              <w:rPr>
                <w:rFonts w:ascii="Times" w:hAnsi="Times" w:cs="Arial"/>
                <w:sz w:val="24"/>
                <w:szCs w:val="24"/>
              </w:rPr>
            </w:pPr>
            <w:r w:rsidRPr="000C2241">
              <w:rPr>
                <w:rFonts w:ascii="Times" w:hAnsi="Times" w:cs="Arial"/>
                <w:sz w:val="24"/>
                <w:szCs w:val="24"/>
              </w:rPr>
              <w:t>99.8</w:t>
            </w:r>
          </w:p>
        </w:tc>
        <w:tc>
          <w:tcPr>
            <w:tcW w:w="2871" w:type="dxa"/>
            <w:shd w:val="clear" w:color="auto" w:fill="DBE5F1"/>
          </w:tcPr>
          <w:p w14:paraId="1715699F" w14:textId="77777777" w:rsidR="00BE18BC" w:rsidRPr="000C2241" w:rsidRDefault="00BE18BC" w:rsidP="000C2241">
            <w:pPr>
              <w:tabs>
                <w:tab w:val="decimal" w:pos="1734"/>
              </w:tabs>
              <w:spacing w:after="0" w:line="240" w:lineRule="auto"/>
              <w:ind w:left="720"/>
              <w:contextualSpacing/>
              <w:rPr>
                <w:rFonts w:ascii="Times" w:hAnsi="Times" w:cs="Arial"/>
                <w:sz w:val="24"/>
                <w:szCs w:val="24"/>
              </w:rPr>
            </w:pPr>
            <w:r w:rsidRPr="000C2241">
              <w:rPr>
                <w:rFonts w:ascii="Times" w:hAnsi="Times" w:cs="Arial"/>
                <w:sz w:val="24"/>
                <w:szCs w:val="24"/>
              </w:rPr>
              <w:t>30.0</w:t>
            </w:r>
          </w:p>
        </w:tc>
      </w:tr>
      <w:tr w:rsidR="00BE18BC" w:rsidRPr="000C2241" w14:paraId="195F1719" w14:textId="77777777" w:rsidTr="00BE18BC">
        <w:trPr>
          <w:trHeight w:val="20"/>
        </w:trPr>
        <w:tc>
          <w:tcPr>
            <w:tcW w:w="3510" w:type="dxa"/>
            <w:shd w:val="clear" w:color="auto" w:fill="DBE5F1"/>
          </w:tcPr>
          <w:p w14:paraId="2BB8EF4E" w14:textId="77777777" w:rsidR="00BE18BC" w:rsidRPr="000C2241" w:rsidRDefault="00BE18BC" w:rsidP="000C2241">
            <w:pPr>
              <w:spacing w:after="0" w:line="240" w:lineRule="auto"/>
              <w:ind w:left="720"/>
              <w:contextualSpacing/>
              <w:rPr>
                <w:rFonts w:ascii="Times" w:hAnsi="Times" w:cs="Arial"/>
                <w:b/>
                <w:sz w:val="24"/>
                <w:szCs w:val="24"/>
              </w:rPr>
            </w:pPr>
            <w:r w:rsidRPr="000C2241">
              <w:rPr>
                <w:rFonts w:ascii="Times" w:hAnsi="Times" w:cs="Arial"/>
                <w:b/>
                <w:sz w:val="24"/>
                <w:szCs w:val="24"/>
              </w:rPr>
              <w:t>Cutoff III (500 μg/L)</w:t>
            </w:r>
          </w:p>
        </w:tc>
        <w:tc>
          <w:tcPr>
            <w:tcW w:w="2457" w:type="dxa"/>
            <w:shd w:val="clear" w:color="auto" w:fill="DBE5F1"/>
          </w:tcPr>
          <w:p w14:paraId="70C14293" w14:textId="77777777" w:rsidR="00BE18BC" w:rsidRPr="000C2241" w:rsidRDefault="00BE18BC" w:rsidP="000C2241">
            <w:pPr>
              <w:tabs>
                <w:tab w:val="decimal" w:pos="1734"/>
              </w:tabs>
              <w:spacing w:after="0" w:line="240" w:lineRule="auto"/>
              <w:ind w:left="720"/>
              <w:contextualSpacing/>
              <w:rPr>
                <w:rFonts w:ascii="Times" w:hAnsi="Times" w:cs="Arial"/>
                <w:b/>
                <w:sz w:val="24"/>
                <w:szCs w:val="24"/>
              </w:rPr>
            </w:pPr>
            <w:r w:rsidRPr="000C2241">
              <w:rPr>
                <w:rFonts w:ascii="Times" w:hAnsi="Times" w:cs="Arial"/>
                <w:b/>
                <w:sz w:val="24"/>
                <w:szCs w:val="24"/>
              </w:rPr>
              <w:t>98.1</w:t>
            </w:r>
          </w:p>
        </w:tc>
        <w:tc>
          <w:tcPr>
            <w:tcW w:w="2871" w:type="dxa"/>
            <w:shd w:val="clear" w:color="auto" w:fill="DBE5F1"/>
          </w:tcPr>
          <w:p w14:paraId="4123E6EE" w14:textId="77777777" w:rsidR="00BE18BC" w:rsidRPr="000C2241" w:rsidRDefault="00BE18BC" w:rsidP="000C2241">
            <w:pPr>
              <w:tabs>
                <w:tab w:val="decimal" w:pos="1734"/>
              </w:tabs>
              <w:spacing w:after="0" w:line="240" w:lineRule="auto"/>
              <w:ind w:left="720"/>
              <w:contextualSpacing/>
              <w:rPr>
                <w:rFonts w:ascii="Times" w:hAnsi="Times" w:cs="Arial"/>
                <w:b/>
                <w:sz w:val="24"/>
                <w:szCs w:val="24"/>
              </w:rPr>
            </w:pPr>
            <w:r w:rsidRPr="000C2241">
              <w:rPr>
                <w:rFonts w:ascii="Times" w:hAnsi="Times" w:cs="Arial"/>
                <w:b/>
                <w:sz w:val="24"/>
                <w:szCs w:val="24"/>
              </w:rPr>
              <w:t>45.8</w:t>
            </w:r>
          </w:p>
        </w:tc>
      </w:tr>
      <w:tr w:rsidR="00BE18BC" w:rsidRPr="000C2241" w14:paraId="67A7F20C" w14:textId="77777777" w:rsidTr="00BE18BC">
        <w:trPr>
          <w:trHeight w:val="20"/>
        </w:trPr>
        <w:tc>
          <w:tcPr>
            <w:tcW w:w="3510" w:type="dxa"/>
            <w:shd w:val="clear" w:color="auto" w:fill="DBE5F1"/>
          </w:tcPr>
          <w:p w14:paraId="7005DD5D" w14:textId="77777777" w:rsidR="00BE18BC" w:rsidRPr="000C2241" w:rsidRDefault="00BE18BC" w:rsidP="000C2241">
            <w:pPr>
              <w:spacing w:after="0" w:line="240" w:lineRule="auto"/>
              <w:ind w:left="720"/>
              <w:contextualSpacing/>
              <w:rPr>
                <w:rFonts w:ascii="Times" w:hAnsi="Times" w:cs="Arial"/>
                <w:sz w:val="24"/>
                <w:szCs w:val="24"/>
              </w:rPr>
            </w:pPr>
            <w:r w:rsidRPr="000C2241">
              <w:rPr>
                <w:rFonts w:ascii="Times" w:hAnsi="Times" w:cs="Arial"/>
                <w:sz w:val="24"/>
                <w:szCs w:val="24"/>
              </w:rPr>
              <w:t>Cutoff IV (650 μg/L)</w:t>
            </w:r>
          </w:p>
        </w:tc>
        <w:tc>
          <w:tcPr>
            <w:tcW w:w="2457" w:type="dxa"/>
            <w:shd w:val="clear" w:color="auto" w:fill="DBE5F1"/>
          </w:tcPr>
          <w:p w14:paraId="2C0A3D56" w14:textId="77777777" w:rsidR="00BE18BC" w:rsidRPr="000C2241" w:rsidRDefault="00BE18BC" w:rsidP="000C2241">
            <w:pPr>
              <w:tabs>
                <w:tab w:val="decimal" w:pos="1734"/>
              </w:tabs>
              <w:spacing w:after="0" w:line="240" w:lineRule="auto"/>
              <w:ind w:left="720"/>
              <w:contextualSpacing/>
              <w:rPr>
                <w:rFonts w:ascii="Times" w:hAnsi="Times" w:cs="Arial"/>
                <w:sz w:val="24"/>
                <w:szCs w:val="24"/>
              </w:rPr>
            </w:pPr>
            <w:r w:rsidRPr="000C2241">
              <w:rPr>
                <w:rFonts w:ascii="Times" w:hAnsi="Times" w:cs="Arial"/>
                <w:sz w:val="24"/>
                <w:szCs w:val="24"/>
              </w:rPr>
              <w:t>92.1</w:t>
            </w:r>
          </w:p>
        </w:tc>
        <w:tc>
          <w:tcPr>
            <w:tcW w:w="2871" w:type="dxa"/>
            <w:shd w:val="clear" w:color="auto" w:fill="DBE5F1"/>
          </w:tcPr>
          <w:p w14:paraId="1FDFCC29" w14:textId="77777777" w:rsidR="00BE18BC" w:rsidRPr="000C2241" w:rsidRDefault="00BE18BC" w:rsidP="000C2241">
            <w:pPr>
              <w:tabs>
                <w:tab w:val="decimal" w:pos="1734"/>
              </w:tabs>
              <w:spacing w:after="0" w:line="240" w:lineRule="auto"/>
              <w:ind w:left="720"/>
              <w:contextualSpacing/>
              <w:rPr>
                <w:rFonts w:ascii="Times" w:hAnsi="Times" w:cs="Arial"/>
                <w:sz w:val="24"/>
                <w:szCs w:val="24"/>
              </w:rPr>
            </w:pPr>
            <w:r w:rsidRPr="000C2241">
              <w:rPr>
                <w:rFonts w:ascii="Times" w:hAnsi="Times" w:cs="Arial"/>
                <w:sz w:val="24"/>
                <w:szCs w:val="24"/>
              </w:rPr>
              <w:t>63.1</w:t>
            </w:r>
          </w:p>
        </w:tc>
      </w:tr>
      <w:tr w:rsidR="00BE18BC" w:rsidRPr="000C2241" w14:paraId="29AAF4D2" w14:textId="77777777" w:rsidTr="00BE18BC">
        <w:trPr>
          <w:trHeight w:val="20"/>
        </w:trPr>
        <w:tc>
          <w:tcPr>
            <w:tcW w:w="3510" w:type="dxa"/>
            <w:shd w:val="clear" w:color="auto" w:fill="DBE5F1"/>
          </w:tcPr>
          <w:p w14:paraId="30FD9632" w14:textId="77777777" w:rsidR="00BE18BC" w:rsidRPr="000C2241" w:rsidRDefault="00BE18BC" w:rsidP="000C2241">
            <w:pPr>
              <w:spacing w:after="0" w:line="240" w:lineRule="auto"/>
              <w:ind w:left="720"/>
              <w:contextualSpacing/>
              <w:rPr>
                <w:rFonts w:ascii="Times" w:hAnsi="Times" w:cs="Arial"/>
                <w:sz w:val="24"/>
                <w:szCs w:val="24"/>
              </w:rPr>
            </w:pPr>
            <w:r w:rsidRPr="000C2241">
              <w:rPr>
                <w:rFonts w:ascii="Times" w:hAnsi="Times" w:cs="Arial"/>
                <w:sz w:val="24"/>
                <w:szCs w:val="24"/>
              </w:rPr>
              <w:t>Cutoff V (800 μg/L)</w:t>
            </w:r>
          </w:p>
        </w:tc>
        <w:tc>
          <w:tcPr>
            <w:tcW w:w="2457" w:type="dxa"/>
            <w:shd w:val="clear" w:color="auto" w:fill="DBE5F1"/>
          </w:tcPr>
          <w:p w14:paraId="0B77BBDB" w14:textId="77777777" w:rsidR="00BE18BC" w:rsidRPr="000C2241" w:rsidRDefault="00BE18BC" w:rsidP="000C2241">
            <w:pPr>
              <w:tabs>
                <w:tab w:val="decimal" w:pos="1734"/>
              </w:tabs>
              <w:spacing w:after="0" w:line="240" w:lineRule="auto"/>
              <w:ind w:left="720"/>
              <w:contextualSpacing/>
              <w:rPr>
                <w:rFonts w:ascii="Times" w:hAnsi="Times" w:cs="Arial"/>
                <w:sz w:val="24"/>
                <w:szCs w:val="24"/>
              </w:rPr>
            </w:pPr>
            <w:r w:rsidRPr="000C2241">
              <w:rPr>
                <w:rFonts w:ascii="Times" w:hAnsi="Times" w:cs="Arial"/>
                <w:sz w:val="24"/>
                <w:szCs w:val="24"/>
              </w:rPr>
              <w:t>80.0</w:t>
            </w:r>
          </w:p>
        </w:tc>
        <w:tc>
          <w:tcPr>
            <w:tcW w:w="2871" w:type="dxa"/>
            <w:shd w:val="clear" w:color="auto" w:fill="DBE5F1"/>
          </w:tcPr>
          <w:p w14:paraId="0B6E832C" w14:textId="77777777" w:rsidR="00BE18BC" w:rsidRPr="000C2241" w:rsidRDefault="00BE18BC" w:rsidP="000C2241">
            <w:pPr>
              <w:tabs>
                <w:tab w:val="decimal" w:pos="1734"/>
              </w:tabs>
              <w:spacing w:after="0" w:line="240" w:lineRule="auto"/>
              <w:ind w:left="720"/>
              <w:contextualSpacing/>
              <w:rPr>
                <w:rFonts w:ascii="Times" w:hAnsi="Times" w:cs="Arial"/>
                <w:sz w:val="24"/>
                <w:szCs w:val="24"/>
              </w:rPr>
            </w:pPr>
            <w:r w:rsidRPr="000C2241">
              <w:rPr>
                <w:rFonts w:ascii="Times" w:hAnsi="Times" w:cs="Arial"/>
                <w:sz w:val="24"/>
                <w:szCs w:val="24"/>
              </w:rPr>
              <w:t>76.1</w:t>
            </w:r>
          </w:p>
        </w:tc>
      </w:tr>
      <w:bookmarkEnd w:id="1"/>
    </w:tbl>
    <w:p w14:paraId="1E7EDADB" w14:textId="77777777" w:rsidR="00BE18BC" w:rsidRPr="000C2241" w:rsidRDefault="00BE18BC" w:rsidP="000C2241">
      <w:pPr>
        <w:spacing w:after="0" w:line="240" w:lineRule="auto"/>
        <w:rPr>
          <w:rFonts w:ascii="Times" w:hAnsi="Times"/>
          <w:sz w:val="24"/>
          <w:szCs w:val="24"/>
        </w:rPr>
      </w:pPr>
    </w:p>
    <w:p w14:paraId="7EBA9994" w14:textId="0EFEDEEC" w:rsidR="00BE18BC" w:rsidRPr="000C2241" w:rsidRDefault="00BE18BC" w:rsidP="000C2241">
      <w:pPr>
        <w:spacing w:after="0" w:line="240" w:lineRule="auto"/>
        <w:ind w:firstLine="720"/>
        <w:rPr>
          <w:rFonts w:ascii="Times" w:hAnsi="Times"/>
          <w:sz w:val="24"/>
          <w:szCs w:val="24"/>
        </w:rPr>
      </w:pPr>
      <w:r w:rsidRPr="000C2241">
        <w:rPr>
          <w:rFonts w:ascii="Times" w:hAnsi="Times"/>
          <w:sz w:val="24"/>
          <w:szCs w:val="24"/>
        </w:rPr>
        <w:t xml:space="preserve">Use the table above to estimate what percent of patients </w:t>
      </w:r>
      <w:r w:rsidRPr="000C2241">
        <w:rPr>
          <w:rFonts w:ascii="Times" w:hAnsi="Times"/>
          <w:i/>
          <w:sz w:val="24"/>
          <w:szCs w:val="24"/>
        </w:rPr>
        <w:t>with</w:t>
      </w:r>
      <w:r w:rsidRPr="000C2241">
        <w:rPr>
          <w:rFonts w:ascii="Times" w:hAnsi="Times"/>
          <w:sz w:val="24"/>
          <w:szCs w:val="24"/>
        </w:rPr>
        <w:t xml:space="preserve"> a PE will have a D-Dimer level between 500 and 649 µg/L, as Julie does.  [1]</w:t>
      </w:r>
      <w:r w:rsidRPr="000C2241">
        <w:rPr>
          <w:rFonts w:ascii="Times" w:hAnsi="Times"/>
          <w:sz w:val="24"/>
          <w:szCs w:val="24"/>
        </w:rPr>
        <w:br/>
      </w:r>
    </w:p>
    <w:p w14:paraId="57A2C870" w14:textId="77777777" w:rsidR="00BE18BC" w:rsidRPr="000C2241" w:rsidRDefault="00BE18BC" w:rsidP="000C2241">
      <w:pPr>
        <w:pStyle w:val="ListParagraph"/>
        <w:numPr>
          <w:ilvl w:val="1"/>
          <w:numId w:val="8"/>
        </w:numPr>
        <w:spacing w:after="0" w:line="240" w:lineRule="auto"/>
        <w:rPr>
          <w:rFonts w:ascii="Times" w:hAnsi="Times"/>
          <w:sz w:val="24"/>
          <w:szCs w:val="24"/>
        </w:rPr>
      </w:pPr>
      <w:r w:rsidRPr="000C2241">
        <w:rPr>
          <w:rFonts w:ascii="Times" w:hAnsi="Times"/>
          <w:sz w:val="24"/>
          <w:szCs w:val="24"/>
        </w:rPr>
        <w:t xml:space="preserve">Now estimate what percent of subjects </w:t>
      </w:r>
      <w:r w:rsidRPr="000C2241">
        <w:rPr>
          <w:rFonts w:ascii="Times" w:hAnsi="Times"/>
          <w:i/>
          <w:sz w:val="24"/>
          <w:szCs w:val="24"/>
        </w:rPr>
        <w:t>without</w:t>
      </w:r>
      <w:r w:rsidRPr="000C2241">
        <w:rPr>
          <w:rFonts w:ascii="Times" w:hAnsi="Times"/>
          <w:sz w:val="24"/>
          <w:szCs w:val="24"/>
        </w:rPr>
        <w:t xml:space="preserve"> a PE will have a D-Dimer level in that range? [1]</w:t>
      </w:r>
      <w:r w:rsidRPr="000C2241">
        <w:rPr>
          <w:rFonts w:ascii="Times" w:hAnsi="Times"/>
          <w:sz w:val="24"/>
          <w:szCs w:val="24"/>
        </w:rPr>
        <w:br/>
      </w:r>
      <w:r w:rsidRPr="000C2241">
        <w:rPr>
          <w:rFonts w:ascii="Times" w:hAnsi="Times"/>
          <w:sz w:val="24"/>
          <w:szCs w:val="24"/>
        </w:rPr>
        <w:lastRenderedPageBreak/>
        <w:br/>
      </w:r>
    </w:p>
    <w:p w14:paraId="1AF04C54" w14:textId="77777777" w:rsidR="00BE18BC" w:rsidRPr="000C2241" w:rsidRDefault="00BE18BC" w:rsidP="000C2241">
      <w:pPr>
        <w:pStyle w:val="ListParagraph"/>
        <w:numPr>
          <w:ilvl w:val="1"/>
          <w:numId w:val="8"/>
        </w:numPr>
        <w:spacing w:after="0" w:line="240" w:lineRule="auto"/>
        <w:rPr>
          <w:rFonts w:ascii="Times" w:hAnsi="Times"/>
          <w:sz w:val="24"/>
          <w:szCs w:val="24"/>
        </w:rPr>
      </w:pPr>
      <w:r w:rsidRPr="000C2241">
        <w:rPr>
          <w:rFonts w:ascii="Times" w:hAnsi="Times"/>
          <w:sz w:val="24"/>
          <w:szCs w:val="24"/>
        </w:rPr>
        <w:t>Use the general definition of a LR to calculate the LR for having a D-Dimer level between 500 and 649 µg/L. [2]</w:t>
      </w:r>
      <w:r w:rsidRPr="000C2241">
        <w:rPr>
          <w:rFonts w:ascii="Times" w:hAnsi="Times"/>
          <w:sz w:val="24"/>
          <w:szCs w:val="24"/>
        </w:rPr>
        <w:br/>
      </w:r>
      <w:r w:rsidRPr="000C2241">
        <w:rPr>
          <w:rFonts w:ascii="Times" w:hAnsi="Times"/>
          <w:sz w:val="24"/>
          <w:szCs w:val="24"/>
        </w:rPr>
        <w:br/>
      </w:r>
      <w:r w:rsidRPr="000C2241">
        <w:rPr>
          <w:rFonts w:ascii="Times" w:hAnsi="Times"/>
          <w:sz w:val="24"/>
          <w:szCs w:val="24"/>
        </w:rPr>
        <w:br/>
      </w:r>
    </w:p>
    <w:p w14:paraId="0FACEB9D" w14:textId="77777777" w:rsidR="00BE18BC" w:rsidRPr="000C2241" w:rsidRDefault="00BE18BC" w:rsidP="000C2241">
      <w:pPr>
        <w:pStyle w:val="ListParagraph"/>
        <w:numPr>
          <w:ilvl w:val="1"/>
          <w:numId w:val="8"/>
        </w:numPr>
        <w:spacing w:after="0" w:line="240" w:lineRule="auto"/>
        <w:rPr>
          <w:rFonts w:ascii="Times" w:hAnsi="Times"/>
          <w:sz w:val="24"/>
          <w:szCs w:val="24"/>
        </w:rPr>
      </w:pPr>
      <w:r w:rsidRPr="000C2241">
        <w:rPr>
          <w:rFonts w:ascii="Times" w:hAnsi="Times"/>
          <w:sz w:val="24"/>
          <w:szCs w:val="24"/>
        </w:rPr>
        <w:t>Use the LR from part e to estimate the posterior probability that Julie has a PE, given her prior probability of 10% and her D-Dimer of 575 µg/L. [2]</w:t>
      </w:r>
      <w:r w:rsidRPr="000C2241">
        <w:rPr>
          <w:rFonts w:ascii="Times" w:hAnsi="Times"/>
          <w:sz w:val="24"/>
          <w:szCs w:val="24"/>
        </w:rPr>
        <w:br/>
      </w:r>
      <w:r w:rsidRPr="000C2241">
        <w:rPr>
          <w:rFonts w:ascii="Times" w:hAnsi="Times"/>
          <w:sz w:val="24"/>
          <w:szCs w:val="24"/>
        </w:rPr>
        <w:br/>
      </w:r>
      <w:r w:rsidRPr="000C2241">
        <w:rPr>
          <w:rFonts w:ascii="Times" w:hAnsi="Times"/>
          <w:sz w:val="24"/>
          <w:szCs w:val="24"/>
        </w:rPr>
        <w:br/>
      </w:r>
    </w:p>
    <w:p w14:paraId="5216E2C6" w14:textId="24920401" w:rsidR="000C2241" w:rsidRDefault="00BE18BC" w:rsidP="00E50091">
      <w:pPr>
        <w:pStyle w:val="ListParagraph"/>
        <w:numPr>
          <w:ilvl w:val="1"/>
          <w:numId w:val="8"/>
        </w:numPr>
        <w:spacing w:after="0" w:line="240" w:lineRule="auto"/>
        <w:rPr>
          <w:rFonts w:ascii="Times" w:hAnsi="Times"/>
          <w:sz w:val="24"/>
          <w:szCs w:val="24"/>
        </w:rPr>
      </w:pPr>
      <w:r w:rsidRPr="000C2241">
        <w:rPr>
          <w:rFonts w:ascii="Times" w:hAnsi="Times"/>
          <w:sz w:val="24"/>
          <w:szCs w:val="24"/>
        </w:rPr>
        <w:t>Recall that the threshold for ordering a CT scan was a 5% probability of PE.   Should she get a CT scan?  Discuss how the answers to parts b and f differ.  Which estimate should you use?  [</w:t>
      </w:r>
      <w:r w:rsidR="00CA0A80">
        <w:rPr>
          <w:rFonts w:ascii="Times" w:hAnsi="Times"/>
          <w:sz w:val="24"/>
          <w:szCs w:val="24"/>
        </w:rPr>
        <w:t>3</w:t>
      </w:r>
      <w:r w:rsidRPr="000C2241">
        <w:rPr>
          <w:rFonts w:ascii="Times" w:hAnsi="Times"/>
          <w:sz w:val="24"/>
          <w:szCs w:val="24"/>
        </w:rPr>
        <w:t>]</w:t>
      </w:r>
      <w:r w:rsidRPr="000C2241">
        <w:rPr>
          <w:rFonts w:ascii="Times" w:hAnsi="Times"/>
          <w:sz w:val="24"/>
          <w:szCs w:val="24"/>
        </w:rPr>
        <w:br/>
      </w:r>
      <w:r w:rsidRPr="000C2241">
        <w:rPr>
          <w:rFonts w:ascii="Times" w:hAnsi="Times"/>
          <w:sz w:val="24"/>
          <w:szCs w:val="24"/>
        </w:rPr>
        <w:br/>
      </w:r>
    </w:p>
    <w:p w14:paraId="3EE08EB0" w14:textId="2C2BF93D" w:rsidR="00E50091" w:rsidRPr="00172AF1" w:rsidRDefault="00E50091" w:rsidP="00E50091">
      <w:pPr>
        <w:pStyle w:val="ListParagraph"/>
        <w:numPr>
          <w:ilvl w:val="1"/>
          <w:numId w:val="8"/>
        </w:numPr>
        <w:spacing w:after="0" w:line="240" w:lineRule="auto"/>
      </w:pPr>
      <w:r w:rsidRPr="00172AF1">
        <w:t>The following ROC curve is based on the data in the table above.</w:t>
      </w:r>
      <w:r>
        <w:br/>
      </w:r>
    </w:p>
    <w:tbl>
      <w:tblPr>
        <w:tblW w:w="8008" w:type="dxa"/>
        <w:tblInd w:w="108" w:type="dxa"/>
        <w:tblLook w:val="0000" w:firstRow="0" w:lastRow="0" w:firstColumn="0" w:lastColumn="0" w:noHBand="0" w:noVBand="0"/>
      </w:tblPr>
      <w:tblGrid>
        <w:gridCol w:w="1176"/>
        <w:gridCol w:w="976"/>
        <w:gridCol w:w="976"/>
        <w:gridCol w:w="976"/>
        <w:gridCol w:w="976"/>
        <w:gridCol w:w="976"/>
        <w:gridCol w:w="976"/>
        <w:gridCol w:w="976"/>
      </w:tblGrid>
      <w:tr w:rsidR="00E50091" w:rsidRPr="00172AF1" w14:paraId="47F3F268" w14:textId="77777777" w:rsidTr="00850831">
        <w:trPr>
          <w:trHeight w:val="255"/>
        </w:trPr>
        <w:tc>
          <w:tcPr>
            <w:tcW w:w="1176" w:type="dxa"/>
            <w:tcBorders>
              <w:top w:val="nil"/>
              <w:left w:val="nil"/>
              <w:bottom w:val="nil"/>
              <w:right w:val="nil"/>
            </w:tcBorders>
            <w:shd w:val="clear" w:color="auto" w:fill="auto"/>
            <w:noWrap/>
            <w:vAlign w:val="bottom"/>
          </w:tcPr>
          <w:p w14:paraId="47CECE94" w14:textId="2B5D51A3" w:rsidR="00E50091" w:rsidRPr="00172AF1" w:rsidRDefault="00E50091" w:rsidP="00E50091">
            <w:pPr>
              <w:rPr>
                <w:rFonts w:ascii="Arial" w:hAnsi="Arial" w:cs="Arial"/>
              </w:rPr>
            </w:pPr>
          </w:p>
          <w:tbl>
            <w:tblPr>
              <w:tblW w:w="0" w:type="auto"/>
              <w:tblCellSpacing w:w="0" w:type="dxa"/>
              <w:tblCellMar>
                <w:left w:w="0" w:type="dxa"/>
                <w:right w:w="0" w:type="dxa"/>
              </w:tblCellMar>
              <w:tblLook w:val="0000" w:firstRow="0" w:lastRow="0" w:firstColumn="0" w:lastColumn="0" w:noHBand="0" w:noVBand="0"/>
            </w:tblPr>
            <w:tblGrid>
              <w:gridCol w:w="960"/>
            </w:tblGrid>
            <w:tr w:rsidR="00E50091" w:rsidRPr="00172AF1" w14:paraId="6AADFCDE" w14:textId="77777777" w:rsidTr="00E50091">
              <w:trPr>
                <w:trHeight w:val="255"/>
                <w:tblCellSpacing w:w="0" w:type="dxa"/>
              </w:trPr>
              <w:tc>
                <w:tcPr>
                  <w:tcW w:w="960" w:type="dxa"/>
                  <w:tcBorders>
                    <w:top w:val="nil"/>
                    <w:left w:val="nil"/>
                    <w:bottom w:val="nil"/>
                    <w:right w:val="nil"/>
                  </w:tcBorders>
                  <w:shd w:val="clear" w:color="auto" w:fill="auto"/>
                  <w:noWrap/>
                  <w:vAlign w:val="bottom"/>
                </w:tcPr>
                <w:p w14:paraId="63D7D908" w14:textId="67FF004A" w:rsidR="00E50091" w:rsidRPr="00172AF1" w:rsidRDefault="00DE7592" w:rsidP="00E50091">
                  <w:pPr>
                    <w:rPr>
                      <w:rFonts w:ascii="Arial" w:hAnsi="Arial" w:cs="Arial"/>
                    </w:rPr>
                  </w:pPr>
                  <w:r>
                    <w:rPr>
                      <w:rFonts w:ascii="Arial" w:hAnsi="Arial" w:cs="Arial"/>
                    </w:rPr>
                    <w:pict w14:anchorId="2754A62A">
                      <v:shapetype id="_x0000_t201" coordsize="21600,21600" o:spt="201" path="m0,0l0,21600,21600,21600,21600,0xe">
                        <v:stroke joinstyle="miter"/>
                        <v:path shadowok="f" o:extrusionok="f" strokeok="f" fillok="f" o:connecttype="rect"/>
                        <o:lock v:ext="edit" shapetype="t"/>
                      </v:shapetype>
                      <v:shape id="_x0000_s1027" type="#_x0000_t201" style="position:absolute;margin-left:9pt;margin-top:1.05pt;width:365.25pt;height:280.5pt;z-index:251666432" fillcolor="window" stroked="f" strokecolor="windowText" strokeweight="1emu" o:insetmode="auto">
                        <v:fill color2="windowText"/>
                        <v:imagedata r:id="rId10" o:title="clip_image001"/>
                        <o:lock v:ext="edit" rotation="t"/>
                      </v:shape>
                    </w:pict>
                  </w:r>
                </w:p>
              </w:tc>
            </w:tr>
          </w:tbl>
          <w:p w14:paraId="2FCABF3E"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10178B43"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724645BB"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0CEE0036"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218AD30A"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65CEDBAE"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4BCE9321"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4EEF2890" w14:textId="77777777" w:rsidR="00E50091" w:rsidRPr="00172AF1" w:rsidRDefault="00E50091" w:rsidP="00E50091">
            <w:pPr>
              <w:rPr>
                <w:rFonts w:ascii="Arial" w:hAnsi="Arial" w:cs="Arial"/>
              </w:rPr>
            </w:pPr>
          </w:p>
        </w:tc>
      </w:tr>
      <w:tr w:rsidR="00E50091" w:rsidRPr="00172AF1" w14:paraId="04787E1B" w14:textId="77777777" w:rsidTr="00850831">
        <w:trPr>
          <w:trHeight w:val="270"/>
        </w:trPr>
        <w:tc>
          <w:tcPr>
            <w:tcW w:w="1176" w:type="dxa"/>
            <w:tcBorders>
              <w:top w:val="nil"/>
              <w:left w:val="nil"/>
              <w:bottom w:val="nil"/>
              <w:right w:val="nil"/>
            </w:tcBorders>
            <w:shd w:val="clear" w:color="auto" w:fill="auto"/>
            <w:noWrap/>
            <w:vAlign w:val="bottom"/>
          </w:tcPr>
          <w:p w14:paraId="74A74E4E"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5173EDF6"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677CD84C" w14:textId="77777777" w:rsidR="00E50091" w:rsidRPr="00172AF1" w:rsidRDefault="00E50091" w:rsidP="00E50091">
            <w:pP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3A2D150A" wp14:editId="6E8CEB7C">
                      <wp:simplePos x="0" y="0"/>
                      <wp:positionH relativeFrom="column">
                        <wp:posOffset>393700</wp:posOffset>
                      </wp:positionH>
                      <wp:positionV relativeFrom="paragraph">
                        <wp:posOffset>121920</wp:posOffset>
                      </wp:positionV>
                      <wp:extent cx="318135" cy="3352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5F32D" w14:textId="77777777" w:rsidR="00CA0A80" w:rsidRDefault="00CA0A80" w:rsidP="00E50091">
                                  <w:proofErr w:type="gramStart"/>
                                  <w:r>
                                    <w:rPr>
                                      <w:rFonts w:ascii="Arial" w:hAnsi="Arial" w:cs="Arial"/>
                                      <w:b/>
                                      <w:bCs/>
                                      <w:szCs w:val="28"/>
                                    </w:rPr>
                                    <w:t>b</w:t>
                                  </w:r>
                                  <w:proofErr w:type="gram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1pt;margin-top:9.6pt;width:25.05pt;height:2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" filled="f" stroked="f">
                      <v:textbox>
                        <w:txbxContent>
                          <w:p w14:paraId="0025F32D" w14:textId="77777777" w:rsidR="00CA0A80" w:rsidRDefault="00CA0A80" w:rsidP="00E50091">
                            <w:proofErr w:type="gramStart"/>
                            <w:r>
                              <w:rPr>
                                <w:rFonts w:ascii="Arial" w:hAnsi="Arial" w:cs="Arial"/>
                                <w:b/>
                                <w:bCs/>
                                <w:szCs w:val="28"/>
                              </w:rPr>
                              <w:t>b</w:t>
                            </w:r>
                            <w:proofErr w:type="gramEnd"/>
                            <w:r>
                              <w:t xml:space="preserve"> </w:t>
                            </w:r>
                          </w:p>
                        </w:txbxContent>
                      </v:textbox>
                    </v:shape>
                  </w:pict>
                </mc:Fallback>
              </mc:AlternateContent>
            </w:r>
          </w:p>
        </w:tc>
        <w:tc>
          <w:tcPr>
            <w:tcW w:w="976" w:type="dxa"/>
            <w:tcBorders>
              <w:top w:val="nil"/>
              <w:left w:val="nil"/>
              <w:bottom w:val="nil"/>
              <w:right w:val="nil"/>
            </w:tcBorders>
            <w:shd w:val="clear" w:color="auto" w:fill="auto"/>
            <w:noWrap/>
            <w:vAlign w:val="bottom"/>
          </w:tcPr>
          <w:p w14:paraId="3B82C4F6" w14:textId="77777777" w:rsidR="00E50091" w:rsidRPr="00172AF1" w:rsidRDefault="00E50091" w:rsidP="00E50091">
            <w:pPr>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2F32DF7F" wp14:editId="4DB4D0E5">
                      <wp:simplePos x="0" y="0"/>
                      <wp:positionH relativeFrom="column">
                        <wp:posOffset>485775</wp:posOffset>
                      </wp:positionH>
                      <wp:positionV relativeFrom="paragraph">
                        <wp:posOffset>107950</wp:posOffset>
                      </wp:positionV>
                      <wp:extent cx="323850" cy="34480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EAFD5" w14:textId="77777777" w:rsidR="00CA0A80" w:rsidRDefault="00CA0A80" w:rsidP="00E50091">
                                  <w:proofErr w:type="gramStart"/>
                                  <w:r>
                                    <w:rPr>
                                      <w:rFonts w:ascii="Arial" w:hAnsi="Arial" w:cs="Arial"/>
                                      <w:b/>
                                      <w:bCs/>
                                      <w:szCs w:val="28"/>
                                    </w:rPr>
                                    <w:t>c</w:t>
                                  </w:r>
                                  <w:proofErr w:type="gram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8.25pt;margin-top:8.5pt;width:25.5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" filled="f" stroked="f">
                      <v:textbox>
                        <w:txbxContent>
                          <w:p w14:paraId="4AEEAFD5" w14:textId="77777777" w:rsidR="00CA0A80" w:rsidRDefault="00CA0A80" w:rsidP="00E50091">
                            <w:proofErr w:type="gramStart"/>
                            <w:r>
                              <w:rPr>
                                <w:rFonts w:ascii="Arial" w:hAnsi="Arial" w:cs="Arial"/>
                                <w:b/>
                                <w:bCs/>
                                <w:szCs w:val="28"/>
                              </w:rPr>
                              <w:t>c</w:t>
                            </w:r>
                            <w:proofErr w:type="gramEnd"/>
                            <w:r>
                              <w:t xml:space="preserve"> </w:t>
                            </w:r>
                          </w:p>
                        </w:txbxContent>
                      </v:textbox>
                    </v:shape>
                  </w:pict>
                </mc:Fallback>
              </mc:AlternateContent>
            </w:r>
          </w:p>
        </w:tc>
        <w:tc>
          <w:tcPr>
            <w:tcW w:w="976" w:type="dxa"/>
            <w:tcBorders>
              <w:top w:val="nil"/>
              <w:left w:val="nil"/>
              <w:bottom w:val="nil"/>
              <w:right w:val="nil"/>
            </w:tcBorders>
            <w:shd w:val="clear" w:color="auto" w:fill="auto"/>
            <w:noWrap/>
            <w:vAlign w:val="bottom"/>
          </w:tcPr>
          <w:p w14:paraId="22CAD3AE" w14:textId="77777777" w:rsidR="00E50091" w:rsidRPr="00172AF1" w:rsidRDefault="00E50091" w:rsidP="00E50091">
            <w:pPr>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2CBEBF27" wp14:editId="2CB80C77">
                      <wp:simplePos x="0" y="0"/>
                      <wp:positionH relativeFrom="column">
                        <wp:posOffset>428625</wp:posOffset>
                      </wp:positionH>
                      <wp:positionV relativeFrom="paragraph">
                        <wp:posOffset>31750</wp:posOffset>
                      </wp:positionV>
                      <wp:extent cx="321945" cy="30670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C57D8" w14:textId="77777777" w:rsidR="00CA0A80" w:rsidRDefault="00CA0A80" w:rsidP="00E50091">
                                  <w:proofErr w:type="gramStart"/>
                                  <w:r>
                                    <w:rPr>
                                      <w:rFonts w:ascii="Arial" w:hAnsi="Arial" w:cs="Arial"/>
                                      <w:b/>
                                      <w:bCs/>
                                      <w:szCs w:val="28"/>
                                    </w:rPr>
                                    <w:t>d</w:t>
                                  </w:r>
                                  <w:proofErr w:type="gram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33.75pt;margin-top:2.5pt;width:25.35pt;height:2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" filled="f" stroked="f">
                      <v:textbox>
                        <w:txbxContent>
                          <w:p w14:paraId="41DC57D8" w14:textId="77777777" w:rsidR="00CA0A80" w:rsidRDefault="00CA0A80" w:rsidP="00E50091">
                            <w:proofErr w:type="gramStart"/>
                            <w:r>
                              <w:rPr>
                                <w:rFonts w:ascii="Arial" w:hAnsi="Arial" w:cs="Arial"/>
                                <w:b/>
                                <w:bCs/>
                                <w:szCs w:val="28"/>
                              </w:rPr>
                              <w:t>d</w:t>
                            </w:r>
                            <w:proofErr w:type="gramEnd"/>
                            <w:r>
                              <w:t xml:space="preserve"> </w:t>
                            </w:r>
                          </w:p>
                        </w:txbxContent>
                      </v:textbox>
                    </v:shape>
                  </w:pict>
                </mc:Fallback>
              </mc:AlternateContent>
            </w:r>
          </w:p>
        </w:tc>
        <w:tc>
          <w:tcPr>
            <w:tcW w:w="976" w:type="dxa"/>
            <w:tcBorders>
              <w:top w:val="nil"/>
              <w:left w:val="nil"/>
              <w:bottom w:val="nil"/>
              <w:right w:val="nil"/>
            </w:tcBorders>
            <w:shd w:val="clear" w:color="auto" w:fill="auto"/>
            <w:noWrap/>
            <w:vAlign w:val="bottom"/>
          </w:tcPr>
          <w:p w14:paraId="5A278A88"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39FA78D2" w14:textId="77777777" w:rsidR="00E50091" w:rsidRPr="00172AF1" w:rsidRDefault="00E50091" w:rsidP="00E50091">
            <w:pPr>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2BC30E25" wp14:editId="75025DE8">
                      <wp:simplePos x="0" y="0"/>
                      <wp:positionH relativeFrom="column">
                        <wp:posOffset>-57150</wp:posOffset>
                      </wp:positionH>
                      <wp:positionV relativeFrom="paragraph">
                        <wp:posOffset>-25400</wp:posOffset>
                      </wp:positionV>
                      <wp:extent cx="255270" cy="36385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2DD0D" w14:textId="77777777" w:rsidR="00CA0A80" w:rsidRDefault="00CA0A80" w:rsidP="00E50091">
                                  <w:proofErr w:type="gramStart"/>
                                  <w:r>
                                    <w:rPr>
                                      <w:rFonts w:ascii="Arial" w:hAnsi="Arial" w:cs="Arial"/>
                                      <w:b/>
                                      <w:bCs/>
                                      <w:szCs w:val="28"/>
                                    </w:rPr>
                                    <w:t>e</w:t>
                                  </w:r>
                                  <w:proofErr w:type="gram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4.45pt;margin-top:-1.95pt;width:20.1pt;height:2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" filled="f" stroked="f">
                      <v:textbox>
                        <w:txbxContent>
                          <w:p w14:paraId="3D22DD0D" w14:textId="77777777" w:rsidR="00CA0A80" w:rsidRDefault="00CA0A80" w:rsidP="00E50091">
                            <w:proofErr w:type="gramStart"/>
                            <w:r>
                              <w:rPr>
                                <w:rFonts w:ascii="Arial" w:hAnsi="Arial" w:cs="Arial"/>
                                <w:b/>
                                <w:bCs/>
                                <w:szCs w:val="28"/>
                              </w:rPr>
                              <w:t>e</w:t>
                            </w:r>
                            <w:proofErr w:type="gramEnd"/>
                            <w:r>
                              <w:t xml:space="preserve"> </w:t>
                            </w:r>
                          </w:p>
                        </w:txbxContent>
                      </v:textbox>
                    </v:shape>
                  </w:pict>
                </mc:Fallback>
              </mc:AlternateContent>
            </w:r>
          </w:p>
        </w:tc>
        <w:tc>
          <w:tcPr>
            <w:tcW w:w="976" w:type="dxa"/>
            <w:tcBorders>
              <w:top w:val="nil"/>
              <w:left w:val="nil"/>
              <w:bottom w:val="nil"/>
              <w:right w:val="nil"/>
            </w:tcBorders>
            <w:shd w:val="clear" w:color="auto" w:fill="auto"/>
            <w:noWrap/>
            <w:vAlign w:val="bottom"/>
          </w:tcPr>
          <w:p w14:paraId="58F9DBF7" w14:textId="77777777" w:rsidR="00E50091" w:rsidRPr="00172AF1" w:rsidRDefault="00E50091" w:rsidP="00E50091">
            <w:pPr>
              <w:rPr>
                <w:rFonts w:ascii="Arial" w:hAnsi="Arial" w:cs="Arial"/>
              </w:rPr>
            </w:pPr>
          </w:p>
        </w:tc>
      </w:tr>
      <w:tr w:rsidR="00E50091" w:rsidRPr="00172AF1" w14:paraId="2C57591A" w14:textId="77777777" w:rsidTr="00850831">
        <w:trPr>
          <w:trHeight w:val="270"/>
        </w:trPr>
        <w:tc>
          <w:tcPr>
            <w:tcW w:w="1176" w:type="dxa"/>
            <w:tcBorders>
              <w:top w:val="nil"/>
              <w:left w:val="nil"/>
              <w:bottom w:val="nil"/>
              <w:right w:val="nil"/>
            </w:tcBorders>
            <w:shd w:val="clear" w:color="auto" w:fill="auto"/>
            <w:noWrap/>
            <w:vAlign w:val="bottom"/>
          </w:tcPr>
          <w:p w14:paraId="1D8A9073"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67D45FEB"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5970B9E6"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54988C3D"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7B48D846"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349DE6A6"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28A63377"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0B1128D0" w14:textId="77777777" w:rsidR="00E50091" w:rsidRPr="00172AF1" w:rsidRDefault="00E50091" w:rsidP="00E50091">
            <w:pPr>
              <w:rPr>
                <w:rFonts w:ascii="Arial" w:hAnsi="Arial" w:cs="Arial"/>
              </w:rPr>
            </w:pPr>
          </w:p>
        </w:tc>
      </w:tr>
      <w:tr w:rsidR="00E50091" w:rsidRPr="00172AF1" w14:paraId="21D5DBA7" w14:textId="77777777" w:rsidTr="00850831">
        <w:trPr>
          <w:trHeight w:val="270"/>
        </w:trPr>
        <w:tc>
          <w:tcPr>
            <w:tcW w:w="1176" w:type="dxa"/>
            <w:tcBorders>
              <w:top w:val="nil"/>
              <w:left w:val="nil"/>
              <w:bottom w:val="nil"/>
              <w:right w:val="nil"/>
            </w:tcBorders>
            <w:shd w:val="clear" w:color="auto" w:fill="auto"/>
            <w:noWrap/>
            <w:vAlign w:val="bottom"/>
          </w:tcPr>
          <w:p w14:paraId="2E02145C"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20D3E610"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7C2DC914"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0387F93C"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127114BE"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17357B5E"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79CA7D6B"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683A5B85" w14:textId="77777777" w:rsidR="00E50091" w:rsidRPr="00172AF1" w:rsidRDefault="00E50091" w:rsidP="00E50091">
            <w:pPr>
              <w:rPr>
                <w:rFonts w:ascii="Arial" w:hAnsi="Arial" w:cs="Arial"/>
              </w:rPr>
            </w:pPr>
          </w:p>
        </w:tc>
      </w:tr>
      <w:tr w:rsidR="00E50091" w:rsidRPr="00172AF1" w14:paraId="17840FBC" w14:textId="77777777" w:rsidTr="00850831">
        <w:trPr>
          <w:trHeight w:val="270"/>
        </w:trPr>
        <w:tc>
          <w:tcPr>
            <w:tcW w:w="1176" w:type="dxa"/>
            <w:tcBorders>
              <w:top w:val="nil"/>
              <w:left w:val="nil"/>
              <w:bottom w:val="nil"/>
              <w:right w:val="nil"/>
            </w:tcBorders>
            <w:shd w:val="clear" w:color="auto" w:fill="auto"/>
            <w:noWrap/>
            <w:vAlign w:val="bottom"/>
          </w:tcPr>
          <w:p w14:paraId="24586372"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6DEBD4B8" w14:textId="361197BB" w:rsidR="00E50091" w:rsidRPr="00172AF1" w:rsidRDefault="0028278F" w:rsidP="00E50091">
            <w:pP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3C233611" wp14:editId="2422E733">
                      <wp:simplePos x="0" y="0"/>
                      <wp:positionH relativeFrom="column">
                        <wp:posOffset>396240</wp:posOffset>
                      </wp:positionH>
                      <wp:positionV relativeFrom="paragraph">
                        <wp:posOffset>118745</wp:posOffset>
                      </wp:positionV>
                      <wp:extent cx="219075" cy="28575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76336" w14:textId="77777777" w:rsidR="00CA0A80" w:rsidRDefault="00CA0A80" w:rsidP="00E50091">
                                  <w:proofErr w:type="gramStart"/>
                                  <w:r>
                                    <w:rPr>
                                      <w:rFonts w:ascii="Arial" w:hAnsi="Arial" w:cs="Arial"/>
                                      <w:b/>
                                      <w:bCs/>
                                      <w:szCs w:val="28"/>
                                    </w:rPr>
                                    <w:t>a</w:t>
                                  </w:r>
                                  <w:proofErr w:type="gram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31.2pt;margin-top:9.35pt;width:17.2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" filled="f" stroked="f">
                      <v:textbox>
                        <w:txbxContent>
                          <w:p w14:paraId="75776336" w14:textId="77777777" w:rsidR="00CA0A80" w:rsidRDefault="00CA0A80" w:rsidP="00E50091">
                            <w:proofErr w:type="gramStart"/>
                            <w:r>
                              <w:rPr>
                                <w:rFonts w:ascii="Arial" w:hAnsi="Arial" w:cs="Arial"/>
                                <w:b/>
                                <w:bCs/>
                                <w:szCs w:val="28"/>
                              </w:rPr>
                              <w:t>a</w:t>
                            </w:r>
                            <w:proofErr w:type="gramEnd"/>
                            <w:r>
                              <w:t xml:space="preserve"> </w:t>
                            </w:r>
                          </w:p>
                        </w:txbxContent>
                      </v:textbox>
                    </v:shape>
                  </w:pict>
                </mc:Fallback>
              </mc:AlternateContent>
            </w:r>
          </w:p>
        </w:tc>
        <w:tc>
          <w:tcPr>
            <w:tcW w:w="976" w:type="dxa"/>
            <w:tcBorders>
              <w:top w:val="nil"/>
              <w:left w:val="nil"/>
              <w:bottom w:val="nil"/>
              <w:right w:val="nil"/>
            </w:tcBorders>
            <w:shd w:val="clear" w:color="auto" w:fill="auto"/>
            <w:noWrap/>
            <w:vAlign w:val="bottom"/>
          </w:tcPr>
          <w:p w14:paraId="0B4C7B8D"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102C887F"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177D336D"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392A946C"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318CB313"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7DBEB072" w14:textId="77777777" w:rsidR="00E50091" w:rsidRPr="00172AF1" w:rsidRDefault="00E50091" w:rsidP="00E50091">
            <w:pPr>
              <w:rPr>
                <w:rFonts w:ascii="Arial" w:hAnsi="Arial" w:cs="Arial"/>
              </w:rPr>
            </w:pPr>
          </w:p>
        </w:tc>
      </w:tr>
      <w:tr w:rsidR="00E50091" w:rsidRPr="00172AF1" w14:paraId="48D7829A" w14:textId="77777777" w:rsidTr="00850831">
        <w:trPr>
          <w:trHeight w:val="270"/>
        </w:trPr>
        <w:tc>
          <w:tcPr>
            <w:tcW w:w="1176" w:type="dxa"/>
            <w:tcBorders>
              <w:top w:val="nil"/>
              <w:left w:val="nil"/>
              <w:bottom w:val="nil"/>
              <w:right w:val="nil"/>
            </w:tcBorders>
            <w:shd w:val="clear" w:color="auto" w:fill="auto"/>
            <w:noWrap/>
            <w:vAlign w:val="bottom"/>
          </w:tcPr>
          <w:p w14:paraId="405C5EC3"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32AC32E9"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1329E6D8"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4989A9E9"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41482763"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081BCF58"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2DEE164C"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21DA2559" w14:textId="77777777" w:rsidR="00E50091" w:rsidRPr="00172AF1" w:rsidRDefault="00E50091" w:rsidP="00E50091">
            <w:pPr>
              <w:rPr>
                <w:rFonts w:ascii="Arial" w:hAnsi="Arial" w:cs="Arial"/>
              </w:rPr>
            </w:pPr>
          </w:p>
        </w:tc>
      </w:tr>
      <w:tr w:rsidR="00E50091" w:rsidRPr="00172AF1" w14:paraId="28F6AF16" w14:textId="77777777" w:rsidTr="00850831">
        <w:trPr>
          <w:trHeight w:val="270"/>
        </w:trPr>
        <w:tc>
          <w:tcPr>
            <w:tcW w:w="1176" w:type="dxa"/>
            <w:tcBorders>
              <w:top w:val="nil"/>
              <w:left w:val="nil"/>
              <w:bottom w:val="nil"/>
              <w:right w:val="nil"/>
            </w:tcBorders>
            <w:shd w:val="clear" w:color="auto" w:fill="auto"/>
            <w:noWrap/>
            <w:vAlign w:val="bottom"/>
          </w:tcPr>
          <w:p w14:paraId="0EBA1B6D"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14BAD108"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5DF1EEBB"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25605912"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7C45D8E8"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1E9F4687"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5F616176"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35E4E374" w14:textId="77777777" w:rsidR="00E50091" w:rsidRPr="00172AF1" w:rsidRDefault="00E50091" w:rsidP="00E50091">
            <w:pPr>
              <w:rPr>
                <w:rFonts w:ascii="Arial" w:hAnsi="Arial" w:cs="Arial"/>
              </w:rPr>
            </w:pPr>
          </w:p>
        </w:tc>
      </w:tr>
      <w:tr w:rsidR="00E50091" w:rsidRPr="00172AF1" w14:paraId="36DD0FE2" w14:textId="77777777" w:rsidTr="00850831">
        <w:trPr>
          <w:trHeight w:val="270"/>
        </w:trPr>
        <w:tc>
          <w:tcPr>
            <w:tcW w:w="1176" w:type="dxa"/>
            <w:tcBorders>
              <w:top w:val="nil"/>
              <w:left w:val="nil"/>
              <w:bottom w:val="nil"/>
              <w:right w:val="nil"/>
            </w:tcBorders>
            <w:shd w:val="clear" w:color="auto" w:fill="auto"/>
            <w:noWrap/>
            <w:vAlign w:val="bottom"/>
          </w:tcPr>
          <w:p w14:paraId="1AA79F95"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2BA1E0A3"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7C3387F5"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5FF3AB6D"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22046451"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1D894A99"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36FF9AE3"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06E5BF00" w14:textId="77777777" w:rsidR="00E50091" w:rsidRPr="00172AF1" w:rsidRDefault="00E50091" w:rsidP="00E50091">
            <w:pPr>
              <w:rPr>
                <w:rFonts w:ascii="Arial" w:hAnsi="Arial" w:cs="Arial"/>
              </w:rPr>
            </w:pPr>
          </w:p>
        </w:tc>
      </w:tr>
      <w:tr w:rsidR="00E50091" w:rsidRPr="00172AF1" w14:paraId="669A7468" w14:textId="77777777" w:rsidTr="00850831">
        <w:trPr>
          <w:trHeight w:val="255"/>
        </w:trPr>
        <w:tc>
          <w:tcPr>
            <w:tcW w:w="1176" w:type="dxa"/>
            <w:tcBorders>
              <w:top w:val="nil"/>
              <w:left w:val="nil"/>
              <w:bottom w:val="nil"/>
              <w:right w:val="nil"/>
            </w:tcBorders>
            <w:shd w:val="clear" w:color="auto" w:fill="auto"/>
            <w:noWrap/>
            <w:vAlign w:val="bottom"/>
          </w:tcPr>
          <w:p w14:paraId="59B7235F"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61D4DE48"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3E606A24"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13D4B5D5"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62505C2E"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3FED4C91"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0D9F3A2F"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3087D8F1" w14:textId="77777777" w:rsidR="00E50091" w:rsidRPr="00172AF1" w:rsidRDefault="00E50091" w:rsidP="00E50091">
            <w:pPr>
              <w:rPr>
                <w:rFonts w:ascii="Arial" w:hAnsi="Arial" w:cs="Arial"/>
              </w:rPr>
            </w:pPr>
          </w:p>
        </w:tc>
      </w:tr>
      <w:tr w:rsidR="00E50091" w:rsidRPr="00172AF1" w14:paraId="747F7C39" w14:textId="77777777" w:rsidTr="00850831">
        <w:trPr>
          <w:trHeight w:val="255"/>
        </w:trPr>
        <w:tc>
          <w:tcPr>
            <w:tcW w:w="1176" w:type="dxa"/>
            <w:tcBorders>
              <w:top w:val="nil"/>
              <w:left w:val="nil"/>
              <w:bottom w:val="nil"/>
              <w:right w:val="nil"/>
            </w:tcBorders>
            <w:shd w:val="clear" w:color="auto" w:fill="auto"/>
            <w:noWrap/>
            <w:vAlign w:val="bottom"/>
          </w:tcPr>
          <w:p w14:paraId="4E70B856"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555C8D10"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5A9C8623"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41D2D910"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50DE0750"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70CB735B"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48156E75"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793B56D7" w14:textId="77777777" w:rsidR="00E50091" w:rsidRPr="00172AF1" w:rsidRDefault="00E50091" w:rsidP="00E50091">
            <w:pPr>
              <w:rPr>
                <w:rFonts w:ascii="Arial" w:hAnsi="Arial" w:cs="Arial"/>
              </w:rPr>
            </w:pPr>
          </w:p>
        </w:tc>
      </w:tr>
      <w:tr w:rsidR="00E50091" w:rsidRPr="00172AF1" w14:paraId="32DC9367" w14:textId="77777777" w:rsidTr="00850831">
        <w:trPr>
          <w:trHeight w:val="255"/>
        </w:trPr>
        <w:tc>
          <w:tcPr>
            <w:tcW w:w="1176" w:type="dxa"/>
            <w:tcBorders>
              <w:top w:val="nil"/>
              <w:left w:val="nil"/>
              <w:bottom w:val="nil"/>
              <w:right w:val="nil"/>
            </w:tcBorders>
            <w:shd w:val="clear" w:color="auto" w:fill="auto"/>
            <w:noWrap/>
            <w:vAlign w:val="bottom"/>
          </w:tcPr>
          <w:p w14:paraId="59CD9C4E"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3FF23115"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4951B6D0"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5EDF2EA4"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330D24B1"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1A456F59"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74CD6306"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065CD824" w14:textId="77777777" w:rsidR="00E50091" w:rsidRPr="00172AF1" w:rsidRDefault="00E50091" w:rsidP="00E50091">
            <w:pPr>
              <w:rPr>
                <w:rFonts w:ascii="Arial" w:hAnsi="Arial" w:cs="Arial"/>
              </w:rPr>
            </w:pPr>
          </w:p>
        </w:tc>
      </w:tr>
      <w:tr w:rsidR="00E50091" w:rsidRPr="00172AF1" w14:paraId="11806B73" w14:textId="77777777" w:rsidTr="00850831">
        <w:trPr>
          <w:trHeight w:val="255"/>
        </w:trPr>
        <w:tc>
          <w:tcPr>
            <w:tcW w:w="1176" w:type="dxa"/>
            <w:tcBorders>
              <w:top w:val="nil"/>
              <w:left w:val="nil"/>
              <w:bottom w:val="nil"/>
              <w:right w:val="nil"/>
            </w:tcBorders>
            <w:shd w:val="clear" w:color="auto" w:fill="auto"/>
            <w:noWrap/>
            <w:vAlign w:val="bottom"/>
          </w:tcPr>
          <w:p w14:paraId="530FA458"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1A209A37"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6FC8E613"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092F6CA7"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7B67FEFB"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5FADEBDA"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2E3DF006"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192DEA40" w14:textId="77777777" w:rsidR="00E50091" w:rsidRPr="00172AF1" w:rsidRDefault="00E50091" w:rsidP="00E50091">
            <w:pPr>
              <w:rPr>
                <w:rFonts w:ascii="Arial" w:hAnsi="Arial" w:cs="Arial"/>
              </w:rPr>
            </w:pPr>
          </w:p>
        </w:tc>
      </w:tr>
      <w:tr w:rsidR="00E50091" w:rsidRPr="00172AF1" w14:paraId="16D5B66B" w14:textId="77777777" w:rsidTr="00850831">
        <w:trPr>
          <w:trHeight w:val="255"/>
        </w:trPr>
        <w:tc>
          <w:tcPr>
            <w:tcW w:w="1176" w:type="dxa"/>
            <w:tcBorders>
              <w:top w:val="nil"/>
              <w:left w:val="nil"/>
              <w:bottom w:val="nil"/>
              <w:right w:val="nil"/>
            </w:tcBorders>
            <w:shd w:val="clear" w:color="auto" w:fill="auto"/>
            <w:noWrap/>
            <w:vAlign w:val="bottom"/>
          </w:tcPr>
          <w:p w14:paraId="06A6D839"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49C1B416"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27267E5E"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0ACAB5D7"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1DAEBCD8"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538F65BC"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3F3ED123"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67E9FE82" w14:textId="77777777" w:rsidR="00E50091" w:rsidRPr="00172AF1" w:rsidRDefault="00E50091" w:rsidP="00E50091">
            <w:pPr>
              <w:rPr>
                <w:rFonts w:ascii="Arial" w:hAnsi="Arial" w:cs="Arial"/>
              </w:rPr>
            </w:pPr>
          </w:p>
        </w:tc>
      </w:tr>
      <w:tr w:rsidR="00E50091" w:rsidRPr="00172AF1" w14:paraId="085AAD81" w14:textId="77777777" w:rsidTr="00850831">
        <w:trPr>
          <w:trHeight w:val="255"/>
        </w:trPr>
        <w:tc>
          <w:tcPr>
            <w:tcW w:w="1176" w:type="dxa"/>
            <w:tcBorders>
              <w:top w:val="nil"/>
              <w:left w:val="nil"/>
              <w:bottom w:val="nil"/>
              <w:right w:val="nil"/>
            </w:tcBorders>
            <w:shd w:val="clear" w:color="auto" w:fill="auto"/>
            <w:noWrap/>
            <w:vAlign w:val="bottom"/>
          </w:tcPr>
          <w:p w14:paraId="1FC3DDA5"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381AD450"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784FE4F0"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2C0ED043"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4F586498"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0D17F549"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6B29B1BB"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39944653" w14:textId="77777777" w:rsidR="00E50091" w:rsidRPr="00172AF1" w:rsidRDefault="00E50091" w:rsidP="00E50091">
            <w:pPr>
              <w:rPr>
                <w:rFonts w:ascii="Arial" w:hAnsi="Arial" w:cs="Arial"/>
              </w:rPr>
            </w:pPr>
          </w:p>
        </w:tc>
      </w:tr>
      <w:tr w:rsidR="00E50091" w:rsidRPr="00172AF1" w14:paraId="3A70F16C" w14:textId="77777777" w:rsidTr="00850831">
        <w:trPr>
          <w:trHeight w:val="255"/>
        </w:trPr>
        <w:tc>
          <w:tcPr>
            <w:tcW w:w="1176" w:type="dxa"/>
            <w:tcBorders>
              <w:top w:val="nil"/>
              <w:left w:val="nil"/>
              <w:bottom w:val="nil"/>
              <w:right w:val="nil"/>
            </w:tcBorders>
            <w:shd w:val="clear" w:color="auto" w:fill="auto"/>
            <w:noWrap/>
            <w:vAlign w:val="bottom"/>
          </w:tcPr>
          <w:p w14:paraId="317CD1CD"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1C89658A"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5E091E39"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1ED9484D"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10B7726A"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68AD0813"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511BAA40" w14:textId="77777777" w:rsidR="00E50091" w:rsidRPr="00172AF1" w:rsidRDefault="00E50091" w:rsidP="00E50091">
            <w:pPr>
              <w:rPr>
                <w:rFonts w:ascii="Arial" w:hAnsi="Arial" w:cs="Arial"/>
              </w:rPr>
            </w:pPr>
          </w:p>
        </w:tc>
        <w:tc>
          <w:tcPr>
            <w:tcW w:w="976" w:type="dxa"/>
            <w:tcBorders>
              <w:top w:val="nil"/>
              <w:left w:val="nil"/>
              <w:bottom w:val="nil"/>
              <w:right w:val="nil"/>
            </w:tcBorders>
            <w:shd w:val="clear" w:color="auto" w:fill="auto"/>
            <w:noWrap/>
            <w:vAlign w:val="bottom"/>
          </w:tcPr>
          <w:p w14:paraId="2D5F41ED" w14:textId="77777777" w:rsidR="00E50091" w:rsidRPr="00172AF1" w:rsidRDefault="00E50091" w:rsidP="00E50091">
            <w:pPr>
              <w:rPr>
                <w:rFonts w:ascii="Arial" w:hAnsi="Arial" w:cs="Arial"/>
              </w:rPr>
            </w:pPr>
          </w:p>
        </w:tc>
      </w:tr>
    </w:tbl>
    <w:p w14:paraId="19EA8B49" w14:textId="77777777" w:rsidR="00E50091" w:rsidRDefault="00E50091" w:rsidP="00E50091">
      <w:pPr>
        <w:pStyle w:val="ListParagraph"/>
        <w:ind w:firstLine="720"/>
      </w:pPr>
      <w:proofErr w:type="gramStart"/>
      <w:r>
        <w:t xml:space="preserve">h.1  </w:t>
      </w:r>
      <w:r w:rsidRPr="00172AF1">
        <w:t>Which</w:t>
      </w:r>
      <w:proofErr w:type="gramEnd"/>
      <w:r w:rsidRPr="00172AF1">
        <w:t xml:space="preserve"> interval</w:t>
      </w:r>
      <w:r>
        <w:t xml:space="preserve"> (provide the letter)</w:t>
      </w:r>
      <w:r w:rsidRPr="00172AF1">
        <w:t xml:space="preserve"> on the curve corresponds to the D-Dimer interval between </w:t>
      </w:r>
      <w:r>
        <w:t>500</w:t>
      </w:r>
      <w:r w:rsidRPr="00172AF1">
        <w:t xml:space="preserve"> and </w:t>
      </w:r>
      <w:r>
        <w:t>650</w:t>
      </w:r>
      <w:r w:rsidRPr="00172AF1">
        <w:t xml:space="preserve"> μg/L?</w:t>
      </w:r>
      <w:r>
        <w:t xml:space="preserve">  [1]</w:t>
      </w:r>
      <w:r>
        <w:br/>
      </w:r>
      <w:r>
        <w:br/>
      </w:r>
    </w:p>
    <w:p w14:paraId="55EE3B32" w14:textId="77777777" w:rsidR="00E50091" w:rsidRPr="00172AF1" w:rsidRDefault="00E50091" w:rsidP="00E50091">
      <w:pPr>
        <w:pStyle w:val="ListParagraph"/>
        <w:ind w:firstLine="720"/>
      </w:pPr>
      <w:proofErr w:type="gramStart"/>
      <w:r>
        <w:t>h</w:t>
      </w:r>
      <w:proofErr w:type="gramEnd"/>
      <w:r>
        <w:t xml:space="preserve">.2    Which D-Dimer levels corresponds to the letter </w:t>
      </w:r>
      <w:r w:rsidRPr="00A71E00">
        <w:rPr>
          <w:b/>
        </w:rPr>
        <w:t>a</w:t>
      </w:r>
      <w:r>
        <w:t>?  [1]</w:t>
      </w:r>
      <w:r>
        <w:br/>
      </w:r>
      <w:r>
        <w:tab/>
      </w:r>
    </w:p>
    <w:p w14:paraId="2F61D88A" w14:textId="77777777" w:rsidR="00E50091" w:rsidRDefault="00E50091" w:rsidP="00E50091">
      <w:pPr>
        <w:pStyle w:val="ListParagraph"/>
        <w:ind w:left="1080"/>
      </w:pPr>
    </w:p>
    <w:p w14:paraId="57BCE4C6" w14:textId="77777777" w:rsidR="00E50091" w:rsidRDefault="00E50091" w:rsidP="00E50091"/>
    <w:p w14:paraId="04A15414" w14:textId="77777777" w:rsidR="00E50091" w:rsidRDefault="00E50091" w:rsidP="00E50091"/>
    <w:p w14:paraId="2768063B" w14:textId="77777777" w:rsidR="00E50091" w:rsidRDefault="00E50091" w:rsidP="000C2241">
      <w:pPr>
        <w:spacing w:after="0" w:line="240" w:lineRule="auto"/>
        <w:rPr>
          <w:rFonts w:ascii="Times" w:hAnsi="Times"/>
          <w:sz w:val="24"/>
          <w:szCs w:val="24"/>
        </w:rPr>
      </w:pPr>
    </w:p>
    <w:p w14:paraId="5CC3BA55" w14:textId="77777777" w:rsidR="00E50091" w:rsidRDefault="00E50091" w:rsidP="000C2241">
      <w:pPr>
        <w:spacing w:after="0" w:line="240" w:lineRule="auto"/>
        <w:rPr>
          <w:rFonts w:ascii="Times" w:hAnsi="Times"/>
          <w:sz w:val="24"/>
          <w:szCs w:val="24"/>
        </w:rPr>
      </w:pPr>
    </w:p>
    <w:p w14:paraId="5BD031DC" w14:textId="77777777" w:rsidR="00E50091" w:rsidRDefault="00E50091" w:rsidP="000C2241">
      <w:pPr>
        <w:spacing w:after="0" w:line="240" w:lineRule="auto"/>
        <w:rPr>
          <w:rFonts w:ascii="Times" w:hAnsi="Times"/>
          <w:sz w:val="24"/>
          <w:szCs w:val="24"/>
        </w:rPr>
      </w:pPr>
    </w:p>
    <w:p w14:paraId="5D159CBD" w14:textId="77777777" w:rsidR="00E50091" w:rsidRDefault="00E50091" w:rsidP="000C2241">
      <w:pPr>
        <w:spacing w:after="0" w:line="240" w:lineRule="auto"/>
        <w:rPr>
          <w:rFonts w:ascii="Times" w:hAnsi="Times"/>
          <w:sz w:val="24"/>
          <w:szCs w:val="24"/>
        </w:rPr>
      </w:pPr>
    </w:p>
    <w:p w14:paraId="212AD401" w14:textId="77777777" w:rsidR="00E50091" w:rsidRDefault="00E50091" w:rsidP="000C2241">
      <w:pPr>
        <w:spacing w:after="0" w:line="240" w:lineRule="auto"/>
        <w:rPr>
          <w:rFonts w:ascii="Times" w:hAnsi="Times"/>
          <w:sz w:val="24"/>
          <w:szCs w:val="24"/>
        </w:rPr>
      </w:pPr>
    </w:p>
    <w:p w14:paraId="0313FFEF" w14:textId="77777777" w:rsidR="00E50091" w:rsidRDefault="00E50091" w:rsidP="000C2241">
      <w:pPr>
        <w:spacing w:after="0" w:line="240" w:lineRule="auto"/>
        <w:rPr>
          <w:rFonts w:ascii="Times" w:hAnsi="Times"/>
          <w:sz w:val="24"/>
          <w:szCs w:val="24"/>
        </w:rPr>
      </w:pPr>
    </w:p>
    <w:p w14:paraId="314E37EF" w14:textId="77777777" w:rsidR="00E50091" w:rsidRDefault="00E50091" w:rsidP="000C2241">
      <w:pPr>
        <w:spacing w:after="0" w:line="240" w:lineRule="auto"/>
        <w:rPr>
          <w:rFonts w:ascii="Times" w:hAnsi="Times"/>
          <w:sz w:val="24"/>
          <w:szCs w:val="24"/>
        </w:rPr>
      </w:pPr>
    </w:p>
    <w:p w14:paraId="20C4A9F0" w14:textId="77777777" w:rsidR="00E50091" w:rsidRDefault="00E50091" w:rsidP="000C2241">
      <w:pPr>
        <w:spacing w:after="0" w:line="240" w:lineRule="auto"/>
        <w:rPr>
          <w:rFonts w:ascii="Times" w:hAnsi="Times"/>
          <w:sz w:val="24"/>
          <w:szCs w:val="24"/>
        </w:rPr>
      </w:pPr>
    </w:p>
    <w:p w14:paraId="33B82C10" w14:textId="77777777" w:rsidR="00E50091" w:rsidRDefault="00E50091" w:rsidP="000C2241">
      <w:pPr>
        <w:spacing w:after="0" w:line="240" w:lineRule="auto"/>
        <w:rPr>
          <w:rFonts w:ascii="Times" w:hAnsi="Times"/>
          <w:sz w:val="24"/>
          <w:szCs w:val="24"/>
        </w:rPr>
      </w:pPr>
    </w:p>
    <w:p w14:paraId="3B7F2D6A" w14:textId="77777777" w:rsidR="00E50091" w:rsidRDefault="00E50091" w:rsidP="000C2241">
      <w:pPr>
        <w:spacing w:after="0" w:line="240" w:lineRule="auto"/>
        <w:rPr>
          <w:rFonts w:ascii="Times" w:hAnsi="Times"/>
          <w:sz w:val="24"/>
          <w:szCs w:val="24"/>
        </w:rPr>
      </w:pPr>
    </w:p>
    <w:p w14:paraId="18FE1FEA" w14:textId="77777777" w:rsidR="00E50091" w:rsidRDefault="00E50091" w:rsidP="000C2241">
      <w:pPr>
        <w:spacing w:after="0" w:line="240" w:lineRule="auto"/>
        <w:rPr>
          <w:rFonts w:ascii="Times" w:hAnsi="Times"/>
          <w:sz w:val="24"/>
          <w:szCs w:val="24"/>
        </w:rPr>
      </w:pPr>
    </w:p>
    <w:p w14:paraId="69400300" w14:textId="77777777" w:rsidR="00BE18BC" w:rsidRPr="000C2241" w:rsidRDefault="00BE18BC" w:rsidP="000C2241">
      <w:pPr>
        <w:spacing w:after="0" w:line="240" w:lineRule="auto"/>
        <w:rPr>
          <w:rFonts w:ascii="Times" w:hAnsi="Times"/>
          <w:sz w:val="24"/>
          <w:szCs w:val="24"/>
        </w:rPr>
      </w:pPr>
      <w:r w:rsidRPr="000C2241">
        <w:rPr>
          <w:rFonts w:ascii="Times" w:hAnsi="Times"/>
          <w:sz w:val="24"/>
          <w:szCs w:val="24"/>
        </w:rPr>
        <w:t>REFERENCES</w:t>
      </w:r>
    </w:p>
    <w:p w14:paraId="57C0176D" w14:textId="77777777" w:rsidR="00BE18BC" w:rsidRPr="000C2241" w:rsidRDefault="00BE18BC" w:rsidP="000C2241">
      <w:pPr>
        <w:spacing w:after="0" w:line="240" w:lineRule="auto"/>
        <w:rPr>
          <w:rFonts w:ascii="Times" w:hAnsi="Times"/>
          <w:sz w:val="24"/>
          <w:szCs w:val="24"/>
        </w:rPr>
      </w:pPr>
    </w:p>
    <w:p w14:paraId="7DD7B88C" w14:textId="77777777" w:rsidR="00196BF1" w:rsidRPr="00196BF1" w:rsidRDefault="00BE18BC" w:rsidP="00196BF1">
      <w:pPr>
        <w:pStyle w:val="EndNoteBibliography"/>
        <w:rPr>
          <w:noProof/>
        </w:rPr>
      </w:pPr>
      <w:r w:rsidRPr="000C2241">
        <w:rPr>
          <w:rFonts w:ascii="Times" w:hAnsi="Times"/>
        </w:rPr>
        <w:fldChar w:fldCharType="begin"/>
      </w:r>
      <w:r w:rsidRPr="000C2241">
        <w:rPr>
          <w:rFonts w:ascii="Times" w:hAnsi="Times"/>
        </w:rPr>
        <w:instrText xml:space="preserve"> ADDIN EN.REFLIST </w:instrText>
      </w:r>
      <w:r w:rsidRPr="000C2241">
        <w:rPr>
          <w:rFonts w:ascii="Times" w:hAnsi="Times"/>
        </w:rPr>
        <w:fldChar w:fldCharType="separate"/>
      </w:r>
      <w:r w:rsidR="00196BF1" w:rsidRPr="00196BF1">
        <w:rPr>
          <w:noProof/>
        </w:rPr>
        <w:t>1.</w:t>
      </w:r>
      <w:r w:rsidR="00196BF1" w:rsidRPr="00196BF1">
        <w:rPr>
          <w:noProof/>
        </w:rPr>
        <w:tab/>
        <w:t>Stanaway FF, Gnjidic D, Blyth FM, Le Couteur DG, Naganathan V, Waite L, et al. How fast does the Grim Reaper walk? Receiver operating characteristics curve analysis in healthy men aged 70 and over. BMJ. 2011;343:d7679.</w:t>
      </w:r>
    </w:p>
    <w:p w14:paraId="7A6CBF90" w14:textId="77777777" w:rsidR="00196BF1" w:rsidRPr="00196BF1" w:rsidRDefault="00196BF1" w:rsidP="00196BF1">
      <w:pPr>
        <w:pStyle w:val="EndNoteBibliography"/>
        <w:rPr>
          <w:noProof/>
        </w:rPr>
      </w:pPr>
      <w:r w:rsidRPr="00196BF1">
        <w:rPr>
          <w:noProof/>
        </w:rPr>
        <w:t>2.</w:t>
      </w:r>
      <w:r w:rsidRPr="00196BF1">
        <w:rPr>
          <w:noProof/>
        </w:rPr>
        <w:tab/>
        <w:t>Duriseti RS, Brandeau ML. Cost-effectiveness of strategies for diagnosing pulmonary embolism among emergency department patients presenting with undifferentiated symptoms. Ann Emerg Med. 2010;56(4):321-32 e10.</w:t>
      </w:r>
    </w:p>
    <w:p w14:paraId="1B9BCA0A" w14:textId="77777777" w:rsidR="00196BF1" w:rsidRPr="00196BF1" w:rsidRDefault="00196BF1" w:rsidP="00196BF1">
      <w:pPr>
        <w:pStyle w:val="EndNoteBibliography"/>
        <w:rPr>
          <w:noProof/>
        </w:rPr>
      </w:pPr>
      <w:r w:rsidRPr="00196BF1">
        <w:rPr>
          <w:noProof/>
        </w:rPr>
        <w:t>3.</w:t>
      </w:r>
      <w:r w:rsidRPr="00196BF1">
        <w:rPr>
          <w:noProof/>
        </w:rPr>
        <w:tab/>
        <w:t>Le Gal G, Righini M, Roy PM, Sanchez O, Aujesky D, Bounameaux H, et al. Prediction of pulmonary embolism in the emergency department: the revised Geneva score. Ann Intern Med. 2006;144(3):165-71.</w:t>
      </w:r>
    </w:p>
    <w:p w14:paraId="38CF403A" w14:textId="008C2609" w:rsidR="00BE18BC" w:rsidRPr="000C2241" w:rsidRDefault="00BE18BC" w:rsidP="000C2241">
      <w:pPr>
        <w:spacing w:after="0" w:line="240" w:lineRule="auto"/>
        <w:rPr>
          <w:rFonts w:ascii="Times" w:hAnsi="Times"/>
          <w:sz w:val="24"/>
          <w:szCs w:val="24"/>
        </w:rPr>
      </w:pPr>
      <w:r w:rsidRPr="000C2241">
        <w:rPr>
          <w:rFonts w:ascii="Times" w:hAnsi="Times"/>
          <w:sz w:val="24"/>
          <w:szCs w:val="24"/>
        </w:rPr>
        <w:fldChar w:fldCharType="end"/>
      </w:r>
    </w:p>
    <w:p w14:paraId="1D1919DD" w14:textId="7D057FD5" w:rsidR="00B24967" w:rsidRPr="000C2241" w:rsidRDefault="00B24967" w:rsidP="000C2241">
      <w:pPr>
        <w:tabs>
          <w:tab w:val="left" w:pos="0"/>
        </w:tabs>
        <w:suppressAutoHyphens/>
        <w:spacing w:after="0" w:line="240" w:lineRule="auto"/>
        <w:rPr>
          <w:rFonts w:ascii="Times" w:eastAsia="Times New Roman" w:hAnsi="Times" w:cs="Times New Roman"/>
          <w:sz w:val="24"/>
          <w:szCs w:val="24"/>
          <w:lang w:val="es-CO"/>
        </w:rPr>
      </w:pPr>
    </w:p>
    <w:sectPr w:rsidR="00B24967" w:rsidRPr="000C2241">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D0E1B7E" w14:textId="77777777" w:rsidR="00CA0A80" w:rsidRDefault="00CA0A80" w:rsidP="00CE47DF">
      <w:pPr>
        <w:spacing w:after="0" w:line="240" w:lineRule="auto"/>
      </w:pPr>
      <w:r>
        <w:separator/>
      </w:r>
    </w:p>
  </w:endnote>
  <w:endnote w:type="continuationSeparator" w:id="0">
    <w:p w14:paraId="17C9193B" w14:textId="77777777" w:rsidR="00CA0A80" w:rsidRDefault="00CA0A80" w:rsidP="00CE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B8844" w14:textId="77777777" w:rsidR="00CA0A80" w:rsidRDefault="00CA0A80" w:rsidP="00807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FFF94A" w14:textId="77777777" w:rsidR="00CA0A80" w:rsidRDefault="00CA0A80" w:rsidP="007800D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62DB0" w14:textId="77777777" w:rsidR="00CA0A80" w:rsidRDefault="00CA0A80" w:rsidP="00807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5232">
      <w:rPr>
        <w:rStyle w:val="PageNumber"/>
        <w:noProof/>
      </w:rPr>
      <w:t>6</w:t>
    </w:r>
    <w:r>
      <w:rPr>
        <w:rStyle w:val="PageNumber"/>
      </w:rPr>
      <w:fldChar w:fldCharType="end"/>
    </w:r>
  </w:p>
  <w:p w14:paraId="0DB4AFBA" w14:textId="77777777" w:rsidR="00CA0A80" w:rsidRDefault="00CA0A80" w:rsidP="007800D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D239944" w14:textId="77777777" w:rsidR="00CA0A80" w:rsidRDefault="00CA0A80" w:rsidP="00CE47DF">
      <w:pPr>
        <w:spacing w:after="0" w:line="240" w:lineRule="auto"/>
      </w:pPr>
      <w:r>
        <w:separator/>
      </w:r>
    </w:p>
  </w:footnote>
  <w:footnote w:type="continuationSeparator" w:id="0">
    <w:p w14:paraId="603A4E44" w14:textId="77777777" w:rsidR="00CA0A80" w:rsidRDefault="00CA0A80" w:rsidP="00CE47D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BB0D5" w14:textId="72CD61E7" w:rsidR="00CA0A80" w:rsidRPr="00B34219" w:rsidRDefault="00CA0A80">
    <w:pPr>
      <w:pStyle w:val="Header"/>
      <w:rPr>
        <w:sz w:val="16"/>
      </w:rPr>
    </w:pPr>
    <w:r w:rsidRPr="00B34219">
      <w:rPr>
        <w:sz w:val="16"/>
      </w:rPr>
      <w:fldChar w:fldCharType="begin"/>
    </w:r>
    <w:r w:rsidRPr="00B34219">
      <w:rPr>
        <w:sz w:val="16"/>
      </w:rPr>
      <w:instrText xml:space="preserve"> FILENAME \p  \* MERGEFORMAT </w:instrText>
    </w:r>
    <w:r w:rsidRPr="00B34219">
      <w:rPr>
        <w:sz w:val="16"/>
      </w:rPr>
      <w:fldChar w:fldCharType="separate"/>
    </w:r>
    <w:r>
      <w:rPr>
        <w:noProof/>
        <w:sz w:val="16"/>
      </w:rPr>
      <w:t>Macintosh HD:Users:thomasnewman:Box Sync:Clinical Epi 2016:Homework:Chapter 4:Epi204_Chapter_4_Potential problems 2016-0923 w answers.docx</w:t>
    </w:r>
    <w:r w:rsidRPr="00B34219">
      <w:rPr>
        <w:sz w:val="16"/>
      </w:rPr>
      <w:fldChar w:fldCharType="end"/>
    </w:r>
    <w:proofErr w:type="gramStart"/>
    <w:r w:rsidRPr="00B34219">
      <w:rPr>
        <w:sz w:val="16"/>
      </w:rPr>
      <w:t xml:space="preserve">  10</w:t>
    </w:r>
    <w:proofErr w:type="gramEnd"/>
    <w:r w:rsidRPr="00B34219">
      <w:rPr>
        <w:sz w:val="16"/>
      </w:rPr>
      <w:t>/8/15 11:07 AM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5C517E4"/>
    <w:multiLevelType w:val="hybridMultilevel"/>
    <w:tmpl w:val="D23014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1535E1"/>
    <w:multiLevelType w:val="hybridMultilevel"/>
    <w:tmpl w:val="205251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033742"/>
    <w:multiLevelType w:val="hybridMultilevel"/>
    <w:tmpl w:val="1DA230A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nsid w:val="3C7A4769"/>
    <w:multiLevelType w:val="hybridMultilevel"/>
    <w:tmpl w:val="D466DA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4B2A7A"/>
    <w:multiLevelType w:val="hybridMultilevel"/>
    <w:tmpl w:val="899C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200994"/>
    <w:multiLevelType w:val="hybridMultilevel"/>
    <w:tmpl w:val="A4BE8B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253BAD"/>
    <w:multiLevelType w:val="hybridMultilevel"/>
    <w:tmpl w:val="3B58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21538A"/>
    <w:multiLevelType w:val="hybridMultilevel"/>
    <w:tmpl w:val="E1C83F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7"/>
  </w:num>
  <w:num w:numId="4">
    <w:abstractNumId w:val="4"/>
  </w:num>
  <w:num w:numId="5">
    <w:abstractNumId w:val="6"/>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wrswzpewzvvze9sxpxree4s0x5vdrwfapp&quot;&gt;MasterLibrary-2016-0428&lt;record-ids&gt;&lt;item&gt;1187&lt;/item&gt;&lt;item&gt;2570&lt;/item&gt;&lt;item&gt;3970&lt;/item&gt;&lt;/record-ids&gt;&lt;/item&gt;&lt;/Libraries&gt;"/>
  </w:docVars>
  <w:rsids>
    <w:rsidRoot w:val="001E284A"/>
    <w:rsid w:val="00067D29"/>
    <w:rsid w:val="0008309F"/>
    <w:rsid w:val="000A3F1C"/>
    <w:rsid w:val="000B408D"/>
    <w:rsid w:val="000C2241"/>
    <w:rsid w:val="000D4172"/>
    <w:rsid w:val="000E6786"/>
    <w:rsid w:val="00105981"/>
    <w:rsid w:val="00122505"/>
    <w:rsid w:val="001230B1"/>
    <w:rsid w:val="00152C0E"/>
    <w:rsid w:val="00172DAA"/>
    <w:rsid w:val="001927AD"/>
    <w:rsid w:val="00192E1A"/>
    <w:rsid w:val="001933C2"/>
    <w:rsid w:val="00195356"/>
    <w:rsid w:val="00196BF1"/>
    <w:rsid w:val="0019734B"/>
    <w:rsid w:val="001A31E8"/>
    <w:rsid w:val="001B0CA4"/>
    <w:rsid w:val="001E284A"/>
    <w:rsid w:val="00203266"/>
    <w:rsid w:val="00203861"/>
    <w:rsid w:val="0020634F"/>
    <w:rsid w:val="0028278F"/>
    <w:rsid w:val="002B1FD2"/>
    <w:rsid w:val="002F357F"/>
    <w:rsid w:val="003259C6"/>
    <w:rsid w:val="00334434"/>
    <w:rsid w:val="00352F59"/>
    <w:rsid w:val="0039573E"/>
    <w:rsid w:val="00397B9C"/>
    <w:rsid w:val="003B07F1"/>
    <w:rsid w:val="003C1769"/>
    <w:rsid w:val="003F326C"/>
    <w:rsid w:val="003F473C"/>
    <w:rsid w:val="004116F0"/>
    <w:rsid w:val="00421CBD"/>
    <w:rsid w:val="00454B12"/>
    <w:rsid w:val="004A31A1"/>
    <w:rsid w:val="004A7AEE"/>
    <w:rsid w:val="00542C31"/>
    <w:rsid w:val="00584E13"/>
    <w:rsid w:val="00590B1F"/>
    <w:rsid w:val="0059592E"/>
    <w:rsid w:val="006153B1"/>
    <w:rsid w:val="00622117"/>
    <w:rsid w:val="00642049"/>
    <w:rsid w:val="006438E9"/>
    <w:rsid w:val="0064740A"/>
    <w:rsid w:val="00660358"/>
    <w:rsid w:val="006A7002"/>
    <w:rsid w:val="006A7C27"/>
    <w:rsid w:val="006B7A53"/>
    <w:rsid w:val="006F3D3F"/>
    <w:rsid w:val="007230FC"/>
    <w:rsid w:val="00752B4D"/>
    <w:rsid w:val="007800D0"/>
    <w:rsid w:val="007824BC"/>
    <w:rsid w:val="007A37D9"/>
    <w:rsid w:val="007D7CBA"/>
    <w:rsid w:val="00807A0E"/>
    <w:rsid w:val="00807DFE"/>
    <w:rsid w:val="008200DE"/>
    <w:rsid w:val="00845889"/>
    <w:rsid w:val="00850831"/>
    <w:rsid w:val="008A7F83"/>
    <w:rsid w:val="008D5C14"/>
    <w:rsid w:val="0090490D"/>
    <w:rsid w:val="009120BC"/>
    <w:rsid w:val="009523D4"/>
    <w:rsid w:val="00953B0F"/>
    <w:rsid w:val="0095570A"/>
    <w:rsid w:val="00961743"/>
    <w:rsid w:val="00963B31"/>
    <w:rsid w:val="009D5232"/>
    <w:rsid w:val="00A5393D"/>
    <w:rsid w:val="00A616C3"/>
    <w:rsid w:val="00A819F2"/>
    <w:rsid w:val="00A94628"/>
    <w:rsid w:val="00A94F04"/>
    <w:rsid w:val="00AB3A8B"/>
    <w:rsid w:val="00AB4833"/>
    <w:rsid w:val="00AF45EE"/>
    <w:rsid w:val="00B047AC"/>
    <w:rsid w:val="00B21D85"/>
    <w:rsid w:val="00B24967"/>
    <w:rsid w:val="00B34219"/>
    <w:rsid w:val="00B64C42"/>
    <w:rsid w:val="00B93CD8"/>
    <w:rsid w:val="00BA1D71"/>
    <w:rsid w:val="00BB72B0"/>
    <w:rsid w:val="00BE022F"/>
    <w:rsid w:val="00BE18BC"/>
    <w:rsid w:val="00BF6D03"/>
    <w:rsid w:val="00C1066B"/>
    <w:rsid w:val="00C13239"/>
    <w:rsid w:val="00C15625"/>
    <w:rsid w:val="00C222D7"/>
    <w:rsid w:val="00C34206"/>
    <w:rsid w:val="00C51E3C"/>
    <w:rsid w:val="00C649CF"/>
    <w:rsid w:val="00C76ED2"/>
    <w:rsid w:val="00C80B8F"/>
    <w:rsid w:val="00CA0A80"/>
    <w:rsid w:val="00CA70DF"/>
    <w:rsid w:val="00CE001A"/>
    <w:rsid w:val="00CE47DF"/>
    <w:rsid w:val="00D60AA5"/>
    <w:rsid w:val="00D77EB7"/>
    <w:rsid w:val="00D8577E"/>
    <w:rsid w:val="00D86DFF"/>
    <w:rsid w:val="00DA3EA8"/>
    <w:rsid w:val="00DC0448"/>
    <w:rsid w:val="00DD6471"/>
    <w:rsid w:val="00DE5D6C"/>
    <w:rsid w:val="00DE6459"/>
    <w:rsid w:val="00DE7592"/>
    <w:rsid w:val="00E212D8"/>
    <w:rsid w:val="00E23506"/>
    <w:rsid w:val="00E50091"/>
    <w:rsid w:val="00E60453"/>
    <w:rsid w:val="00E95122"/>
    <w:rsid w:val="00EB7112"/>
    <w:rsid w:val="00EE52F3"/>
    <w:rsid w:val="00EF15D4"/>
    <w:rsid w:val="00F06936"/>
    <w:rsid w:val="00F114B3"/>
    <w:rsid w:val="00F36609"/>
    <w:rsid w:val="00F36E97"/>
    <w:rsid w:val="00F44B70"/>
    <w:rsid w:val="00F738C1"/>
    <w:rsid w:val="00F75620"/>
    <w:rsid w:val="00F85F82"/>
    <w:rsid w:val="00F92B8C"/>
    <w:rsid w:val="00FB06ED"/>
    <w:rsid w:val="00FB6C75"/>
    <w:rsid w:val="00FD3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ED4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16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16F0"/>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semiHidden/>
    <w:rsid w:val="004116F0"/>
    <w:pPr>
      <w:spacing w:after="0"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semiHidden/>
    <w:rsid w:val="004116F0"/>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411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6F0"/>
    <w:rPr>
      <w:rFonts w:ascii="Tahoma" w:hAnsi="Tahoma" w:cs="Tahoma"/>
      <w:sz w:val="16"/>
      <w:szCs w:val="16"/>
    </w:rPr>
  </w:style>
  <w:style w:type="paragraph" w:styleId="ListParagraph">
    <w:name w:val="List Paragraph"/>
    <w:basedOn w:val="Normal"/>
    <w:uiPriority w:val="34"/>
    <w:qFormat/>
    <w:rsid w:val="00961743"/>
    <w:pPr>
      <w:ind w:left="720"/>
      <w:contextualSpacing/>
    </w:pPr>
  </w:style>
  <w:style w:type="character" w:styleId="CommentReference">
    <w:name w:val="annotation reference"/>
    <w:basedOn w:val="DefaultParagraphFont"/>
    <w:uiPriority w:val="99"/>
    <w:semiHidden/>
    <w:unhideWhenUsed/>
    <w:rsid w:val="007A37D9"/>
    <w:rPr>
      <w:sz w:val="18"/>
      <w:szCs w:val="18"/>
    </w:rPr>
  </w:style>
  <w:style w:type="paragraph" w:styleId="CommentText">
    <w:name w:val="annotation text"/>
    <w:basedOn w:val="Normal"/>
    <w:link w:val="CommentTextChar"/>
    <w:uiPriority w:val="99"/>
    <w:semiHidden/>
    <w:unhideWhenUsed/>
    <w:rsid w:val="007A37D9"/>
    <w:pPr>
      <w:spacing w:line="240" w:lineRule="auto"/>
    </w:pPr>
    <w:rPr>
      <w:sz w:val="24"/>
      <w:szCs w:val="24"/>
    </w:rPr>
  </w:style>
  <w:style w:type="character" w:customStyle="1" w:styleId="CommentTextChar">
    <w:name w:val="Comment Text Char"/>
    <w:basedOn w:val="DefaultParagraphFont"/>
    <w:link w:val="CommentText"/>
    <w:uiPriority w:val="99"/>
    <w:semiHidden/>
    <w:rsid w:val="007A37D9"/>
    <w:rPr>
      <w:sz w:val="24"/>
      <w:szCs w:val="24"/>
    </w:rPr>
  </w:style>
  <w:style w:type="paragraph" w:styleId="CommentSubject">
    <w:name w:val="annotation subject"/>
    <w:basedOn w:val="CommentText"/>
    <w:next w:val="CommentText"/>
    <w:link w:val="CommentSubjectChar"/>
    <w:uiPriority w:val="99"/>
    <w:semiHidden/>
    <w:unhideWhenUsed/>
    <w:rsid w:val="007A37D9"/>
    <w:rPr>
      <w:b/>
      <w:bCs/>
      <w:sz w:val="20"/>
      <w:szCs w:val="20"/>
    </w:rPr>
  </w:style>
  <w:style w:type="character" w:customStyle="1" w:styleId="CommentSubjectChar">
    <w:name w:val="Comment Subject Char"/>
    <w:basedOn w:val="CommentTextChar"/>
    <w:link w:val="CommentSubject"/>
    <w:uiPriority w:val="99"/>
    <w:semiHidden/>
    <w:rsid w:val="007A37D9"/>
    <w:rPr>
      <w:b/>
      <w:bCs/>
      <w:sz w:val="20"/>
      <w:szCs w:val="20"/>
    </w:rPr>
  </w:style>
  <w:style w:type="paragraph" w:styleId="NormalWeb">
    <w:name w:val="Normal (Web)"/>
    <w:basedOn w:val="Normal"/>
    <w:uiPriority w:val="99"/>
    <w:rsid w:val="008A7F83"/>
    <w:pPr>
      <w:spacing w:before="100" w:after="10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4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7DF"/>
  </w:style>
  <w:style w:type="paragraph" w:styleId="Footer">
    <w:name w:val="footer"/>
    <w:basedOn w:val="Normal"/>
    <w:link w:val="FooterChar"/>
    <w:uiPriority w:val="99"/>
    <w:unhideWhenUsed/>
    <w:rsid w:val="00CE4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7DF"/>
  </w:style>
  <w:style w:type="paragraph" w:styleId="Revision">
    <w:name w:val="Revision"/>
    <w:hidden/>
    <w:uiPriority w:val="99"/>
    <w:semiHidden/>
    <w:rsid w:val="002B1FD2"/>
    <w:pPr>
      <w:spacing w:after="0" w:line="240" w:lineRule="auto"/>
    </w:pPr>
  </w:style>
  <w:style w:type="character" w:styleId="PageNumber">
    <w:name w:val="page number"/>
    <w:basedOn w:val="DefaultParagraphFont"/>
    <w:uiPriority w:val="99"/>
    <w:semiHidden/>
    <w:unhideWhenUsed/>
    <w:rsid w:val="007800D0"/>
  </w:style>
  <w:style w:type="paragraph" w:customStyle="1" w:styleId="EndNoteBibliography">
    <w:name w:val="EndNote Bibliography"/>
    <w:basedOn w:val="Normal"/>
    <w:rsid w:val="00BE18BC"/>
    <w:pPr>
      <w:spacing w:after="0" w:line="240" w:lineRule="auto"/>
    </w:pPr>
    <w:rPr>
      <w:rFonts w:ascii="Times New Roman" w:eastAsiaTheme="minorEastAsia" w:hAnsi="Times New Roman" w:cs="Times New Roman"/>
      <w:sz w:val="24"/>
      <w:szCs w:val="24"/>
    </w:rPr>
  </w:style>
  <w:style w:type="paragraph" w:customStyle="1" w:styleId="EndNoteBibliographyTitle">
    <w:name w:val="EndNote Bibliography Title"/>
    <w:basedOn w:val="Normal"/>
    <w:rsid w:val="00196BF1"/>
    <w:pPr>
      <w:spacing w:after="0"/>
      <w:jc w:val="center"/>
    </w:pPr>
    <w:rPr>
      <w:rFonts w:ascii="Times New Roman" w:hAnsi="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16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16F0"/>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semiHidden/>
    <w:rsid w:val="004116F0"/>
    <w:pPr>
      <w:spacing w:after="0"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semiHidden/>
    <w:rsid w:val="004116F0"/>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411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6F0"/>
    <w:rPr>
      <w:rFonts w:ascii="Tahoma" w:hAnsi="Tahoma" w:cs="Tahoma"/>
      <w:sz w:val="16"/>
      <w:szCs w:val="16"/>
    </w:rPr>
  </w:style>
  <w:style w:type="paragraph" w:styleId="ListParagraph">
    <w:name w:val="List Paragraph"/>
    <w:basedOn w:val="Normal"/>
    <w:uiPriority w:val="34"/>
    <w:qFormat/>
    <w:rsid w:val="00961743"/>
    <w:pPr>
      <w:ind w:left="720"/>
      <w:contextualSpacing/>
    </w:pPr>
  </w:style>
  <w:style w:type="character" w:styleId="CommentReference">
    <w:name w:val="annotation reference"/>
    <w:basedOn w:val="DefaultParagraphFont"/>
    <w:uiPriority w:val="99"/>
    <w:semiHidden/>
    <w:unhideWhenUsed/>
    <w:rsid w:val="007A37D9"/>
    <w:rPr>
      <w:sz w:val="18"/>
      <w:szCs w:val="18"/>
    </w:rPr>
  </w:style>
  <w:style w:type="paragraph" w:styleId="CommentText">
    <w:name w:val="annotation text"/>
    <w:basedOn w:val="Normal"/>
    <w:link w:val="CommentTextChar"/>
    <w:uiPriority w:val="99"/>
    <w:semiHidden/>
    <w:unhideWhenUsed/>
    <w:rsid w:val="007A37D9"/>
    <w:pPr>
      <w:spacing w:line="240" w:lineRule="auto"/>
    </w:pPr>
    <w:rPr>
      <w:sz w:val="24"/>
      <w:szCs w:val="24"/>
    </w:rPr>
  </w:style>
  <w:style w:type="character" w:customStyle="1" w:styleId="CommentTextChar">
    <w:name w:val="Comment Text Char"/>
    <w:basedOn w:val="DefaultParagraphFont"/>
    <w:link w:val="CommentText"/>
    <w:uiPriority w:val="99"/>
    <w:semiHidden/>
    <w:rsid w:val="007A37D9"/>
    <w:rPr>
      <w:sz w:val="24"/>
      <w:szCs w:val="24"/>
    </w:rPr>
  </w:style>
  <w:style w:type="paragraph" w:styleId="CommentSubject">
    <w:name w:val="annotation subject"/>
    <w:basedOn w:val="CommentText"/>
    <w:next w:val="CommentText"/>
    <w:link w:val="CommentSubjectChar"/>
    <w:uiPriority w:val="99"/>
    <w:semiHidden/>
    <w:unhideWhenUsed/>
    <w:rsid w:val="007A37D9"/>
    <w:rPr>
      <w:b/>
      <w:bCs/>
      <w:sz w:val="20"/>
      <w:szCs w:val="20"/>
    </w:rPr>
  </w:style>
  <w:style w:type="character" w:customStyle="1" w:styleId="CommentSubjectChar">
    <w:name w:val="Comment Subject Char"/>
    <w:basedOn w:val="CommentTextChar"/>
    <w:link w:val="CommentSubject"/>
    <w:uiPriority w:val="99"/>
    <w:semiHidden/>
    <w:rsid w:val="007A37D9"/>
    <w:rPr>
      <w:b/>
      <w:bCs/>
      <w:sz w:val="20"/>
      <w:szCs w:val="20"/>
    </w:rPr>
  </w:style>
  <w:style w:type="paragraph" w:styleId="NormalWeb">
    <w:name w:val="Normal (Web)"/>
    <w:basedOn w:val="Normal"/>
    <w:uiPriority w:val="99"/>
    <w:rsid w:val="008A7F83"/>
    <w:pPr>
      <w:spacing w:before="100" w:after="10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4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7DF"/>
  </w:style>
  <w:style w:type="paragraph" w:styleId="Footer">
    <w:name w:val="footer"/>
    <w:basedOn w:val="Normal"/>
    <w:link w:val="FooterChar"/>
    <w:uiPriority w:val="99"/>
    <w:unhideWhenUsed/>
    <w:rsid w:val="00CE4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7DF"/>
  </w:style>
  <w:style w:type="paragraph" w:styleId="Revision">
    <w:name w:val="Revision"/>
    <w:hidden/>
    <w:uiPriority w:val="99"/>
    <w:semiHidden/>
    <w:rsid w:val="002B1FD2"/>
    <w:pPr>
      <w:spacing w:after="0" w:line="240" w:lineRule="auto"/>
    </w:pPr>
  </w:style>
  <w:style w:type="character" w:styleId="PageNumber">
    <w:name w:val="page number"/>
    <w:basedOn w:val="DefaultParagraphFont"/>
    <w:uiPriority w:val="99"/>
    <w:semiHidden/>
    <w:unhideWhenUsed/>
    <w:rsid w:val="007800D0"/>
  </w:style>
  <w:style w:type="paragraph" w:customStyle="1" w:styleId="EndNoteBibliography">
    <w:name w:val="EndNote Bibliography"/>
    <w:basedOn w:val="Normal"/>
    <w:rsid w:val="00BE18BC"/>
    <w:pPr>
      <w:spacing w:after="0" w:line="240" w:lineRule="auto"/>
    </w:pPr>
    <w:rPr>
      <w:rFonts w:ascii="Times New Roman" w:eastAsiaTheme="minorEastAsia" w:hAnsi="Times New Roman" w:cs="Times New Roman"/>
      <w:sz w:val="24"/>
      <w:szCs w:val="24"/>
    </w:rPr>
  </w:style>
  <w:style w:type="paragraph" w:customStyle="1" w:styleId="EndNoteBibliographyTitle">
    <w:name w:val="EndNote Bibliography Title"/>
    <w:basedOn w:val="Normal"/>
    <w:rsid w:val="00196BF1"/>
    <w:pPr>
      <w:spacing w:after="0"/>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8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1504</Words>
  <Characters>8574</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McDonald</dc:creator>
  <cp:lastModifiedBy>Tom Newman</cp:lastModifiedBy>
  <cp:revision>5</cp:revision>
  <cp:lastPrinted>2015-10-08T18:35:00Z</cp:lastPrinted>
  <dcterms:created xsi:type="dcterms:W3CDTF">2016-09-29T23:53:00Z</dcterms:created>
  <dcterms:modified xsi:type="dcterms:W3CDTF">2016-09-30T00:14:00Z</dcterms:modified>
</cp:coreProperties>
</file>