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8389" w14:textId="77777777" w:rsidR="00721E0B" w:rsidRDefault="00BD0425">
      <w:r>
        <w:t>Lab 4: Life tables</w:t>
      </w:r>
    </w:p>
    <w:p w14:paraId="2E48E0A2" w14:textId="77777777" w:rsidR="00BD0425" w:rsidRDefault="00BD0425">
      <w:r>
        <w:t xml:space="preserve">Due </w:t>
      </w:r>
      <w:r w:rsidR="0066755F">
        <w:t>Oct 24, 2016</w:t>
      </w:r>
      <w:bookmarkStart w:id="0" w:name="_GoBack"/>
      <w:bookmarkEnd w:id="0"/>
    </w:p>
    <w:p w14:paraId="3CDE73BA" w14:textId="77777777" w:rsidR="00BD0425" w:rsidRDefault="00BD0425"/>
    <w:p w14:paraId="3D0A8E59" w14:textId="77777777" w:rsidR="00BD0425" w:rsidRDefault="00BD0425">
      <w:r>
        <w:t xml:space="preserve">1. Calculate the </w:t>
      </w:r>
      <w:proofErr w:type="gramStart"/>
      <w:r>
        <w:t>l’s</w:t>
      </w:r>
      <w:proofErr w:type="gramEnd"/>
      <w:r>
        <w:t xml:space="preserve"> and the d’s for your two countries from the data on q’s for 2010-15. Start with a radix population of 100,000 for both countries. </w:t>
      </w:r>
      <w:r w:rsidR="008E3331">
        <w:t>Make a life table in excel with all the appropriate columns and rows (with everything after the d’s empty)</w:t>
      </w:r>
    </w:p>
    <w:p w14:paraId="5903B5C3" w14:textId="77777777" w:rsidR="00362DEF" w:rsidRDefault="00362DEF"/>
    <w:p w14:paraId="7E60D3FA" w14:textId="77777777" w:rsidR="00BD0425" w:rsidRDefault="00BD0425">
      <w:r>
        <w:t xml:space="preserve">a. Which country has higher death rates? Is that consistent across age groups? </w:t>
      </w:r>
    </w:p>
    <w:p w14:paraId="63B10B5D" w14:textId="77777777" w:rsidR="00362DEF" w:rsidRDefault="00362DEF"/>
    <w:p w14:paraId="1A0DDE35" w14:textId="77777777" w:rsidR="001C7085" w:rsidRDefault="001C7085">
      <w:r>
        <w:t xml:space="preserve">b. What </w:t>
      </w:r>
      <w:r w:rsidR="00362DEF">
        <w:t>age group has the highest number of deaths? Are they different between your two countries?</w:t>
      </w:r>
    </w:p>
    <w:p w14:paraId="21124E8E" w14:textId="77777777" w:rsidR="00362DEF" w:rsidRDefault="00362DEF"/>
    <w:p w14:paraId="565C5302" w14:textId="77777777" w:rsidR="00BD0425" w:rsidRDefault="00BD0425"/>
    <w:sectPr w:rsidR="00BD0425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25"/>
    <w:rsid w:val="001C7085"/>
    <w:rsid w:val="00362DEF"/>
    <w:rsid w:val="0066755F"/>
    <w:rsid w:val="00721E0B"/>
    <w:rsid w:val="008E3331"/>
    <w:rsid w:val="00B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3FC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407</Characters>
  <Application>Microsoft Macintosh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2015-10-16T01:56:00Z</dcterms:created>
  <dcterms:modified xsi:type="dcterms:W3CDTF">2016-10-12T19:36:00Z</dcterms:modified>
</cp:coreProperties>
</file>