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CD67" w14:textId="77777777" w:rsidR="006215C4" w:rsidRPr="00827CAB" w:rsidRDefault="00827CAB" w:rsidP="006536BA">
      <w:pP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</w:pPr>
      <w:r w:rsidRPr="00827CAB"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  <w:t>Concepts of Spatial Epidemiology</w:t>
      </w:r>
    </w:p>
    <w:p w14:paraId="255387E4" w14:textId="77777777" w:rsidR="00827CAB" w:rsidRPr="00827CAB" w:rsidRDefault="00827CAB" w:rsidP="006536BA">
      <w:pPr>
        <w:rPr>
          <w:rFonts w:asciiTheme="minorHAnsi" w:hAnsiTheme="minorHAnsi" w:cs="Arial"/>
          <w:sz w:val="22"/>
          <w:szCs w:val="22"/>
        </w:rPr>
      </w:pPr>
    </w:p>
    <w:p w14:paraId="1090F465" w14:textId="77777777" w:rsidR="007A28FF" w:rsidRPr="00827CAB" w:rsidRDefault="00C73087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Dr </w:t>
      </w:r>
      <w:r w:rsidR="00114A20" w:rsidRPr="00827CAB">
        <w:rPr>
          <w:rFonts w:asciiTheme="minorHAnsi" w:hAnsiTheme="minorHAnsi" w:cs="Arial"/>
          <w:sz w:val="22"/>
          <w:szCs w:val="22"/>
        </w:rPr>
        <w:t>Hugh Sturrock</w:t>
      </w:r>
    </w:p>
    <w:p w14:paraId="23FC93DF" w14:textId="77777777" w:rsidR="00CA7221" w:rsidRPr="00827CAB" w:rsidRDefault="001C73FC" w:rsidP="006536B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9/28/2016</w:t>
      </w:r>
      <w:bookmarkStart w:id="0" w:name="_GoBack"/>
      <w:bookmarkEnd w:id="0"/>
    </w:p>
    <w:p w14:paraId="2BC188F0" w14:textId="77777777" w:rsidR="003F234C" w:rsidRPr="00827CAB" w:rsidRDefault="003F234C" w:rsidP="006536BA">
      <w:pPr>
        <w:rPr>
          <w:rFonts w:asciiTheme="minorHAnsi" w:hAnsiTheme="minorHAnsi" w:cs="Arial"/>
          <w:sz w:val="22"/>
          <w:szCs w:val="22"/>
        </w:rPr>
      </w:pPr>
    </w:p>
    <w:p w14:paraId="3AAF1822" w14:textId="77777777" w:rsidR="00D34AE2" w:rsidRPr="00ED3CA9" w:rsidRDefault="00F1565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 xml:space="preserve">Aim: </w:t>
      </w:r>
    </w:p>
    <w:p w14:paraId="6A3DABFD" w14:textId="77777777" w:rsidR="00246F4E" w:rsidRPr="00827CAB" w:rsidRDefault="007A28FF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To introduce </w:t>
      </w:r>
      <w:r w:rsidR="00114A20" w:rsidRPr="00827CAB">
        <w:rPr>
          <w:rFonts w:asciiTheme="minorHAnsi" w:hAnsiTheme="minorHAnsi" w:cs="Arial"/>
          <w:sz w:val="22"/>
          <w:szCs w:val="22"/>
        </w:rPr>
        <w:t>concepts of spatial analysis in epidemiology, including spatial data types and data visualization</w:t>
      </w:r>
    </w:p>
    <w:p w14:paraId="5AFBE85E" w14:textId="77777777" w:rsidR="005C594C" w:rsidRPr="00827CAB" w:rsidRDefault="005C594C" w:rsidP="006536BA">
      <w:pPr>
        <w:rPr>
          <w:rFonts w:asciiTheme="minorHAnsi" w:hAnsiTheme="minorHAnsi" w:cs="Arial"/>
          <w:sz w:val="22"/>
          <w:szCs w:val="22"/>
        </w:rPr>
      </w:pPr>
    </w:p>
    <w:p w14:paraId="0D0E47BA" w14:textId="77777777" w:rsidR="00246F4E" w:rsidRPr="00ED3CA9" w:rsidRDefault="00246F4E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Content</w:t>
      </w:r>
    </w:p>
    <w:p w14:paraId="77E25B6C" w14:textId="77777777" w:rsidR="007A28FF" w:rsidRPr="00827CAB" w:rsidRDefault="00114A20" w:rsidP="007A28FF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>In addition to providing an introduction to the course, t</w:t>
      </w:r>
      <w:r w:rsidR="007A28FF" w:rsidRPr="00827CAB">
        <w:rPr>
          <w:rFonts w:asciiTheme="minorHAnsi" w:hAnsiTheme="minorHAnsi" w:cs="Arial"/>
          <w:sz w:val="22"/>
          <w:szCs w:val="22"/>
        </w:rPr>
        <w:t>his lecture provides</w:t>
      </w:r>
      <w:r w:rsidRPr="00827CAB">
        <w:rPr>
          <w:rFonts w:asciiTheme="minorHAnsi" w:hAnsiTheme="minorHAnsi" w:cs="Arial"/>
          <w:sz w:val="22"/>
          <w:szCs w:val="22"/>
        </w:rPr>
        <w:t xml:space="preserve"> an introduction to spatial epidemiology, spatial data and visualization</w:t>
      </w:r>
      <w:r w:rsidR="00120493">
        <w:rPr>
          <w:rFonts w:asciiTheme="minorHAnsi" w:hAnsiTheme="minorHAnsi" w:cs="Arial"/>
          <w:sz w:val="22"/>
          <w:szCs w:val="22"/>
        </w:rPr>
        <w:t xml:space="preserve"> using R</w:t>
      </w:r>
      <w:r w:rsidRPr="00827CAB">
        <w:rPr>
          <w:rFonts w:asciiTheme="minorHAnsi" w:hAnsiTheme="minorHAnsi" w:cs="Arial"/>
          <w:sz w:val="22"/>
          <w:szCs w:val="22"/>
        </w:rPr>
        <w:t>. Specifically</w:t>
      </w:r>
      <w:r w:rsidR="00120493">
        <w:rPr>
          <w:rFonts w:asciiTheme="minorHAnsi" w:hAnsiTheme="minorHAnsi" w:cs="Arial"/>
          <w:sz w:val="22"/>
          <w:szCs w:val="22"/>
        </w:rPr>
        <w:t xml:space="preserve"> we will cover</w:t>
      </w:r>
      <w:r w:rsidRPr="00827CAB">
        <w:rPr>
          <w:rFonts w:asciiTheme="minorHAnsi" w:hAnsiTheme="minorHAnsi" w:cs="Arial"/>
          <w:sz w:val="22"/>
          <w:szCs w:val="22"/>
        </w:rPr>
        <w:t>:</w:t>
      </w:r>
    </w:p>
    <w:p w14:paraId="41DA288F" w14:textId="77777777" w:rsidR="007A28FF" w:rsidRPr="00827CAB" w:rsidRDefault="007A28FF" w:rsidP="007A28FF">
      <w:pPr>
        <w:rPr>
          <w:rFonts w:asciiTheme="minorHAnsi" w:hAnsiTheme="minorHAnsi" w:cs="Arial"/>
          <w:b/>
          <w:sz w:val="22"/>
          <w:szCs w:val="22"/>
        </w:rPr>
      </w:pPr>
    </w:p>
    <w:p w14:paraId="6952C632" w14:textId="77777777" w:rsidR="00FA46AA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>Definitions and examples of spatial data</w:t>
      </w:r>
    </w:p>
    <w:p w14:paraId="278A5A9C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Modifiable area unit problem</w:t>
      </w:r>
    </w:p>
    <w:p w14:paraId="01C2E27A" w14:textId="77777777" w:rsidR="000E62D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ecological bias</w:t>
      </w:r>
    </w:p>
    <w:p w14:paraId="2C770098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Concepts of spatial analysis </w:t>
      </w:r>
    </w:p>
    <w:p w14:paraId="6C5E8961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Coordinates reference systems</w:t>
      </w:r>
    </w:p>
    <w:p w14:paraId="01C94DFF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Projections</w:t>
      </w:r>
    </w:p>
    <w:p w14:paraId="22C1D793" w14:textId="77777777" w:rsidR="000628CF" w:rsidRPr="00827CAB" w:rsidRDefault="000628CF" w:rsidP="00FC58AA">
      <w:pPr>
        <w:tabs>
          <w:tab w:val="num" w:pos="993"/>
        </w:tabs>
        <w:ind w:left="993" w:hanging="426"/>
        <w:rPr>
          <w:rFonts w:asciiTheme="minorHAnsi" w:hAnsiTheme="minorHAnsi" w:cs="Arial"/>
          <w:sz w:val="22"/>
          <w:szCs w:val="22"/>
        </w:rPr>
      </w:pPr>
    </w:p>
    <w:p w14:paraId="0177F521" w14:textId="77777777" w:rsidR="00055C5A" w:rsidRPr="00827CAB" w:rsidRDefault="00055C5A" w:rsidP="00055C5A">
      <w:pPr>
        <w:rPr>
          <w:rFonts w:asciiTheme="minorHAnsi" w:hAnsiTheme="minorHAnsi" w:cs="Arial"/>
          <w:b/>
          <w:sz w:val="22"/>
          <w:szCs w:val="22"/>
        </w:rPr>
      </w:pPr>
    </w:p>
    <w:p w14:paraId="7203AB7B" w14:textId="77777777" w:rsidR="00733284" w:rsidRPr="00ED3CA9" w:rsidRDefault="00733284" w:rsidP="00055C5A">
      <w:pPr>
        <w:rPr>
          <w:rFonts w:asciiTheme="minorHAnsi" w:hAnsiTheme="minorHAnsi" w:cs="Arial"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Software and key packages:</w:t>
      </w:r>
    </w:p>
    <w:p w14:paraId="11D68C3E" w14:textId="77777777" w:rsidR="00733284" w:rsidRPr="00827CAB" w:rsidRDefault="00733284" w:rsidP="00055C5A">
      <w:pPr>
        <w:pStyle w:val="ListParagraph"/>
        <w:numPr>
          <w:ilvl w:val="0"/>
          <w:numId w:val="10"/>
        </w:numPr>
        <w:rPr>
          <w:rFonts w:asciiTheme="minorHAnsi" w:hAnsiTheme="minorHAnsi" w:cs="Arial"/>
          <w:b/>
          <w:sz w:val="22"/>
          <w:szCs w:val="22"/>
        </w:rPr>
      </w:pPr>
      <w:r w:rsidRPr="00827CAB">
        <w:rPr>
          <w:rFonts w:asciiTheme="minorHAnsi" w:hAnsiTheme="minorHAnsi" w:cs="Arial"/>
          <w:b/>
          <w:sz w:val="22"/>
          <w:szCs w:val="22"/>
        </w:rPr>
        <w:t>R</w:t>
      </w:r>
      <w:r w:rsidRPr="00827CAB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sp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plotGoogleMaps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maptools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plotKML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>, leaflet</w:t>
      </w:r>
      <w:r w:rsidRPr="00827CAB">
        <w:rPr>
          <w:rFonts w:asciiTheme="minorHAnsi" w:hAnsiTheme="minorHAnsi" w:cs="Arial"/>
          <w:sz w:val="22"/>
          <w:szCs w:val="22"/>
        </w:rPr>
        <w:t xml:space="preserve"> </w:t>
      </w:r>
    </w:p>
    <w:p w14:paraId="6ECEDD98" w14:textId="77777777" w:rsidR="00AD23E9" w:rsidRPr="00827CAB" w:rsidRDefault="00AD23E9" w:rsidP="00114A20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14:paraId="1117FD78" w14:textId="77777777" w:rsidR="00733284" w:rsidRPr="00827CAB" w:rsidRDefault="00733284" w:rsidP="006536BA">
      <w:pPr>
        <w:rPr>
          <w:rFonts w:asciiTheme="minorHAnsi" w:hAnsiTheme="minorHAnsi" w:cs="Arial"/>
          <w:b/>
          <w:sz w:val="22"/>
          <w:szCs w:val="22"/>
        </w:rPr>
      </w:pPr>
    </w:p>
    <w:p w14:paraId="606391C6" w14:textId="77777777" w:rsidR="00533BE0" w:rsidRPr="00ED3CA9" w:rsidRDefault="00533BE0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Key readings</w:t>
      </w:r>
    </w:p>
    <w:p w14:paraId="66DC4712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fldChar w:fldCharType="begin"/>
      </w:r>
      <w:r w:rsidRPr="00827CAB">
        <w:rPr>
          <w:rFonts w:asciiTheme="minorHAnsi" w:hAnsiTheme="minorHAnsi" w:cs="Arial"/>
          <w:sz w:val="22"/>
          <w:szCs w:val="22"/>
        </w:rPr>
        <w:instrText xml:space="preserve"> ADDIN EN.REFLIST </w:instrText>
      </w:r>
      <w:r w:rsidRPr="00827CAB">
        <w:rPr>
          <w:rFonts w:asciiTheme="minorHAnsi" w:hAnsiTheme="minorHAnsi" w:cs="Arial"/>
          <w:sz w:val="22"/>
          <w:szCs w:val="22"/>
        </w:rPr>
        <w:fldChar w:fldCharType="end"/>
      </w:r>
      <w:proofErr w:type="spellStart"/>
      <w:r w:rsidRPr="00827CAB">
        <w:rPr>
          <w:rFonts w:asciiTheme="minorHAnsi" w:hAnsiTheme="minorHAnsi"/>
          <w:sz w:val="22"/>
          <w:szCs w:val="22"/>
        </w:rPr>
        <w:t>Ostfeld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R. S., G. E. Glass and F. </w:t>
      </w:r>
      <w:proofErr w:type="spellStart"/>
      <w:r w:rsidRPr="00827CAB">
        <w:rPr>
          <w:rFonts w:asciiTheme="minorHAnsi" w:hAnsiTheme="minorHAnsi"/>
          <w:sz w:val="22"/>
          <w:szCs w:val="22"/>
        </w:rPr>
        <w:t>Keesing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 (2005). "Spatial epidemiology: an emerging (or re-emerging) discipline." </w:t>
      </w:r>
      <w:r w:rsidRPr="00827CAB">
        <w:rPr>
          <w:rFonts w:asciiTheme="minorHAnsi" w:hAnsiTheme="minorHAnsi"/>
          <w:sz w:val="22"/>
          <w:szCs w:val="22"/>
          <w:u w:val="single"/>
        </w:rPr>
        <w:t>Trends in ecology &amp; evolution</w:t>
      </w:r>
      <w:r w:rsidRPr="00827CAB">
        <w:rPr>
          <w:rFonts w:asciiTheme="minorHAnsi" w:hAnsiTheme="minorHAnsi"/>
          <w:sz w:val="22"/>
          <w:szCs w:val="22"/>
        </w:rPr>
        <w:t xml:space="preserve"> </w:t>
      </w:r>
      <w:r w:rsidRPr="00827CAB">
        <w:rPr>
          <w:rFonts w:asciiTheme="minorHAnsi" w:hAnsiTheme="minorHAnsi"/>
          <w:b/>
          <w:sz w:val="22"/>
          <w:szCs w:val="22"/>
        </w:rPr>
        <w:t>20</w:t>
      </w:r>
      <w:r w:rsidRPr="00827CAB">
        <w:rPr>
          <w:rFonts w:asciiTheme="minorHAnsi" w:hAnsiTheme="minorHAnsi"/>
          <w:sz w:val="22"/>
          <w:szCs w:val="22"/>
        </w:rPr>
        <w:t>(6): 328-336.</w:t>
      </w:r>
    </w:p>
    <w:p w14:paraId="2B9F7E31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20B8F2EC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fldChar w:fldCharType="begin"/>
      </w:r>
      <w:r w:rsidRPr="00827CAB">
        <w:rPr>
          <w:rFonts w:asciiTheme="minorHAnsi" w:hAnsiTheme="minorHAnsi" w:cs="Arial"/>
          <w:sz w:val="22"/>
          <w:szCs w:val="22"/>
        </w:rPr>
        <w:instrText xml:space="preserve"> ADDIN EN.REFLIST </w:instrText>
      </w:r>
      <w:r w:rsidRPr="00827CAB">
        <w:rPr>
          <w:rFonts w:asciiTheme="minorHAnsi" w:hAnsiTheme="minorHAnsi" w:cs="Arial"/>
          <w:sz w:val="22"/>
          <w:szCs w:val="22"/>
        </w:rPr>
        <w:fldChar w:fldCharType="end"/>
      </w:r>
      <w:r w:rsidRPr="00827CAB">
        <w:rPr>
          <w:rFonts w:asciiTheme="minorHAnsi" w:hAnsiTheme="minorHAnsi"/>
          <w:sz w:val="22"/>
          <w:szCs w:val="22"/>
        </w:rPr>
        <w:t xml:space="preserve">Pfeiffer, D., T. P. Robinson, M. Stevenson, K. B. Stevens, D. J. Rogers and A. C. Clements (2008). </w:t>
      </w:r>
      <w:r w:rsidRPr="00827CAB">
        <w:rPr>
          <w:rFonts w:asciiTheme="minorHAnsi" w:hAnsiTheme="minorHAnsi"/>
          <w:sz w:val="22"/>
          <w:szCs w:val="22"/>
          <w:u w:val="single"/>
        </w:rPr>
        <w:t>Spatial analysis in epidemiology</w:t>
      </w:r>
      <w:r w:rsidRPr="00827CAB">
        <w:rPr>
          <w:rFonts w:asciiTheme="minorHAnsi" w:hAnsiTheme="minorHAnsi"/>
          <w:sz w:val="22"/>
          <w:szCs w:val="22"/>
        </w:rPr>
        <w:t xml:space="preserve">, Oxford University Press Oxford. </w:t>
      </w:r>
      <w:r w:rsidRPr="00827CAB">
        <w:rPr>
          <w:rFonts w:asciiTheme="minorHAnsi" w:hAnsiTheme="minorHAnsi"/>
          <w:b/>
          <w:sz w:val="22"/>
          <w:szCs w:val="22"/>
        </w:rPr>
        <w:t>Chapters 1-3</w:t>
      </w:r>
    </w:p>
    <w:p w14:paraId="724C0865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69EB0187" w14:textId="77777777" w:rsidR="00EB141E" w:rsidRPr="00ED3CA9" w:rsidRDefault="00EB141E" w:rsidP="00EB141E">
      <w:pPr>
        <w:rPr>
          <w:rFonts w:asciiTheme="minorHAnsi" w:hAnsiTheme="minorHAnsi"/>
          <w:b/>
          <w:szCs w:val="22"/>
        </w:rPr>
      </w:pPr>
      <w:r w:rsidRPr="00ED3CA9">
        <w:rPr>
          <w:rFonts w:asciiTheme="minorHAnsi" w:hAnsiTheme="minorHAnsi"/>
          <w:b/>
          <w:szCs w:val="22"/>
        </w:rPr>
        <w:t>Other good resources</w:t>
      </w:r>
    </w:p>
    <w:p w14:paraId="77A6752D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47EA3715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proofErr w:type="spellStart"/>
      <w:r w:rsidRPr="00827CAB">
        <w:rPr>
          <w:rFonts w:asciiTheme="minorHAnsi" w:hAnsiTheme="minorHAnsi"/>
          <w:sz w:val="22"/>
          <w:szCs w:val="22"/>
        </w:rPr>
        <w:t>sp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 package vignette - </w:t>
      </w:r>
      <w:hyperlink r:id="rId5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https://cran.r-project.org/web/packages/sp/vignettes/intro_sp.pdf</w:t>
        </w:r>
      </w:hyperlink>
    </w:p>
    <w:p w14:paraId="7F5004A8" w14:textId="77777777" w:rsidR="00827CAB" w:rsidRPr="00827CAB" w:rsidRDefault="00827CAB" w:rsidP="00EB141E">
      <w:pPr>
        <w:rPr>
          <w:rFonts w:asciiTheme="minorHAnsi" w:hAnsiTheme="minorHAnsi"/>
          <w:sz w:val="22"/>
          <w:szCs w:val="22"/>
        </w:rPr>
      </w:pPr>
    </w:p>
    <w:p w14:paraId="3BCF8DAE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>Coordinate systems and R -</w:t>
      </w:r>
      <w:hyperlink r:id="rId6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https://www.nceas.ucsb.edu/~frazier/RSpatialGuides/OverviewCoordinateReferenceSystems.pdf</w:t>
        </w:r>
      </w:hyperlink>
    </w:p>
    <w:p w14:paraId="247B0E60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1FE33B44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Great general resource for using R for spatial analysis - </w:t>
      </w:r>
      <w:hyperlink r:id="rId7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http://pakillo.github.io/R-GIS-tutorial/</w:t>
        </w:r>
      </w:hyperlink>
    </w:p>
    <w:p w14:paraId="6B6550A1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28D321C8" w14:textId="77777777" w:rsidR="00827CAB" w:rsidRPr="00827CAB" w:rsidRDefault="00827CAB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Nice ideas for mapping in R - </w:t>
      </w:r>
      <w:hyperlink r:id="rId8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http://www.scoop.it/t/mapas-con-r</w:t>
        </w:r>
      </w:hyperlink>
    </w:p>
    <w:p w14:paraId="46C3C1B5" w14:textId="77777777" w:rsidR="00827CAB" w:rsidRPr="00ED3CA9" w:rsidRDefault="00827CAB" w:rsidP="00EB141E">
      <w:pPr>
        <w:rPr>
          <w:rFonts w:asciiTheme="minorHAnsi" w:hAnsiTheme="minorHAnsi"/>
          <w:szCs w:val="22"/>
        </w:rPr>
      </w:pPr>
    </w:p>
    <w:p w14:paraId="5EEB249A" w14:textId="77777777" w:rsidR="002D4DF6" w:rsidRPr="00ED3CA9" w:rsidRDefault="002D4DF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Examples presented in seminar</w:t>
      </w:r>
    </w:p>
    <w:p w14:paraId="7DE81EB4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Clements, A. C., E. Bosque-Oliva, M. </w:t>
      </w:r>
      <w:proofErr w:type="spellStart"/>
      <w:r w:rsidRPr="00827CAB">
        <w:rPr>
          <w:rFonts w:asciiTheme="minorHAnsi" w:hAnsiTheme="minorHAnsi"/>
          <w:sz w:val="22"/>
          <w:szCs w:val="22"/>
        </w:rPr>
        <w:t>Sacko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</w:t>
      </w:r>
      <w:proofErr w:type="spellStart"/>
      <w:r w:rsidRPr="00827CAB">
        <w:rPr>
          <w:rFonts w:asciiTheme="minorHAnsi" w:hAnsiTheme="minorHAnsi"/>
          <w:sz w:val="22"/>
          <w:szCs w:val="22"/>
        </w:rPr>
        <w:t>Landoure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R. </w:t>
      </w:r>
      <w:proofErr w:type="spellStart"/>
      <w:r w:rsidRPr="00827CAB">
        <w:rPr>
          <w:rFonts w:asciiTheme="minorHAnsi" w:hAnsiTheme="minorHAnsi"/>
          <w:sz w:val="22"/>
          <w:szCs w:val="22"/>
        </w:rPr>
        <w:t>Dembele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M. </w:t>
      </w:r>
      <w:proofErr w:type="spellStart"/>
      <w:r w:rsidRPr="00827CAB">
        <w:rPr>
          <w:rFonts w:asciiTheme="minorHAnsi" w:hAnsiTheme="minorHAnsi"/>
          <w:sz w:val="22"/>
          <w:szCs w:val="22"/>
        </w:rPr>
        <w:t>Traore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G. </w:t>
      </w:r>
      <w:proofErr w:type="spellStart"/>
      <w:r w:rsidRPr="00827CAB">
        <w:rPr>
          <w:rFonts w:asciiTheme="minorHAnsi" w:hAnsiTheme="minorHAnsi"/>
          <w:sz w:val="22"/>
          <w:szCs w:val="22"/>
        </w:rPr>
        <w:t>Coulibaly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F. </w:t>
      </w:r>
      <w:proofErr w:type="spellStart"/>
      <w:r w:rsidRPr="00827CAB">
        <w:rPr>
          <w:rFonts w:asciiTheme="minorHAnsi" w:hAnsiTheme="minorHAnsi"/>
          <w:sz w:val="22"/>
          <w:szCs w:val="22"/>
        </w:rPr>
        <w:t>Gabrielli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Fenwick and S. Brooker (2009). "A comparative study of the spatial distribution of schistosomiasis in Mali in 1984-1989 and 2004-2006." </w:t>
      </w:r>
      <w:proofErr w:type="spellStart"/>
      <w:r w:rsidRPr="00827CAB">
        <w:rPr>
          <w:rFonts w:asciiTheme="minorHAnsi" w:hAnsiTheme="minorHAnsi"/>
          <w:sz w:val="22"/>
          <w:szCs w:val="22"/>
          <w:u w:val="single"/>
        </w:rPr>
        <w:t>PLoS</w:t>
      </w:r>
      <w:proofErr w:type="spellEnd"/>
      <w:r w:rsidRPr="00827CAB">
        <w:rPr>
          <w:rFonts w:asciiTheme="minorHAnsi" w:hAnsiTheme="minorHAnsi"/>
          <w:sz w:val="22"/>
          <w:szCs w:val="22"/>
          <w:u w:val="single"/>
        </w:rPr>
        <w:t xml:space="preserve"> Neglected Tropical Diseases</w:t>
      </w:r>
      <w:r w:rsidRPr="00827CAB">
        <w:rPr>
          <w:rFonts w:asciiTheme="minorHAnsi" w:hAnsiTheme="minorHAnsi"/>
          <w:sz w:val="22"/>
          <w:szCs w:val="22"/>
        </w:rPr>
        <w:t xml:space="preserve"> </w:t>
      </w:r>
      <w:r w:rsidRPr="00827CAB">
        <w:rPr>
          <w:rFonts w:asciiTheme="minorHAnsi" w:hAnsiTheme="minorHAnsi"/>
          <w:b/>
          <w:sz w:val="22"/>
          <w:szCs w:val="22"/>
        </w:rPr>
        <w:t>3</w:t>
      </w:r>
      <w:r w:rsidRPr="00827CAB">
        <w:rPr>
          <w:rFonts w:asciiTheme="minorHAnsi" w:hAnsiTheme="minorHAnsi"/>
          <w:sz w:val="22"/>
          <w:szCs w:val="22"/>
        </w:rPr>
        <w:t>(5): e431.</w:t>
      </w:r>
    </w:p>
    <w:p w14:paraId="4CEEDBC5" w14:textId="77777777" w:rsidR="00296E32" w:rsidRPr="00827CAB" w:rsidRDefault="00296E32" w:rsidP="008978A6">
      <w:pPr>
        <w:rPr>
          <w:rFonts w:asciiTheme="minorHAnsi" w:hAnsiTheme="minorHAnsi" w:cs="Arial"/>
          <w:sz w:val="22"/>
          <w:szCs w:val="22"/>
        </w:rPr>
      </w:pPr>
    </w:p>
    <w:sectPr w:rsidR="00296E32" w:rsidRPr="00827CAB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pdfds22owsssxex5f8v2v2esprwxzstddfp&quot;&gt;main library-Saved&lt;record-ids&gt;&lt;item&gt;3026&lt;/item&gt;&lt;/record-ids&gt;&lt;/item&gt;&lt;/Libraries&gt;"/>
  </w:docVars>
  <w:rsids>
    <w:rsidRoot w:val="00A23F9D"/>
    <w:rsid w:val="0000197C"/>
    <w:rsid w:val="00031EF1"/>
    <w:rsid w:val="00055C5A"/>
    <w:rsid w:val="00057AC6"/>
    <w:rsid w:val="00060A99"/>
    <w:rsid w:val="000628CF"/>
    <w:rsid w:val="000C5EE9"/>
    <w:rsid w:val="000E32F4"/>
    <w:rsid w:val="000E384C"/>
    <w:rsid w:val="000E62D0"/>
    <w:rsid w:val="000F4F0D"/>
    <w:rsid w:val="001042B2"/>
    <w:rsid w:val="001056DC"/>
    <w:rsid w:val="001106AB"/>
    <w:rsid w:val="00114A20"/>
    <w:rsid w:val="00120493"/>
    <w:rsid w:val="00123F23"/>
    <w:rsid w:val="001523BC"/>
    <w:rsid w:val="001C73FC"/>
    <w:rsid w:val="001D0A9E"/>
    <w:rsid w:val="001D7A73"/>
    <w:rsid w:val="0023073A"/>
    <w:rsid w:val="00246F4E"/>
    <w:rsid w:val="0029386C"/>
    <w:rsid w:val="00296E32"/>
    <w:rsid w:val="002C0698"/>
    <w:rsid w:val="002D4DF6"/>
    <w:rsid w:val="00317C51"/>
    <w:rsid w:val="00326148"/>
    <w:rsid w:val="003261D1"/>
    <w:rsid w:val="00376894"/>
    <w:rsid w:val="003D2658"/>
    <w:rsid w:val="003F234C"/>
    <w:rsid w:val="0041671A"/>
    <w:rsid w:val="0042094F"/>
    <w:rsid w:val="00450CED"/>
    <w:rsid w:val="00453318"/>
    <w:rsid w:val="004773B8"/>
    <w:rsid w:val="0048656D"/>
    <w:rsid w:val="004D65BF"/>
    <w:rsid w:val="004F3424"/>
    <w:rsid w:val="004F3CDF"/>
    <w:rsid w:val="004F438B"/>
    <w:rsid w:val="0050307E"/>
    <w:rsid w:val="00533BE0"/>
    <w:rsid w:val="00564136"/>
    <w:rsid w:val="005739B0"/>
    <w:rsid w:val="005773FC"/>
    <w:rsid w:val="005853FF"/>
    <w:rsid w:val="005B4677"/>
    <w:rsid w:val="005C0548"/>
    <w:rsid w:val="005C381B"/>
    <w:rsid w:val="005C594C"/>
    <w:rsid w:val="005C7564"/>
    <w:rsid w:val="006215C4"/>
    <w:rsid w:val="00646057"/>
    <w:rsid w:val="006536BA"/>
    <w:rsid w:val="00690B01"/>
    <w:rsid w:val="006C0556"/>
    <w:rsid w:val="006E7508"/>
    <w:rsid w:val="006F4D13"/>
    <w:rsid w:val="007157EC"/>
    <w:rsid w:val="00733284"/>
    <w:rsid w:val="00741412"/>
    <w:rsid w:val="00746664"/>
    <w:rsid w:val="00757120"/>
    <w:rsid w:val="00757524"/>
    <w:rsid w:val="0076123B"/>
    <w:rsid w:val="007931CC"/>
    <w:rsid w:val="007A28FF"/>
    <w:rsid w:val="007C101C"/>
    <w:rsid w:val="007D4906"/>
    <w:rsid w:val="007D73A1"/>
    <w:rsid w:val="00827CAB"/>
    <w:rsid w:val="0083714C"/>
    <w:rsid w:val="008627CE"/>
    <w:rsid w:val="008664B0"/>
    <w:rsid w:val="008978A6"/>
    <w:rsid w:val="008A18C0"/>
    <w:rsid w:val="008A7F21"/>
    <w:rsid w:val="008B714A"/>
    <w:rsid w:val="008D12FB"/>
    <w:rsid w:val="009244DC"/>
    <w:rsid w:val="00926DD2"/>
    <w:rsid w:val="009557C0"/>
    <w:rsid w:val="009A2515"/>
    <w:rsid w:val="009B4C12"/>
    <w:rsid w:val="009F424C"/>
    <w:rsid w:val="00A23F9D"/>
    <w:rsid w:val="00A250FE"/>
    <w:rsid w:val="00A517CA"/>
    <w:rsid w:val="00A6790D"/>
    <w:rsid w:val="00A95B8A"/>
    <w:rsid w:val="00AB44C4"/>
    <w:rsid w:val="00AB5A6F"/>
    <w:rsid w:val="00AD23E9"/>
    <w:rsid w:val="00B11E95"/>
    <w:rsid w:val="00B36DE7"/>
    <w:rsid w:val="00B541AB"/>
    <w:rsid w:val="00B841B5"/>
    <w:rsid w:val="00B91ECD"/>
    <w:rsid w:val="00B923AC"/>
    <w:rsid w:val="00BE00D5"/>
    <w:rsid w:val="00C0333A"/>
    <w:rsid w:val="00C447EE"/>
    <w:rsid w:val="00C67060"/>
    <w:rsid w:val="00C73087"/>
    <w:rsid w:val="00CA7221"/>
    <w:rsid w:val="00CD410F"/>
    <w:rsid w:val="00CE27F2"/>
    <w:rsid w:val="00D00297"/>
    <w:rsid w:val="00D0478A"/>
    <w:rsid w:val="00D054C4"/>
    <w:rsid w:val="00D15F77"/>
    <w:rsid w:val="00D22351"/>
    <w:rsid w:val="00D274C6"/>
    <w:rsid w:val="00D34AE2"/>
    <w:rsid w:val="00D969B9"/>
    <w:rsid w:val="00DA2C5E"/>
    <w:rsid w:val="00DC27FE"/>
    <w:rsid w:val="00DD7EBC"/>
    <w:rsid w:val="00DE6081"/>
    <w:rsid w:val="00E10B37"/>
    <w:rsid w:val="00E33DE2"/>
    <w:rsid w:val="00E426C7"/>
    <w:rsid w:val="00E45767"/>
    <w:rsid w:val="00E45E49"/>
    <w:rsid w:val="00E934C6"/>
    <w:rsid w:val="00E978A8"/>
    <w:rsid w:val="00EB141E"/>
    <w:rsid w:val="00EC59C6"/>
    <w:rsid w:val="00ED3CA9"/>
    <w:rsid w:val="00EE74C4"/>
    <w:rsid w:val="00F15656"/>
    <w:rsid w:val="00F3092A"/>
    <w:rsid w:val="00F36B42"/>
    <w:rsid w:val="00F56DF3"/>
    <w:rsid w:val="00F63B69"/>
    <w:rsid w:val="00F74CB9"/>
    <w:rsid w:val="00F8155B"/>
    <w:rsid w:val="00F91E03"/>
    <w:rsid w:val="00FA17E5"/>
    <w:rsid w:val="00FA46AA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A5F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1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ran.r-project.org/web/packages/sp/vignettes/intro_sp.pdf" TargetMode="External"/><Relationship Id="rId6" Type="http://schemas.openxmlformats.org/officeDocument/2006/relationships/hyperlink" Target="https://www.nceas.ucsb.edu/~frazier/RSpatialGuides/OverviewCoordinateReferenceSystems.pdf" TargetMode="External"/><Relationship Id="rId7" Type="http://schemas.openxmlformats.org/officeDocument/2006/relationships/hyperlink" Target="http://pakillo.github.io/R-GIS-tutorial/" TargetMode="External"/><Relationship Id="rId8" Type="http://schemas.openxmlformats.org/officeDocument/2006/relationships/hyperlink" Target="http://www.scoop.it/t/mapas-con-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Hugh Sturrock</cp:lastModifiedBy>
  <cp:revision>4</cp:revision>
  <cp:lastPrinted>2007-01-31T13:01:00Z</cp:lastPrinted>
  <dcterms:created xsi:type="dcterms:W3CDTF">2015-09-23T16:41:00Z</dcterms:created>
  <dcterms:modified xsi:type="dcterms:W3CDTF">2016-09-28T19:07:00Z</dcterms:modified>
</cp:coreProperties>
</file>