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3F" w:rsidRDefault="002B705D" w:rsidP="00D14693">
      <w:pPr>
        <w:pStyle w:val="Heading2"/>
      </w:pPr>
      <w:bookmarkStart w:id="0" w:name="_GoBack"/>
      <w:bookmarkEnd w:id="0"/>
      <w:r>
        <w:t>Week 4 Homework</w:t>
      </w:r>
      <w:r w:rsidR="00D14693">
        <w:t xml:space="preserve">  - Epidemiology 245 (Spring 2017)</w:t>
      </w:r>
    </w:p>
    <w:p w:rsidR="00D14693" w:rsidRDefault="00D14693"/>
    <w:p w:rsidR="002B705D" w:rsidRDefault="00F90203">
      <w:r>
        <w:t>Please read these two following articles</w:t>
      </w:r>
      <w:r w:rsidR="00D14693">
        <w:t>:</w:t>
      </w:r>
    </w:p>
    <w:p w:rsidR="00F90203" w:rsidRDefault="00F90203"/>
    <w:p w:rsidR="00F90203" w:rsidRDefault="00F90203" w:rsidP="00F90203">
      <w:pPr>
        <w:pStyle w:val="ListParagraph"/>
        <w:numPr>
          <w:ilvl w:val="0"/>
          <w:numId w:val="1"/>
        </w:numPr>
      </w:pPr>
      <w:proofErr w:type="spellStart"/>
      <w:r w:rsidRPr="00F90203">
        <w:t>Amanyire</w:t>
      </w:r>
      <w:proofErr w:type="spellEnd"/>
      <w:r w:rsidRPr="00F90203">
        <w:t>, Gideon, et al. "Effects of a multicomponent intervention to streamline initiation of antiretroviral therapy in Africa: a stepped-wedge cluster-</w:t>
      </w:r>
      <w:proofErr w:type="spellStart"/>
      <w:r w:rsidRPr="00F90203">
        <w:t>randomised</w:t>
      </w:r>
      <w:proofErr w:type="spellEnd"/>
      <w:r w:rsidRPr="00F90203">
        <w:t xml:space="preserve"> trial." The Lancet HIV 3.11 (2016): e539-e548.</w:t>
      </w:r>
    </w:p>
    <w:p w:rsidR="002B705D" w:rsidRDefault="002B705D"/>
    <w:p w:rsidR="002B705D" w:rsidRDefault="00F90203" w:rsidP="00B54412">
      <w:pPr>
        <w:pStyle w:val="ListParagraph"/>
        <w:numPr>
          <w:ilvl w:val="0"/>
          <w:numId w:val="1"/>
        </w:numPr>
      </w:pPr>
      <w:r w:rsidRPr="00F90203">
        <w:t xml:space="preserve">Rosen, Sydney, et al. "Initiating antiretroviral therapy for HIV at a patient’s first clinic visit: the </w:t>
      </w:r>
      <w:proofErr w:type="spellStart"/>
      <w:r w:rsidRPr="00F90203">
        <w:t>RapIT</w:t>
      </w:r>
      <w:proofErr w:type="spellEnd"/>
      <w:r w:rsidRPr="00F90203">
        <w:t xml:space="preserve"> randomized controlled trial." </w:t>
      </w:r>
      <w:proofErr w:type="spellStart"/>
      <w:r w:rsidRPr="00F90203">
        <w:t>PLoS</w:t>
      </w:r>
      <w:proofErr w:type="spellEnd"/>
      <w:r w:rsidRPr="00F90203">
        <w:t xml:space="preserve"> Med 13.5 (2016): e1002015.</w:t>
      </w:r>
    </w:p>
    <w:p w:rsidR="002B705D" w:rsidRDefault="002B705D"/>
    <w:p w:rsidR="002B705D" w:rsidRDefault="00D14693">
      <w:r>
        <w:t xml:space="preserve">Please go through each of the </w:t>
      </w:r>
      <w:r w:rsidR="002B705D">
        <w:t xml:space="preserve">PRECIS-2 </w:t>
      </w:r>
      <w:r>
        <w:t xml:space="preserve">domains and give it an suggested or approximate score, and a few sentences on yours justification. </w:t>
      </w:r>
    </w:p>
    <w:p w:rsidR="002B705D" w:rsidRDefault="002B705D"/>
    <w:p w:rsidR="002B705D" w:rsidRDefault="002B705D"/>
    <w:p w:rsidR="002B705D" w:rsidRDefault="002B705D"/>
    <w:sectPr w:rsidR="002B705D" w:rsidSect="00D607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Calibr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325DC"/>
    <w:multiLevelType w:val="hybridMultilevel"/>
    <w:tmpl w:val="4EC40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5D"/>
    <w:rsid w:val="001F0D99"/>
    <w:rsid w:val="002B705D"/>
    <w:rsid w:val="0059523F"/>
    <w:rsid w:val="00B54412"/>
    <w:rsid w:val="00D14693"/>
    <w:rsid w:val="00D6071B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D39066F-D44B-4CDA-8570-AEAB5698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2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1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6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469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6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 Geng</dc:creator>
  <cp:keywords/>
  <dc:description/>
  <cp:lastModifiedBy>Xiao Wei</cp:lastModifiedBy>
  <cp:revision>2</cp:revision>
  <dcterms:created xsi:type="dcterms:W3CDTF">2017-04-27T03:53:00Z</dcterms:created>
  <dcterms:modified xsi:type="dcterms:W3CDTF">2017-04-27T03:53:00Z</dcterms:modified>
</cp:coreProperties>
</file>