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E0" w:rsidRPr="00623F02" w:rsidRDefault="008F3F1B" w:rsidP="00AD2AFE">
      <w:pPr>
        <w:rPr>
          <w:b/>
        </w:rPr>
      </w:pPr>
      <w:r w:rsidRPr="00623F02">
        <w:rPr>
          <w:b/>
        </w:rPr>
        <w:t>[Title]</w:t>
      </w:r>
    </w:p>
    <w:p w:rsidR="001A77E0" w:rsidRDefault="001A77E0" w:rsidP="00AD2AFE"/>
    <w:p w:rsidR="008F3F1B" w:rsidRDefault="008F3F1B" w:rsidP="00AD2AFE">
      <w:r>
        <w:t xml:space="preserve">Investigator team: </w:t>
      </w:r>
      <w:r>
        <w:tab/>
        <w:t>(list yourself first, then proposed co-investigator team)</w:t>
      </w:r>
    </w:p>
    <w:p w:rsidR="008F3F1B" w:rsidRDefault="008F3F1B" w:rsidP="00AD2AFE"/>
    <w:p w:rsidR="00202056" w:rsidRDefault="00202056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Abstract</w:t>
      </w:r>
      <w:r w:rsidR="00E120A1">
        <w:rPr>
          <w:rFonts w:ascii="Palatino" w:hAnsi="Palatino"/>
        </w:rPr>
        <w:tab/>
        <w:t>(~</w:t>
      </w:r>
      <w:r w:rsidR="000F5D39">
        <w:rPr>
          <w:rFonts w:ascii="Palatino" w:hAnsi="Palatino"/>
        </w:rPr>
        <w:t>150-</w:t>
      </w:r>
      <w:r w:rsidR="00E120A1">
        <w:rPr>
          <w:rFonts w:ascii="Palatino" w:hAnsi="Palatino"/>
        </w:rPr>
        <w:t>200 word summary of project</w:t>
      </w:r>
      <w:r>
        <w:rPr>
          <w:rFonts w:ascii="Palatino" w:hAnsi="Palatino"/>
        </w:rPr>
        <w:t>)</w:t>
      </w:r>
    </w:p>
    <w:p w:rsidR="00BE2AC3" w:rsidRDefault="00BE2AC3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</w:p>
    <w:p w:rsidR="00202056" w:rsidRDefault="00202056" w:rsidP="00202056">
      <w:pPr>
        <w:pStyle w:val="BodyTextIndent21"/>
        <w:tabs>
          <w:tab w:val="left" w:pos="450"/>
        </w:tabs>
        <w:spacing w:line="24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Specific aim</w:t>
      </w:r>
      <w:r w:rsidR="00E120A1" w:rsidRPr="00EE20D4">
        <w:rPr>
          <w:rFonts w:ascii="Palatino" w:hAnsi="Palatino"/>
          <w:u w:val="single"/>
        </w:rPr>
        <w:t>(</w:t>
      </w:r>
      <w:r w:rsidRPr="00EE20D4">
        <w:rPr>
          <w:rFonts w:ascii="Palatino" w:hAnsi="Palatino"/>
          <w:u w:val="single"/>
        </w:rPr>
        <w:t>s</w:t>
      </w:r>
      <w:r w:rsidR="00E120A1" w:rsidRPr="00EE20D4">
        <w:rPr>
          <w:rFonts w:ascii="Palatino" w:hAnsi="Palatino"/>
          <w:u w:val="single"/>
        </w:rPr>
        <w:t>)</w:t>
      </w:r>
      <w:r w:rsidR="00EE20D4">
        <w:rPr>
          <w:rFonts w:ascii="Palatino" w:hAnsi="Palatino"/>
        </w:rPr>
        <w:t xml:space="preserve">  </w:t>
      </w:r>
      <w:r>
        <w:rPr>
          <w:rFonts w:ascii="Palatino" w:hAnsi="Palatino"/>
        </w:rPr>
        <w:t xml:space="preserve"> (1 sentence each</w:t>
      </w:r>
      <w:r w:rsidR="00BE2AC3">
        <w:rPr>
          <w:rFonts w:ascii="Palatino" w:hAnsi="Palatino"/>
        </w:rPr>
        <w:t xml:space="preserve">; </w:t>
      </w:r>
      <w:r w:rsidR="00E120A1">
        <w:rPr>
          <w:rFonts w:ascii="Palatino" w:hAnsi="Palatino"/>
        </w:rPr>
        <w:t xml:space="preserve">up to 3 aims, but </w:t>
      </w:r>
      <w:r w:rsidR="00BE2AC3">
        <w:rPr>
          <w:rFonts w:ascii="Palatino" w:hAnsi="Palatino"/>
        </w:rPr>
        <w:t>1 is enough</w:t>
      </w:r>
      <w:r>
        <w:rPr>
          <w:rFonts w:ascii="Palatino" w:hAnsi="Palatino"/>
        </w:rPr>
        <w:t>)</w:t>
      </w:r>
    </w:p>
    <w:p w:rsidR="008F3F1B" w:rsidRDefault="008F3F1B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  <w:r w:rsidRPr="00EE20D4">
        <w:rPr>
          <w:rFonts w:ascii="Palatino" w:hAnsi="Palatino"/>
          <w:u w:val="single"/>
        </w:rPr>
        <w:t>Significance</w:t>
      </w:r>
      <w:r>
        <w:rPr>
          <w:rFonts w:ascii="Palatino" w:hAnsi="Palatino"/>
        </w:rPr>
        <w:t xml:space="preserve"> (limit this to ½ page</w:t>
      </w:r>
      <w:r w:rsidR="008F3F1B">
        <w:rPr>
          <w:rFonts w:ascii="Palatino" w:hAnsi="Palatino"/>
        </w:rPr>
        <w:t>, include in-line reference numbers</w:t>
      </w:r>
      <w:r>
        <w:rPr>
          <w:rFonts w:ascii="Palatino" w:hAnsi="Palatino"/>
        </w:rPr>
        <w:t>)</w:t>
      </w:r>
    </w:p>
    <w:p w:rsidR="008F3F1B" w:rsidRDefault="008F3F1B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</w:p>
    <w:p w:rsidR="00202056" w:rsidRPr="00EE20D4" w:rsidRDefault="00E120A1" w:rsidP="00202056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  <w:u w:val="single"/>
        </w:rPr>
      </w:pPr>
      <w:r w:rsidRPr="00EE20D4">
        <w:rPr>
          <w:rFonts w:ascii="Palatino" w:hAnsi="Palatino"/>
          <w:u w:val="single"/>
        </w:rPr>
        <w:t>Methods</w:t>
      </w:r>
    </w:p>
    <w:p w:rsidR="00202056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Overview of design</w:t>
      </w:r>
    </w:p>
    <w:p w:rsidR="00202056" w:rsidRDefault="006C4383" w:rsidP="00EE20D4">
      <w:pPr>
        <w:pStyle w:val="BodyTextIndent21"/>
        <w:numPr>
          <w:ilvl w:val="0"/>
          <w:numId w:val="2"/>
        </w:numPr>
        <w:tabs>
          <w:tab w:val="left" w:pos="450"/>
          <w:tab w:val="num" w:pos="3690"/>
          <w:tab w:val="left" w:pos="378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Named study design, making clear </w:t>
      </w:r>
      <w:r w:rsidR="00202056">
        <w:rPr>
          <w:rFonts w:ascii="Palatino" w:hAnsi="Palatino"/>
        </w:rPr>
        <w:t>time frame and nature of control</w:t>
      </w:r>
    </w:p>
    <w:p w:rsidR="00EE20D4" w:rsidRDefault="00EE20D4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Study subjects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(Overview/justifications)</w:t>
      </w:r>
    </w:p>
    <w:p w:rsidR="00EE20D4" w:rsidRDefault="000F5D39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T</w:t>
      </w:r>
      <w:r w:rsidR="00202056">
        <w:rPr>
          <w:rFonts w:ascii="Palatino" w:hAnsi="Palatino"/>
        </w:rPr>
        <w:t xml:space="preserve">arget </w:t>
      </w:r>
      <w:r w:rsidR="00EE20D4">
        <w:rPr>
          <w:rFonts w:ascii="Palatino" w:hAnsi="Palatino"/>
        </w:rPr>
        <w:t>population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Accessible population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I</w:t>
      </w:r>
      <w:r w:rsidR="006C4383">
        <w:rPr>
          <w:rFonts w:ascii="Palatino" w:hAnsi="Palatino"/>
        </w:rPr>
        <w:t>nclusion</w:t>
      </w:r>
      <w:r>
        <w:rPr>
          <w:rFonts w:ascii="Palatino" w:hAnsi="Palatino"/>
        </w:rPr>
        <w:t xml:space="preserve"> and exclusion</w:t>
      </w:r>
      <w:r w:rsidR="006C4383">
        <w:rPr>
          <w:rFonts w:ascii="Palatino" w:hAnsi="Palatino"/>
        </w:rPr>
        <w:t xml:space="preserve"> </w:t>
      </w:r>
      <w:r>
        <w:rPr>
          <w:rFonts w:ascii="Palatino" w:hAnsi="Palatino"/>
        </w:rPr>
        <w:t>criteria</w:t>
      </w:r>
    </w:p>
    <w:p w:rsidR="00202056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S</w:t>
      </w:r>
      <w:r w:rsidR="00E039C4">
        <w:rPr>
          <w:rFonts w:ascii="Palatino" w:hAnsi="Palatino"/>
        </w:rPr>
        <w:t>ampling scheme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Recruitment strategy</w:t>
      </w:r>
    </w:p>
    <w:p w:rsidR="00202056" w:rsidRDefault="00EE20D4" w:rsidP="00EE20D4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Retention strategy</w:t>
      </w:r>
    </w:p>
    <w:p w:rsidR="00EE20D4" w:rsidRDefault="00EE20D4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EE20D4" w:rsidRDefault="00202056" w:rsidP="00EE20D4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Measurements</w:t>
      </w:r>
    </w:p>
    <w:p w:rsidR="00EE20D4" w:rsidRDefault="00EE20D4" w:rsidP="00EE20D4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Overview, including strategies to enhance precision, accuracy and validity</w:t>
      </w:r>
    </w:p>
    <w:p w:rsidR="00E9440F" w:rsidRPr="009B3808" w:rsidRDefault="009B3808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Primary </w:t>
      </w:r>
      <w:r w:rsidR="000F5D39">
        <w:rPr>
          <w:rFonts w:ascii="Palatino" w:hAnsi="Palatino"/>
        </w:rPr>
        <w:t>P</w:t>
      </w:r>
      <w:r w:rsidR="00202056">
        <w:rPr>
          <w:rFonts w:ascii="Palatino" w:hAnsi="Palatino"/>
        </w:rPr>
        <w:t>redictor</w:t>
      </w:r>
      <w:r>
        <w:rPr>
          <w:rFonts w:ascii="Palatino" w:hAnsi="Palatino"/>
        </w:rPr>
        <w:t xml:space="preserve"> </w:t>
      </w:r>
      <w:r w:rsidR="00202056" w:rsidRPr="009B3808">
        <w:rPr>
          <w:rFonts w:ascii="Palatino" w:hAnsi="Palatino"/>
        </w:rPr>
        <w:t>(</w:t>
      </w:r>
      <w:r>
        <w:rPr>
          <w:rFonts w:ascii="Palatino" w:hAnsi="Palatino"/>
        </w:rPr>
        <w:t>if observational study) vs. Intervention/Control (descriptions</w:t>
      </w:r>
      <w:r w:rsidR="00A52007">
        <w:rPr>
          <w:rFonts w:ascii="Palatino" w:hAnsi="Palatino"/>
        </w:rPr>
        <w:t xml:space="preserve"> + </w:t>
      </w:r>
      <w:r w:rsidR="00E039C4" w:rsidRPr="009B3808">
        <w:rPr>
          <w:rFonts w:ascii="Palatino" w:hAnsi="Palatino"/>
        </w:rPr>
        <w:t>details of randomization</w:t>
      </w:r>
      <w:r w:rsidR="00E9440F" w:rsidRPr="009B3808">
        <w:rPr>
          <w:rFonts w:ascii="Palatino" w:hAnsi="Palatino"/>
        </w:rPr>
        <w:t xml:space="preserve"> if an experiment</w:t>
      </w:r>
      <w:r>
        <w:rPr>
          <w:rFonts w:ascii="Palatino" w:hAnsi="Palatino"/>
        </w:rPr>
        <w:t>al study</w:t>
      </w:r>
      <w:r w:rsidR="00E9440F" w:rsidRPr="009B3808">
        <w:rPr>
          <w:rFonts w:ascii="Palatino" w:hAnsi="Palatino"/>
        </w:rPr>
        <w:t>)</w:t>
      </w:r>
    </w:p>
    <w:p w:rsidR="00202056" w:rsidRDefault="000F5D39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O</w:t>
      </w:r>
      <w:r w:rsidR="00202056">
        <w:rPr>
          <w:rFonts w:ascii="Palatino" w:hAnsi="Palatino"/>
        </w:rPr>
        <w:t>utcome</w:t>
      </w:r>
      <w:r w:rsidR="00A52007">
        <w:rPr>
          <w:rFonts w:ascii="Palatino" w:hAnsi="Palatino"/>
        </w:rPr>
        <w:t>(s)</w:t>
      </w:r>
      <w:r w:rsidR="00202056">
        <w:rPr>
          <w:rFonts w:ascii="Palatino" w:hAnsi="Palatino"/>
        </w:rPr>
        <w:t xml:space="preserve"> </w:t>
      </w:r>
      <w:r w:rsidR="00A52007">
        <w:rPr>
          <w:rFonts w:ascii="Palatino" w:hAnsi="Palatino"/>
        </w:rPr>
        <w:t>(Primary and Secondary; include details of blinding and</w:t>
      </w:r>
      <w:r w:rsidR="003D2041">
        <w:rPr>
          <w:rFonts w:ascii="Palatino" w:hAnsi="Palatino"/>
        </w:rPr>
        <w:t xml:space="preserve"> training of those assessing outcome, etc.)</w:t>
      </w:r>
    </w:p>
    <w:p w:rsidR="009B3808" w:rsidRPr="009B3808" w:rsidRDefault="009B3808" w:rsidP="009B3808">
      <w:pPr>
        <w:pStyle w:val="BodyTextIndent21"/>
        <w:numPr>
          <w:ilvl w:val="0"/>
          <w:numId w:val="2"/>
        </w:numPr>
        <w:tabs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 xml:space="preserve">Potential confounding variables </w:t>
      </w:r>
      <w:r w:rsidR="00A52007">
        <w:rPr>
          <w:rFonts w:ascii="Palatino" w:hAnsi="Palatino"/>
        </w:rPr>
        <w:t>or covariates, justifications</w:t>
      </w:r>
    </w:p>
    <w:p w:rsidR="008B5B15" w:rsidRDefault="008B5B15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202056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Statistical issues</w:t>
      </w:r>
    </w:p>
    <w:p w:rsidR="00A52007" w:rsidRDefault="000F5D39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H</w:t>
      </w:r>
      <w:r w:rsidR="00202056">
        <w:rPr>
          <w:rFonts w:ascii="Palatino" w:hAnsi="Palatino"/>
        </w:rPr>
        <w:t>ypotheses</w:t>
      </w:r>
    </w:p>
    <w:p w:rsidR="00202056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S</w:t>
      </w:r>
      <w:r w:rsidR="00202056">
        <w:rPr>
          <w:rFonts w:ascii="Palatino" w:hAnsi="Palatino"/>
        </w:rPr>
        <w:t xml:space="preserve">ample size </w:t>
      </w:r>
      <w:r>
        <w:rPr>
          <w:rFonts w:ascii="Palatino" w:hAnsi="Palatino"/>
        </w:rPr>
        <w:t>justification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Analysis approach (Optional)</w:t>
      </w:r>
    </w:p>
    <w:p w:rsidR="008B5B15" w:rsidRDefault="008B5B15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</w:p>
    <w:p w:rsidR="00202056" w:rsidRDefault="009834D6" w:rsidP="00A52007">
      <w:pPr>
        <w:pStyle w:val="BodyTextIndent21"/>
        <w:tabs>
          <w:tab w:val="left" w:pos="360"/>
          <w:tab w:val="left" w:pos="450"/>
          <w:tab w:val="left" w:pos="378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>Miscellaneous</w:t>
      </w:r>
    </w:p>
    <w:p w:rsidR="009834D6" w:rsidRDefault="009834D6" w:rsidP="009834D6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lastRenderedPageBreak/>
        <w:t>Ethical considerations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Pretest plans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Data management plan</w:t>
      </w:r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Quality control measures</w:t>
      </w:r>
      <w:bookmarkStart w:id="0" w:name="_GoBack"/>
      <w:bookmarkEnd w:id="0"/>
    </w:p>
    <w:p w:rsidR="00A52007" w:rsidRDefault="00A52007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Timetable</w:t>
      </w:r>
    </w:p>
    <w:p w:rsidR="009834D6" w:rsidRDefault="009834D6" w:rsidP="00A52007">
      <w:pPr>
        <w:pStyle w:val="BodyTextIndent21"/>
        <w:numPr>
          <w:ilvl w:val="0"/>
          <w:numId w:val="2"/>
        </w:numPr>
        <w:tabs>
          <w:tab w:val="left" w:pos="360"/>
          <w:tab w:val="left" w:pos="450"/>
          <w:tab w:val="left" w:pos="3780"/>
          <w:tab w:val="num" w:pos="4320"/>
        </w:tabs>
        <w:spacing w:line="360" w:lineRule="atLeast"/>
        <w:ind w:right="-720"/>
        <w:rPr>
          <w:rFonts w:ascii="Palatino" w:hAnsi="Palatino"/>
        </w:rPr>
      </w:pPr>
      <w:r>
        <w:rPr>
          <w:rFonts w:ascii="Palatino" w:hAnsi="Palatino"/>
        </w:rPr>
        <w:t>Budget (Optional)</w:t>
      </w:r>
    </w:p>
    <w:p w:rsidR="00202056" w:rsidRDefault="00202056" w:rsidP="00202056">
      <w:pPr>
        <w:pStyle w:val="BodyTextIndent21"/>
        <w:tabs>
          <w:tab w:val="left" w:pos="450"/>
        </w:tabs>
        <w:spacing w:line="360" w:lineRule="atLeast"/>
        <w:ind w:left="360" w:right="-720"/>
        <w:rPr>
          <w:rFonts w:ascii="Palatino" w:hAnsi="Palatino"/>
        </w:rPr>
      </w:pPr>
    </w:p>
    <w:p w:rsidR="00033751" w:rsidRPr="00987325" w:rsidRDefault="00AA2E28" w:rsidP="00987325">
      <w:pPr>
        <w:pStyle w:val="BodyTextIndent21"/>
        <w:tabs>
          <w:tab w:val="left" w:pos="450"/>
        </w:tabs>
        <w:spacing w:line="360" w:lineRule="atLeast"/>
        <w:ind w:left="0" w:right="-720"/>
        <w:rPr>
          <w:rFonts w:ascii="Palatino" w:hAnsi="Palatino"/>
        </w:rPr>
      </w:pPr>
      <w:r>
        <w:rPr>
          <w:rFonts w:ascii="Palatino" w:hAnsi="Palatino"/>
        </w:rPr>
        <w:t xml:space="preserve">References </w:t>
      </w:r>
      <w:r w:rsidR="008B5B15">
        <w:rPr>
          <w:rFonts w:ascii="Palatino" w:hAnsi="Palatino"/>
        </w:rPr>
        <w:t xml:space="preserve">&amp; Appendices </w:t>
      </w:r>
      <w:r w:rsidR="00202056">
        <w:rPr>
          <w:rFonts w:ascii="Palatino" w:hAnsi="Palatino"/>
        </w:rPr>
        <w:t>(</w:t>
      </w:r>
      <w:r w:rsidR="008F3F1B">
        <w:rPr>
          <w:rFonts w:ascii="Palatino" w:hAnsi="Palatino"/>
        </w:rPr>
        <w:t>n</w:t>
      </w:r>
      <w:r w:rsidR="00202056">
        <w:rPr>
          <w:rFonts w:ascii="Palatino" w:hAnsi="Palatino"/>
        </w:rPr>
        <w:t>ot counted in protocol limit</w:t>
      </w:r>
      <w:r w:rsidR="008F3F1B">
        <w:rPr>
          <w:rFonts w:ascii="Palatino" w:hAnsi="Palatino"/>
        </w:rPr>
        <w:t>, and not formally reviewed</w:t>
      </w:r>
      <w:r w:rsidR="00202056">
        <w:rPr>
          <w:rFonts w:ascii="Palatino" w:hAnsi="Palatino"/>
        </w:rPr>
        <w:t>)</w:t>
      </w:r>
    </w:p>
    <w:sectPr w:rsidR="00033751" w:rsidRPr="00987325" w:rsidSect="00456696">
      <w:headerReference w:type="default" r:id="rId7"/>
      <w:footerReference w:type="even" r:id="rId8"/>
      <w:footerReference w:type="default" r:id="rId9"/>
      <w:pgSz w:w="12240" w:h="15840"/>
      <w:pgMar w:top="1440" w:right="99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17" w:rsidRDefault="008A4B17" w:rsidP="008D4FBF">
      <w:r>
        <w:separator/>
      </w:r>
    </w:p>
  </w:endnote>
  <w:endnote w:type="continuationSeparator" w:id="0">
    <w:p w:rsidR="008A4B17" w:rsidRDefault="008A4B17" w:rsidP="008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C9" w:rsidRDefault="00DF35C9" w:rsidP="008D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5C9" w:rsidRDefault="00DF35C9" w:rsidP="008D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C9" w:rsidRDefault="00DF35C9" w:rsidP="008D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BF3">
      <w:rPr>
        <w:rStyle w:val="PageNumber"/>
        <w:noProof/>
      </w:rPr>
      <w:t>2</w:t>
    </w:r>
    <w:r>
      <w:rPr>
        <w:rStyle w:val="PageNumber"/>
      </w:rPr>
      <w:fldChar w:fldCharType="end"/>
    </w:r>
  </w:p>
  <w:p w:rsidR="00DF35C9" w:rsidRDefault="00DF35C9" w:rsidP="008D4F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17" w:rsidRDefault="008A4B17" w:rsidP="008D4FBF">
      <w:r>
        <w:separator/>
      </w:r>
    </w:p>
  </w:footnote>
  <w:footnote w:type="continuationSeparator" w:id="0">
    <w:p w:rsidR="008A4B17" w:rsidRDefault="008A4B17" w:rsidP="008D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E0" w:rsidRDefault="001A77E0">
    <w:pPr>
      <w:pStyle w:val="Header"/>
    </w:pPr>
    <w:r>
      <w:t>[Your name here]</w:t>
    </w:r>
    <w:r>
      <w:tab/>
      <w:t>DCR 5-Page Protocol</w:t>
    </w:r>
    <w:r>
      <w:tab/>
      <w:t>[Date submitted]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17C2"/>
    <w:multiLevelType w:val="hybridMultilevel"/>
    <w:tmpl w:val="212C1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315DE"/>
    <w:multiLevelType w:val="hybridMultilevel"/>
    <w:tmpl w:val="56E648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BC7967"/>
    <w:multiLevelType w:val="hybridMultilevel"/>
    <w:tmpl w:val="658E9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21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17"/>
    <w:rsid w:val="00033751"/>
    <w:rsid w:val="00042605"/>
    <w:rsid w:val="000525DC"/>
    <w:rsid w:val="000F5D39"/>
    <w:rsid w:val="00105960"/>
    <w:rsid w:val="00126743"/>
    <w:rsid w:val="00150032"/>
    <w:rsid w:val="001A77E0"/>
    <w:rsid w:val="001B6A7E"/>
    <w:rsid w:val="001D22AC"/>
    <w:rsid w:val="001F7B43"/>
    <w:rsid w:val="00202056"/>
    <w:rsid w:val="002E58D9"/>
    <w:rsid w:val="003233D6"/>
    <w:rsid w:val="003B18AD"/>
    <w:rsid w:val="003D2041"/>
    <w:rsid w:val="00456696"/>
    <w:rsid w:val="0051446F"/>
    <w:rsid w:val="005C30A3"/>
    <w:rsid w:val="00623F02"/>
    <w:rsid w:val="006613B4"/>
    <w:rsid w:val="006C4383"/>
    <w:rsid w:val="006D14B2"/>
    <w:rsid w:val="00765688"/>
    <w:rsid w:val="007A738B"/>
    <w:rsid w:val="007E47BD"/>
    <w:rsid w:val="008260D7"/>
    <w:rsid w:val="00831259"/>
    <w:rsid w:val="0089007E"/>
    <w:rsid w:val="008A4B17"/>
    <w:rsid w:val="008B5B15"/>
    <w:rsid w:val="008D4FBF"/>
    <w:rsid w:val="008F3F1B"/>
    <w:rsid w:val="00917C54"/>
    <w:rsid w:val="00953406"/>
    <w:rsid w:val="00956BF3"/>
    <w:rsid w:val="009834D6"/>
    <w:rsid w:val="00987325"/>
    <w:rsid w:val="009B3808"/>
    <w:rsid w:val="00A06DA4"/>
    <w:rsid w:val="00A16474"/>
    <w:rsid w:val="00A52007"/>
    <w:rsid w:val="00A56390"/>
    <w:rsid w:val="00AA2E28"/>
    <w:rsid w:val="00AD2AFE"/>
    <w:rsid w:val="00B72672"/>
    <w:rsid w:val="00BE2AC3"/>
    <w:rsid w:val="00C6361B"/>
    <w:rsid w:val="00C64793"/>
    <w:rsid w:val="00CA3738"/>
    <w:rsid w:val="00CE15D8"/>
    <w:rsid w:val="00CF66F1"/>
    <w:rsid w:val="00D47BEB"/>
    <w:rsid w:val="00D96F58"/>
    <w:rsid w:val="00DA07C8"/>
    <w:rsid w:val="00DF35C9"/>
    <w:rsid w:val="00E039C4"/>
    <w:rsid w:val="00E120A1"/>
    <w:rsid w:val="00E53097"/>
    <w:rsid w:val="00E865EB"/>
    <w:rsid w:val="00E9440F"/>
    <w:rsid w:val="00EC3620"/>
    <w:rsid w:val="00EE20D4"/>
    <w:rsid w:val="00EF3AB6"/>
    <w:rsid w:val="00F77A19"/>
    <w:rsid w:val="00F96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56EB009-735B-4787-A93D-3A1C70E6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AD2AFE"/>
    <w:pPr>
      <w:ind w:left="1008"/>
    </w:pPr>
    <w:rPr>
      <w:rFonts w:ascii="Times" w:eastAsia="Times New Roman" w:hAnsi="Times" w:cs="Times New Roman"/>
      <w:szCs w:val="20"/>
      <w:lang w:bidi="he-IL"/>
    </w:rPr>
  </w:style>
  <w:style w:type="paragraph" w:styleId="Footer">
    <w:name w:val="footer"/>
    <w:basedOn w:val="Normal"/>
    <w:link w:val="FooterChar"/>
    <w:rsid w:val="008D4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4FBF"/>
  </w:style>
  <w:style w:type="character" w:styleId="PageNumber">
    <w:name w:val="page number"/>
    <w:basedOn w:val="DefaultParagraphFont"/>
    <w:rsid w:val="008D4FBF"/>
  </w:style>
  <w:style w:type="paragraph" w:styleId="Header">
    <w:name w:val="header"/>
    <w:basedOn w:val="Normal"/>
    <w:link w:val="HeaderChar"/>
    <w:unhideWhenUsed/>
    <w:rsid w:val="001A7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letcher\Downloads\16-5%20Page%20Protocol%20Template%202015-09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16-5 Page Protocol Template 2015-0921</Template>
  <TotalTime>30</TotalTime>
  <Pages>2</Pages>
  <Words>177</Words>
  <Characters>1052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UCSF, Dept of Epidemiology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cp:lastModifiedBy>Pletcher, Mark</cp:lastModifiedBy>
  <cp:revision>9</cp:revision>
  <dcterms:created xsi:type="dcterms:W3CDTF">2016-05-31T15:42:00Z</dcterms:created>
  <dcterms:modified xsi:type="dcterms:W3CDTF">2016-08-29T18:53:00Z</dcterms:modified>
</cp:coreProperties>
</file>