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F2B8" w14:textId="77777777" w:rsidR="00ED230D" w:rsidRPr="00A839F0" w:rsidRDefault="00ED230D" w:rsidP="00ED230D">
      <w:pPr>
        <w:jc w:val="center"/>
        <w:rPr>
          <w:b/>
          <w:bCs/>
          <w:sz w:val="22"/>
          <w:szCs w:val="22"/>
        </w:rPr>
      </w:pPr>
      <w:r w:rsidRPr="00A839F0">
        <w:rPr>
          <w:b/>
          <w:bCs/>
          <w:sz w:val="22"/>
          <w:szCs w:val="22"/>
        </w:rPr>
        <w:t>KAPPA GAME: Data Collection Form</w:t>
      </w:r>
    </w:p>
    <w:p w14:paraId="60122262" w14:textId="77777777" w:rsidR="00ED230D" w:rsidRPr="00A839F0" w:rsidRDefault="00ED230D">
      <w:pPr>
        <w:rPr>
          <w:sz w:val="22"/>
          <w:szCs w:val="22"/>
        </w:rPr>
      </w:pPr>
    </w:p>
    <w:p w14:paraId="32BDE384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RATER A</w:t>
      </w:r>
      <w:r>
        <w:rPr>
          <w:sz w:val="22"/>
          <w:szCs w:val="22"/>
        </w:rPr>
        <w:t>'s Name</w:t>
      </w:r>
      <w:r w:rsidRPr="00A839F0">
        <w:rPr>
          <w:sz w:val="22"/>
          <w:szCs w:val="22"/>
        </w:rPr>
        <w:t xml:space="preserve">  ______________________</w:t>
      </w:r>
    </w:p>
    <w:p w14:paraId="39CE1798" w14:textId="77777777" w:rsidR="00ED230D" w:rsidRPr="00A839F0" w:rsidRDefault="00ED230D">
      <w:pPr>
        <w:rPr>
          <w:sz w:val="22"/>
          <w:szCs w:val="22"/>
        </w:rPr>
      </w:pPr>
    </w:p>
    <w:p w14:paraId="326BF77D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RATER B</w:t>
      </w:r>
      <w:r>
        <w:rPr>
          <w:sz w:val="22"/>
          <w:szCs w:val="22"/>
        </w:rPr>
        <w:t>'s Name</w:t>
      </w:r>
      <w:r w:rsidRPr="00A839F0">
        <w:rPr>
          <w:sz w:val="22"/>
          <w:szCs w:val="22"/>
        </w:rPr>
        <w:t xml:space="preserve">  ____________________</w:t>
      </w:r>
      <w:r>
        <w:rPr>
          <w:sz w:val="22"/>
          <w:szCs w:val="22"/>
        </w:rPr>
        <w:t>_</w:t>
      </w:r>
      <w:r w:rsidRPr="00A839F0">
        <w:rPr>
          <w:sz w:val="22"/>
          <w:szCs w:val="22"/>
        </w:rPr>
        <w:t>_</w:t>
      </w:r>
    </w:p>
    <w:p w14:paraId="73024502" w14:textId="77777777" w:rsidR="00ED230D" w:rsidRPr="00A839F0" w:rsidRDefault="00ED230D">
      <w:pPr>
        <w:rPr>
          <w:sz w:val="22"/>
          <w:szCs w:val="22"/>
        </w:rPr>
      </w:pPr>
    </w:p>
    <w:p w14:paraId="391E4C52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Lesion Set Letter:</w:t>
      </w:r>
      <w:r>
        <w:rPr>
          <w:sz w:val="22"/>
          <w:szCs w:val="22"/>
        </w:rPr>
        <w:t xml:space="preserve">   </w:t>
      </w:r>
      <w:r w:rsidRPr="00A839F0">
        <w:rPr>
          <w:sz w:val="22"/>
          <w:szCs w:val="22"/>
        </w:rPr>
        <w:t>________________</w:t>
      </w:r>
    </w:p>
    <w:p w14:paraId="5A62C386" w14:textId="77777777" w:rsidR="00ED230D" w:rsidRPr="00A839F0" w:rsidRDefault="00ED230D">
      <w:pPr>
        <w:rPr>
          <w:sz w:val="22"/>
          <w:szCs w:val="22"/>
        </w:rPr>
      </w:pPr>
    </w:p>
    <w:p w14:paraId="19F3CE70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You and a colleague are rotating through the clinic of Dr. Melvin A. Noma, one of the world's experts on dermatologic lesions.  He has discovered that the prognosis of a skin lesion is highly dependent on its size, with the prognosis of lesions &lt;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invariably benign and ≥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malignant.  Dr. Noma takes one look and immediately classifies them as benign (&lt;45 cm2), malignant (&gt;55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>) and "Too Close To Call" (45-55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).  </w:t>
      </w:r>
    </w:p>
    <w:p w14:paraId="39436199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You and your colleague decide to study your inter-rater reliability in making this determination.</w:t>
      </w:r>
    </w:p>
    <w:p w14:paraId="69040C49" w14:textId="77777777" w:rsidR="00ED230D" w:rsidRPr="00A839F0" w:rsidRDefault="00ED230D">
      <w:pPr>
        <w:rPr>
          <w:sz w:val="22"/>
          <w:szCs w:val="22"/>
        </w:rPr>
      </w:pPr>
    </w:p>
    <w:p w14:paraId="5B584753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Neither of you has a ruler.  Note: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is about </w:t>
      </w:r>
      <w:r>
        <w:rPr>
          <w:sz w:val="22"/>
          <w:szCs w:val="22"/>
        </w:rPr>
        <w:t>1/2</w:t>
      </w:r>
      <w:r w:rsidRPr="00A839F0">
        <w:rPr>
          <w:sz w:val="22"/>
          <w:szCs w:val="22"/>
        </w:rPr>
        <w:t xml:space="preserve"> the size of a 3</w:t>
      </w:r>
      <w:r w:rsidR="003F78A2">
        <w:rPr>
          <w:sz w:val="22"/>
          <w:szCs w:val="22"/>
        </w:rPr>
        <w:t>”</w:t>
      </w:r>
      <w:r>
        <w:rPr>
          <w:sz w:val="22"/>
          <w:szCs w:val="22"/>
        </w:rPr>
        <w:t xml:space="preserve"> × </w:t>
      </w:r>
      <w:r w:rsidRPr="00A839F0">
        <w:rPr>
          <w:sz w:val="22"/>
          <w:szCs w:val="22"/>
        </w:rPr>
        <w:t>5</w:t>
      </w:r>
      <w:r w:rsidR="003F78A2">
        <w:rPr>
          <w:sz w:val="22"/>
          <w:szCs w:val="22"/>
        </w:rPr>
        <w:t>”</w:t>
      </w:r>
      <w:r w:rsidRPr="00A839F0">
        <w:rPr>
          <w:sz w:val="22"/>
          <w:szCs w:val="22"/>
        </w:rPr>
        <w:t xml:space="preserve"> index card.</w:t>
      </w:r>
    </w:p>
    <w:p w14:paraId="64B53030" w14:textId="77777777" w:rsidR="00ED230D" w:rsidRPr="00A839F0" w:rsidRDefault="00ED230D">
      <w:pPr>
        <w:rPr>
          <w:sz w:val="22"/>
          <w:szCs w:val="22"/>
        </w:rPr>
      </w:pPr>
    </w:p>
    <w:p w14:paraId="16069701" w14:textId="6F854E46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You and your partner </w:t>
      </w:r>
      <w:r w:rsidR="00A919EE">
        <w:rPr>
          <w:sz w:val="22"/>
          <w:szCs w:val="22"/>
        </w:rPr>
        <w:t>will share</w:t>
      </w:r>
      <w:r w:rsidRPr="00A839F0">
        <w:rPr>
          <w:sz w:val="22"/>
          <w:szCs w:val="22"/>
        </w:rPr>
        <w:t xml:space="preserve"> an envelope containing a set of 10 "lesions" of various shapes</w:t>
      </w:r>
      <w:r>
        <w:rPr>
          <w:sz w:val="22"/>
          <w:szCs w:val="22"/>
        </w:rPr>
        <w:t xml:space="preserve"> and sizes</w:t>
      </w:r>
      <w:r w:rsidRPr="00A839F0">
        <w:rPr>
          <w:sz w:val="22"/>
          <w:szCs w:val="22"/>
        </w:rPr>
        <w:t>.</w:t>
      </w:r>
      <w:r w:rsidR="008A61AD">
        <w:rPr>
          <w:sz w:val="22"/>
          <w:szCs w:val="22"/>
        </w:rPr>
        <w:t xml:space="preserve">  Although you will share a set of “lesions”, each of you needs your own rating sheet.</w:t>
      </w:r>
    </w:p>
    <w:p w14:paraId="15DBB49E" w14:textId="77777777" w:rsidR="00ED230D" w:rsidRPr="00A839F0" w:rsidRDefault="00ED230D">
      <w:pPr>
        <w:rPr>
          <w:sz w:val="22"/>
          <w:szCs w:val="22"/>
        </w:rPr>
      </w:pPr>
    </w:p>
    <w:p w14:paraId="28ACCE2B" w14:textId="5E17755E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One-by-one, witho</w:t>
      </w:r>
      <w:r w:rsidR="008A61AD">
        <w:rPr>
          <w:sz w:val="22"/>
          <w:szCs w:val="22"/>
        </w:rPr>
        <w:t xml:space="preserve">ut comparing the lesions to one </w:t>
      </w:r>
      <w:r w:rsidRPr="00A839F0">
        <w:rPr>
          <w:sz w:val="22"/>
          <w:szCs w:val="22"/>
        </w:rPr>
        <w:t>another</w:t>
      </w:r>
      <w:r w:rsidR="008A61AD">
        <w:rPr>
          <w:sz w:val="22"/>
          <w:szCs w:val="22"/>
        </w:rPr>
        <w:t>,</w:t>
      </w:r>
      <w:r w:rsidRPr="00A839F0">
        <w:rPr>
          <w:sz w:val="22"/>
          <w:szCs w:val="22"/>
        </w:rPr>
        <w:t xml:space="preserve"> and without con</w:t>
      </w:r>
      <w:r w:rsidR="008A61AD">
        <w:rPr>
          <w:sz w:val="22"/>
          <w:szCs w:val="22"/>
        </w:rPr>
        <w:t>sulting your partner, rate the</w:t>
      </w:r>
      <w:r w:rsidRPr="00A839F0">
        <w:rPr>
          <w:sz w:val="22"/>
          <w:szCs w:val="22"/>
        </w:rPr>
        <w:t xml:space="preserve"> ten lesions as </w:t>
      </w:r>
      <w:r>
        <w:rPr>
          <w:sz w:val="22"/>
          <w:szCs w:val="22"/>
        </w:rPr>
        <w:t>small (</w:t>
      </w:r>
      <w:r w:rsidRPr="00A839F0">
        <w:rPr>
          <w:sz w:val="22"/>
          <w:szCs w:val="22"/>
        </w:rPr>
        <w:t>&lt;45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), medium (</w:t>
      </w:r>
      <w:r w:rsidRPr="00A839F0">
        <w:rPr>
          <w:sz w:val="22"/>
          <w:szCs w:val="22"/>
        </w:rPr>
        <w:t>45-55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) </w:t>
      </w:r>
      <w:r w:rsidR="001106D4">
        <w:rPr>
          <w:sz w:val="22"/>
          <w:szCs w:val="22"/>
        </w:rPr>
        <w:t>or</w:t>
      </w:r>
      <w:r w:rsidRPr="00A839F0">
        <w:rPr>
          <w:sz w:val="22"/>
          <w:szCs w:val="22"/>
        </w:rPr>
        <w:t xml:space="preserve"> </w:t>
      </w:r>
      <w:r>
        <w:rPr>
          <w:sz w:val="22"/>
          <w:szCs w:val="22"/>
        </w:rPr>
        <w:t>large (</w:t>
      </w:r>
      <w:r w:rsidRPr="00A839F0">
        <w:rPr>
          <w:sz w:val="22"/>
          <w:szCs w:val="22"/>
        </w:rPr>
        <w:t>&gt;55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).</w:t>
      </w:r>
      <w:r w:rsidRPr="00A839F0">
        <w:rPr>
          <w:sz w:val="22"/>
          <w:szCs w:val="22"/>
        </w:rPr>
        <w:t xml:space="preserve">  Write your ratings below.   (Decide which of you will be A and B, then you each </w:t>
      </w:r>
      <w:r w:rsidR="00CB07EE">
        <w:rPr>
          <w:sz w:val="22"/>
          <w:szCs w:val="22"/>
        </w:rPr>
        <w:t>should</w:t>
      </w:r>
      <w:r w:rsidRPr="00A839F0">
        <w:rPr>
          <w:sz w:val="22"/>
          <w:szCs w:val="22"/>
        </w:rPr>
        <w:t xml:space="preserve"> fill out your </w:t>
      </w:r>
      <w:r w:rsidR="00CB07EE">
        <w:rPr>
          <w:sz w:val="22"/>
          <w:szCs w:val="22"/>
        </w:rPr>
        <w:t>column on your form</w:t>
      </w:r>
      <w:r>
        <w:rPr>
          <w:sz w:val="22"/>
          <w:szCs w:val="22"/>
        </w:rPr>
        <w:t>.  T</w:t>
      </w:r>
      <w:r w:rsidRPr="00A839F0">
        <w:rPr>
          <w:sz w:val="22"/>
          <w:szCs w:val="22"/>
        </w:rPr>
        <w:t>hen copy your partner's rating</w:t>
      </w:r>
      <w:r w:rsidR="00700CCE">
        <w:rPr>
          <w:sz w:val="22"/>
          <w:szCs w:val="22"/>
        </w:rPr>
        <w:t>s</w:t>
      </w:r>
      <w:r w:rsidRPr="00A839F0">
        <w:rPr>
          <w:sz w:val="22"/>
          <w:szCs w:val="22"/>
        </w:rPr>
        <w:t xml:space="preserve"> onto </w:t>
      </w:r>
      <w:r>
        <w:rPr>
          <w:sz w:val="22"/>
          <w:szCs w:val="22"/>
        </w:rPr>
        <w:t>your</w:t>
      </w:r>
      <w:r w:rsidRPr="00A839F0">
        <w:rPr>
          <w:sz w:val="22"/>
          <w:szCs w:val="22"/>
        </w:rPr>
        <w:t xml:space="preserve"> form, </w:t>
      </w:r>
      <w:r w:rsidR="00C50320">
        <w:rPr>
          <w:sz w:val="22"/>
          <w:szCs w:val="22"/>
        </w:rPr>
        <w:t xml:space="preserve">adding your names at the top of the columns, </w:t>
      </w:r>
      <w:r w:rsidRPr="00A839F0">
        <w:rPr>
          <w:sz w:val="22"/>
          <w:szCs w:val="22"/>
        </w:rPr>
        <w:t>so you each have a complete set of the data.) Yo</w:t>
      </w:r>
      <w:r>
        <w:rPr>
          <w:sz w:val="22"/>
          <w:szCs w:val="22"/>
        </w:rPr>
        <w:t>u can abbreviate your answers S</w:t>
      </w:r>
      <w:r w:rsidRPr="00A839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839F0">
        <w:rPr>
          <w:sz w:val="22"/>
          <w:szCs w:val="22"/>
        </w:rPr>
        <w:t>M,</w:t>
      </w:r>
      <w:r>
        <w:rPr>
          <w:sz w:val="22"/>
          <w:szCs w:val="22"/>
        </w:rPr>
        <w:t xml:space="preserve"> and</w:t>
      </w:r>
      <w:r w:rsidRPr="00A839F0">
        <w:rPr>
          <w:sz w:val="22"/>
          <w:szCs w:val="22"/>
        </w:rPr>
        <w:t xml:space="preserve"> L for small, medium and large.</w:t>
      </w:r>
    </w:p>
    <w:p w14:paraId="086E0704" w14:textId="77777777" w:rsidR="00ED230D" w:rsidRPr="00A839F0" w:rsidRDefault="00ED230D">
      <w:pPr>
        <w:rPr>
          <w:sz w:val="22"/>
          <w:szCs w:val="22"/>
        </w:rPr>
      </w:pPr>
    </w:p>
    <w:tbl>
      <w:tblPr>
        <w:tblW w:w="39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80"/>
        <w:gridCol w:w="1480"/>
      </w:tblGrid>
      <w:tr w:rsidR="00ED230D" w:rsidRPr="00A839F0" w14:paraId="00CAE83E" w14:textId="777777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FCB3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Lesion #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ED1D" w14:textId="77777777" w:rsidR="00ED230D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RATER A</w:t>
            </w:r>
          </w:p>
          <w:p w14:paraId="1A7F7B55" w14:textId="77777777" w:rsidR="001106D4" w:rsidRPr="00A839F0" w:rsidRDefault="001106D4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B2E7E" w14:textId="77777777" w:rsidR="00ED230D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RATER B</w:t>
            </w:r>
          </w:p>
          <w:p w14:paraId="6D235D9B" w14:textId="77777777" w:rsidR="001106D4" w:rsidRPr="00A839F0" w:rsidRDefault="001106D4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="00ED230D" w:rsidRPr="00A839F0" w14:paraId="06AF1CB9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396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3556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10BE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6EF1B3DD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949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92A5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E14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7BAD8E23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E194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C732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AD8D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27E3BB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D35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AFE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3486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30307A9C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5A53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D844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885C4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78F220D0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744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6D90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0FC0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52EE5561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1BE3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AA76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61F5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3D1E09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E4A3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3A5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AF9C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10E780FE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3024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B922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774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B825A2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C56B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73C1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8542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96428" w14:textId="77777777" w:rsidR="00ED230D" w:rsidRPr="00A839F0" w:rsidRDefault="00ED230D">
      <w:pPr>
        <w:rPr>
          <w:sz w:val="22"/>
          <w:szCs w:val="22"/>
        </w:rPr>
      </w:pPr>
    </w:p>
    <w:p w14:paraId="43143224" w14:textId="39097423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After the table above includes data from both observers, each of you should independently compute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 xml:space="preserve">appa.   Compare your answers for regular (unweighted)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 xml:space="preserve">appa before going on to weighted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>appa.</w:t>
      </w:r>
    </w:p>
    <w:p w14:paraId="78D46039" w14:textId="77777777" w:rsidR="00ED230D" w:rsidRPr="00A839F0" w:rsidRDefault="00ED230D">
      <w:pPr>
        <w:rPr>
          <w:sz w:val="22"/>
          <w:szCs w:val="22"/>
        </w:rPr>
      </w:pPr>
    </w:p>
    <w:p w14:paraId="067C600C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To do this you will need to count the different levels of agreement and disagreement in order to fill in the cells of the </w:t>
      </w:r>
      <w:r>
        <w:rPr>
          <w:sz w:val="22"/>
          <w:szCs w:val="22"/>
        </w:rPr>
        <w:t xml:space="preserve">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</w:t>
      </w:r>
      <w:r w:rsidRPr="00A839F0">
        <w:rPr>
          <w:sz w:val="22"/>
          <w:szCs w:val="22"/>
        </w:rPr>
        <w:t>table below</w:t>
      </w:r>
      <w:r>
        <w:rPr>
          <w:sz w:val="22"/>
          <w:szCs w:val="22"/>
        </w:rPr>
        <w:t xml:space="preserve">.  A good way to do this is to go through the 10 lesions 1 at a time, </w:t>
      </w:r>
      <w:r>
        <w:rPr>
          <w:sz w:val="22"/>
          <w:szCs w:val="22"/>
        </w:rPr>
        <w:lastRenderedPageBreak/>
        <w:t xml:space="preserve">making hash marks in the appropriate cells, then count the hash marks and compute the totals for each cell, row and column. Check that your 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table is the same as your partner's before continuing.</w:t>
      </w:r>
    </w:p>
    <w:p w14:paraId="6C7D7137" w14:textId="77777777" w:rsidR="00ED230D" w:rsidRPr="00A839F0" w:rsidRDefault="00ED230D">
      <w:pPr>
        <w:pStyle w:val="Heading1"/>
        <w:rPr>
          <w:sz w:val="22"/>
          <w:szCs w:val="22"/>
        </w:rPr>
      </w:pPr>
    </w:p>
    <w:p w14:paraId="236D486A" w14:textId="77777777" w:rsidR="00ED230D" w:rsidRPr="00A839F0" w:rsidRDefault="00ED230D">
      <w:pPr>
        <w:pStyle w:val="Heading1"/>
        <w:rPr>
          <w:sz w:val="22"/>
          <w:szCs w:val="22"/>
        </w:rPr>
      </w:pPr>
      <w:r w:rsidRPr="00A839F0">
        <w:rPr>
          <w:sz w:val="22"/>
          <w:szCs w:val="22"/>
        </w:rPr>
        <w:t>1.  UNWEIGHTED KAPPA</w:t>
      </w:r>
    </w:p>
    <w:p w14:paraId="327FC0AF" w14:textId="77777777" w:rsidR="00ED230D" w:rsidRPr="00A839F0" w:rsidRDefault="00ED230D">
      <w:pPr>
        <w:rPr>
          <w:sz w:val="22"/>
          <w:szCs w:val="22"/>
        </w:rPr>
      </w:pPr>
    </w:p>
    <w:p w14:paraId="6A0FB990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OBSERVED</w:t>
      </w:r>
    </w:p>
    <w:tbl>
      <w:tblPr>
        <w:tblW w:w="6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745"/>
        <w:gridCol w:w="937"/>
        <w:gridCol w:w="1133"/>
        <w:gridCol w:w="810"/>
        <w:gridCol w:w="960"/>
      </w:tblGrid>
      <w:tr w:rsidR="00ED230D" w:rsidRPr="00A839F0" w14:paraId="40864233" w14:textId="77777777">
        <w:trPr>
          <w:trHeight w:val="3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EA7C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 1: Observed</w:t>
            </w:r>
          </w:p>
          <w:p w14:paraId="7C8818D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D16B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38CD50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33B49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ED230D" w:rsidRPr="00A839F0" w14:paraId="1A80D240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680D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513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D326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34C3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E00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244A8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1E450743" w14:textId="77777777">
        <w:trPr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EA65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FF6D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6B7DD93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312E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8445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2881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B7C9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D3CB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4D665856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5A1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24DB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C92B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4E8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22E9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139E2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3E9EBA53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7AEC9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9432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27C8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BF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ECD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2114E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138E75DF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EC596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F79D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E1FFF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E4AEF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D8FBD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0220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</w:tbl>
    <w:p w14:paraId="5B4CA362" w14:textId="77777777" w:rsidR="00ED230D" w:rsidRPr="00A839F0" w:rsidRDefault="00ED230D">
      <w:pPr>
        <w:rPr>
          <w:sz w:val="22"/>
          <w:szCs w:val="22"/>
        </w:rPr>
      </w:pPr>
    </w:p>
    <w:p w14:paraId="2624C95C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a.) What is the total </w:t>
      </w:r>
      <w:r w:rsidRPr="00CB07EE">
        <w:rPr>
          <w:b/>
          <w:i/>
          <w:iCs/>
          <w:sz w:val="22"/>
          <w:szCs w:val="22"/>
        </w:rPr>
        <w:t>number</w:t>
      </w:r>
      <w:r w:rsidRPr="00A839F0">
        <w:rPr>
          <w:sz w:val="22"/>
          <w:szCs w:val="22"/>
        </w:rPr>
        <w:t xml:space="preserve"> of</w:t>
      </w:r>
      <w:r w:rsidR="00C818D6">
        <w:rPr>
          <w:sz w:val="22"/>
          <w:szCs w:val="22"/>
        </w:rPr>
        <w:t xml:space="preserve"> lesions on which you observed perfect</w:t>
      </w:r>
      <w:r w:rsidRPr="00A839F0">
        <w:rPr>
          <w:sz w:val="22"/>
          <w:szCs w:val="22"/>
        </w:rPr>
        <w:t xml:space="preserve"> agreement? ____</w:t>
      </w:r>
    </w:p>
    <w:p w14:paraId="6C4D9155" w14:textId="77777777" w:rsidR="00ED230D" w:rsidRPr="00A839F0" w:rsidRDefault="00ED230D">
      <w:pPr>
        <w:rPr>
          <w:sz w:val="22"/>
          <w:szCs w:val="22"/>
        </w:rPr>
      </w:pPr>
    </w:p>
    <w:p w14:paraId="76CD4B95" w14:textId="77777777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b.) What is the observed </w:t>
      </w:r>
      <w:r w:rsidRPr="00CB07EE">
        <w:rPr>
          <w:b/>
          <w:i/>
          <w:iCs/>
          <w:sz w:val="22"/>
          <w:szCs w:val="22"/>
        </w:rPr>
        <w:t>proportion</w:t>
      </w:r>
      <w:r w:rsidRPr="00A839F0">
        <w:rPr>
          <w:sz w:val="22"/>
          <w:szCs w:val="22"/>
        </w:rPr>
        <w:t xml:space="preserve"> perfect agreement?  _________</w:t>
      </w:r>
    </w:p>
    <w:p w14:paraId="3CD98DF0" w14:textId="77777777" w:rsidR="00ED230D" w:rsidRDefault="00ED230D" w:rsidP="00ED230D">
      <w:pPr>
        <w:rPr>
          <w:sz w:val="22"/>
          <w:szCs w:val="22"/>
        </w:rPr>
      </w:pPr>
    </w:p>
    <w:p w14:paraId="0126FEF1" w14:textId="77777777" w:rsidR="00ED230D" w:rsidRPr="00B84819" w:rsidRDefault="00ED230D" w:rsidP="00ED23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c.)  Look at the disagreements.  Are they </w:t>
      </w:r>
      <w:r>
        <w:rPr>
          <w:i/>
          <w:sz w:val="22"/>
          <w:szCs w:val="22"/>
        </w:rPr>
        <w:t xml:space="preserve">balanced </w:t>
      </w:r>
      <w:r>
        <w:rPr>
          <w:sz w:val="22"/>
          <w:szCs w:val="22"/>
        </w:rPr>
        <w:t xml:space="preserve">or </w:t>
      </w:r>
      <w:r>
        <w:rPr>
          <w:i/>
          <w:sz w:val="22"/>
          <w:szCs w:val="22"/>
        </w:rPr>
        <w:t>unbalanced? ______________</w:t>
      </w:r>
    </w:p>
    <w:p w14:paraId="500F135B" w14:textId="77777777" w:rsidR="00ED230D" w:rsidRPr="00A839F0" w:rsidRDefault="00ED230D">
      <w:pPr>
        <w:rPr>
          <w:sz w:val="22"/>
          <w:szCs w:val="22"/>
        </w:rPr>
      </w:pPr>
    </w:p>
    <w:p w14:paraId="6D665F8D" w14:textId="754BC757" w:rsidR="00ED230D" w:rsidRDefault="00CE2552" w:rsidP="00ED230D">
      <w:pPr>
        <w:rPr>
          <w:sz w:val="22"/>
          <w:szCs w:val="22"/>
        </w:rPr>
      </w:pPr>
      <w:r>
        <w:rPr>
          <w:sz w:val="22"/>
          <w:szCs w:val="22"/>
        </w:rPr>
        <w:t xml:space="preserve">Now </w:t>
      </w:r>
      <w:r w:rsidR="00286238">
        <w:rPr>
          <w:sz w:val="22"/>
          <w:szCs w:val="22"/>
        </w:rPr>
        <w:t xml:space="preserve">copy row and column totals from the table above and use them to </w:t>
      </w:r>
      <w:r>
        <w:rPr>
          <w:sz w:val="22"/>
          <w:szCs w:val="22"/>
        </w:rPr>
        <w:t xml:space="preserve">fill in </w:t>
      </w:r>
      <w:r w:rsidR="00ED230D" w:rsidRPr="00A839F0">
        <w:rPr>
          <w:sz w:val="22"/>
          <w:szCs w:val="22"/>
        </w:rPr>
        <w:t xml:space="preserve">EXPECTED agreement </w:t>
      </w:r>
      <w:r w:rsidR="00ED230D" w:rsidRPr="00CB07EE">
        <w:rPr>
          <w:b/>
          <w:i/>
          <w:sz w:val="22"/>
          <w:szCs w:val="22"/>
        </w:rPr>
        <w:t>numbers</w:t>
      </w:r>
      <w:r w:rsidR="00ED230D">
        <w:rPr>
          <w:sz w:val="22"/>
          <w:szCs w:val="22"/>
        </w:rPr>
        <w:t xml:space="preserve"> for the perfect agreement diagonal. (These may not be integers, e.g., 6 × 4/10 = 2.4)</w:t>
      </w:r>
    </w:p>
    <w:p w14:paraId="2615446F" w14:textId="58221D8B" w:rsidR="006339C3" w:rsidRDefault="006339C3" w:rsidP="00ED230D">
      <w:pPr>
        <w:rPr>
          <w:sz w:val="22"/>
          <w:szCs w:val="22"/>
        </w:rPr>
      </w:pPr>
    </w:p>
    <w:p w14:paraId="2FD44473" w14:textId="1D594833" w:rsidR="006339C3" w:rsidRDefault="006339C3" w:rsidP="00ED230D">
      <w:pPr>
        <w:rPr>
          <w:sz w:val="22"/>
          <w:szCs w:val="22"/>
        </w:rPr>
      </w:pPr>
      <w:r>
        <w:rPr>
          <w:sz w:val="22"/>
          <w:szCs w:val="22"/>
        </w:rPr>
        <w:t>MAK note: If you are comfortable with Excel</w:t>
      </w:r>
      <w:r w:rsidR="005F6336">
        <w:rPr>
          <w:sz w:val="22"/>
          <w:szCs w:val="22"/>
        </w:rPr>
        <w:t xml:space="preserve">, enter your observed agreement in a </w:t>
      </w:r>
      <w:r w:rsidR="005F6336">
        <w:rPr>
          <w:sz w:val="22"/>
          <w:szCs w:val="22"/>
        </w:rPr>
        <w:t xml:space="preserve">3 </w:t>
      </w:r>
      <w:r w:rsidR="005F6336" w:rsidRPr="001E44E3">
        <w:rPr>
          <w:sz w:val="22"/>
          <w:szCs w:val="22"/>
        </w:rPr>
        <w:sym w:font="Symbol" w:char="F0B4"/>
      </w:r>
      <w:r w:rsidR="005F6336">
        <w:rPr>
          <w:sz w:val="22"/>
          <w:szCs w:val="22"/>
        </w:rPr>
        <w:t xml:space="preserve"> 3</w:t>
      </w:r>
      <w:r w:rsidR="005F6336">
        <w:rPr>
          <w:sz w:val="22"/>
          <w:szCs w:val="22"/>
        </w:rPr>
        <w:t xml:space="preserve"> region of an Excel worksheet; use formulas to calculate the row and column totals; then use those row and column totals in a separate </w:t>
      </w:r>
      <w:r w:rsidR="005F6336">
        <w:rPr>
          <w:sz w:val="22"/>
          <w:szCs w:val="22"/>
        </w:rPr>
        <w:t xml:space="preserve">3 </w:t>
      </w:r>
      <w:r w:rsidR="005F6336" w:rsidRPr="001E44E3">
        <w:rPr>
          <w:sz w:val="22"/>
          <w:szCs w:val="22"/>
        </w:rPr>
        <w:sym w:font="Symbol" w:char="F0B4"/>
      </w:r>
      <w:r w:rsidR="005F6336">
        <w:rPr>
          <w:sz w:val="22"/>
          <w:szCs w:val="22"/>
        </w:rPr>
        <w:t xml:space="preserve"> 3 region </w:t>
      </w:r>
      <w:r w:rsidR="005F6336">
        <w:rPr>
          <w:sz w:val="22"/>
          <w:szCs w:val="22"/>
        </w:rPr>
        <w:t>to calculate expected agreement.  Getting comfortable with Excel will save you time in this course and in the entire program.</w:t>
      </w:r>
    </w:p>
    <w:p w14:paraId="0B6C9332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6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745"/>
        <w:gridCol w:w="937"/>
        <w:gridCol w:w="1133"/>
        <w:gridCol w:w="810"/>
        <w:gridCol w:w="960"/>
      </w:tblGrid>
      <w:tr w:rsidR="00ED230D" w:rsidRPr="00A839F0" w14:paraId="0B6A4646" w14:textId="77777777">
        <w:trPr>
          <w:trHeight w:val="3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7991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A839F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Expected</w:t>
            </w:r>
          </w:p>
          <w:p w14:paraId="3E98DC7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4EF4F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35193805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F4CE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ED230D" w:rsidRPr="00A839F0" w14:paraId="7C743296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6B13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85C6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65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8079C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8A82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736F4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104BF6A4" w14:textId="77777777">
        <w:trPr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59F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8E5AF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5843D9B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3F9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82BDE" w14:textId="77777777" w:rsidR="00ED230D" w:rsidRPr="004354BB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BD5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7765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C93D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43FEF818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19E0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A7E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19924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CF1D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59C7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F79C3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5983C06A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08AC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9013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127D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1990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77C8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20843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26B1E609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986B0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0E229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0F8A9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06D53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EBB6F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403B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</w:tbl>
    <w:p w14:paraId="11D2AF81" w14:textId="77777777" w:rsidR="00ED230D" w:rsidRPr="00A839F0" w:rsidRDefault="00ED230D">
      <w:pPr>
        <w:rPr>
          <w:sz w:val="22"/>
          <w:szCs w:val="22"/>
        </w:rPr>
      </w:pPr>
    </w:p>
    <w:p w14:paraId="5AA39F3C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c.)  What is the total </w:t>
      </w:r>
      <w:r w:rsidRPr="00A839F0">
        <w:rPr>
          <w:i/>
          <w:iCs/>
          <w:sz w:val="22"/>
          <w:szCs w:val="22"/>
        </w:rPr>
        <w:t>expected number</w:t>
      </w:r>
      <w:r w:rsidRPr="00A839F0">
        <w:rPr>
          <w:sz w:val="22"/>
          <w:szCs w:val="22"/>
        </w:rPr>
        <w:t xml:space="preserve"> with perfect agreement?  ________</w:t>
      </w:r>
    </w:p>
    <w:p w14:paraId="5220A38D" w14:textId="77777777" w:rsidR="00ED230D" w:rsidRPr="00A839F0" w:rsidRDefault="00ED230D">
      <w:pPr>
        <w:rPr>
          <w:sz w:val="22"/>
          <w:szCs w:val="22"/>
        </w:rPr>
      </w:pPr>
    </w:p>
    <w:p w14:paraId="492F417F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d.)  What is the </w:t>
      </w:r>
      <w:r w:rsidRPr="00A839F0">
        <w:rPr>
          <w:i/>
          <w:iCs/>
          <w:sz w:val="22"/>
          <w:szCs w:val="22"/>
        </w:rPr>
        <w:t>expected proportion</w:t>
      </w:r>
      <w:r w:rsidRPr="00A839F0">
        <w:rPr>
          <w:sz w:val="22"/>
          <w:szCs w:val="22"/>
        </w:rPr>
        <w:t xml:space="preserve"> with perfect agreement?  _________</w:t>
      </w:r>
    </w:p>
    <w:p w14:paraId="34F086D8" w14:textId="77777777" w:rsidR="00ED230D" w:rsidRPr="00A839F0" w:rsidRDefault="00ED230D">
      <w:pPr>
        <w:rPr>
          <w:sz w:val="22"/>
          <w:szCs w:val="22"/>
        </w:rPr>
      </w:pPr>
    </w:p>
    <w:p w14:paraId="0A71E0EB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e.)  What is REGULAR (UNWEIGHTED) KAPPA? _______________</w:t>
      </w:r>
    </w:p>
    <w:p w14:paraId="4DCE3FAF" w14:textId="77777777" w:rsidR="00ED230D" w:rsidRPr="00A839F0" w:rsidRDefault="00ED230D">
      <w:pPr>
        <w:rPr>
          <w:sz w:val="22"/>
          <w:szCs w:val="22"/>
        </w:rPr>
      </w:pPr>
    </w:p>
    <w:p w14:paraId="7C6DEBC5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&lt;&lt;Compare answers; check with TA before continuing.&gt;&gt;</w:t>
      </w:r>
    </w:p>
    <w:p w14:paraId="1FFAE48C" w14:textId="77777777" w:rsidR="00ED230D" w:rsidRDefault="00ED230D" w:rsidP="00ED230D">
      <w:pPr>
        <w:pStyle w:val="Heading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1E8BA0" w14:textId="77777777" w:rsidR="00ED230D" w:rsidRPr="00A839F0" w:rsidRDefault="00ED230D" w:rsidP="00ED230D">
      <w:pPr>
        <w:pStyle w:val="Heading1"/>
        <w:rPr>
          <w:sz w:val="22"/>
          <w:szCs w:val="22"/>
        </w:rPr>
      </w:pPr>
      <w:r w:rsidRPr="00A839F0">
        <w:rPr>
          <w:sz w:val="22"/>
          <w:szCs w:val="22"/>
        </w:rPr>
        <w:lastRenderedPageBreak/>
        <w:t>2.  WEIGHTED KAPPA</w:t>
      </w:r>
    </w:p>
    <w:p w14:paraId="69DF5EE0" w14:textId="77777777" w:rsidR="00ED230D" w:rsidRPr="00A839F0" w:rsidRDefault="00ED230D">
      <w:pPr>
        <w:rPr>
          <w:sz w:val="22"/>
          <w:szCs w:val="22"/>
        </w:rPr>
      </w:pPr>
    </w:p>
    <w:p w14:paraId="3947AAFD" w14:textId="77777777" w:rsidR="00ED230D" w:rsidRDefault="00ED230D">
      <w:pPr>
        <w:rPr>
          <w:sz w:val="22"/>
          <w:szCs w:val="22"/>
        </w:rPr>
      </w:pPr>
      <w:r>
        <w:rPr>
          <w:sz w:val="22"/>
          <w:szCs w:val="22"/>
        </w:rPr>
        <w:t>Fill in</w:t>
      </w:r>
      <w:r w:rsidRPr="00A839F0">
        <w:rPr>
          <w:sz w:val="22"/>
          <w:szCs w:val="22"/>
        </w:rPr>
        <w:t xml:space="preserve"> the weights for linear weighted Kappa</w:t>
      </w:r>
      <w:r>
        <w:rPr>
          <w:sz w:val="22"/>
          <w:szCs w:val="22"/>
        </w:rPr>
        <w:t>:</w:t>
      </w:r>
    </w:p>
    <w:p w14:paraId="0D77902B" w14:textId="77777777" w:rsidR="00ED230D" w:rsidRPr="00A839F0" w:rsidRDefault="00ED230D">
      <w:pPr>
        <w:rPr>
          <w:sz w:val="22"/>
          <w:szCs w:val="22"/>
        </w:rPr>
      </w:pPr>
    </w:p>
    <w:tbl>
      <w:tblPr>
        <w:tblW w:w="5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404"/>
        <w:gridCol w:w="937"/>
        <w:gridCol w:w="1133"/>
        <w:gridCol w:w="810"/>
      </w:tblGrid>
      <w:tr w:rsidR="00ED230D" w:rsidRPr="00A839F0" w14:paraId="13421BC1" w14:textId="77777777">
        <w:trPr>
          <w:trHeight w:val="36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27672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Pr="00A839F0">
              <w:rPr>
                <w:rFonts w:ascii="Arial" w:hAnsi="Arial" w:cs="Arial"/>
                <w:sz w:val="22"/>
                <w:szCs w:val="22"/>
              </w:rPr>
              <w:t> Table 3: Weights</w:t>
            </w:r>
          </w:p>
          <w:p w14:paraId="10E6CF6E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0648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670DB0BC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16C28B8E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8477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9C2C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1A48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0D7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00B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55EA6EF8" w14:textId="77777777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091F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9C803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43F0268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0E9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0C479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E151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D24D2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196763B2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0026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E8E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FA2B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C3C2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D948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59D2E4BE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8720A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BC35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0AE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B8818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F48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9E4237" w14:textId="77777777" w:rsidR="00ED230D" w:rsidRPr="00A839F0" w:rsidRDefault="00ED230D" w:rsidP="00ED230D">
      <w:pPr>
        <w:rPr>
          <w:sz w:val="22"/>
          <w:szCs w:val="22"/>
        </w:rPr>
      </w:pPr>
    </w:p>
    <w:p w14:paraId="745EEEC0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Now multiply each cell in </w:t>
      </w:r>
      <w:r w:rsidRPr="00AA7756">
        <w:rPr>
          <w:b/>
          <w:i/>
          <w:sz w:val="22"/>
          <w:szCs w:val="22"/>
        </w:rPr>
        <w:t>Table 1</w:t>
      </w:r>
      <w:r w:rsidRPr="00A839F0">
        <w:rPr>
          <w:sz w:val="22"/>
          <w:szCs w:val="22"/>
        </w:rPr>
        <w:t xml:space="preserve"> by the weights in Table 3 to fill in Table 4</w:t>
      </w:r>
    </w:p>
    <w:p w14:paraId="52DD18E2" w14:textId="0022B6DD" w:rsidR="001508E9" w:rsidRDefault="001508E9" w:rsidP="001508E9">
      <w:pPr>
        <w:rPr>
          <w:sz w:val="22"/>
          <w:szCs w:val="22"/>
        </w:rPr>
      </w:pPr>
      <w:r>
        <w:rPr>
          <w:sz w:val="22"/>
          <w:szCs w:val="22"/>
        </w:rPr>
        <w:t xml:space="preserve">MAK note: </w:t>
      </w:r>
      <w:r>
        <w:rPr>
          <w:sz w:val="22"/>
          <w:szCs w:val="22"/>
        </w:rPr>
        <w:t xml:space="preserve">Or type the weights into third </w:t>
      </w:r>
      <w:r>
        <w:rPr>
          <w:sz w:val="22"/>
          <w:szCs w:val="22"/>
        </w:rPr>
        <w:t xml:space="preserve">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region</w:t>
      </w:r>
      <w:r>
        <w:rPr>
          <w:sz w:val="22"/>
          <w:szCs w:val="22"/>
        </w:rPr>
        <w:t xml:space="preserve"> and use Excel and your previous 2 grids to create Tables 4 and 5.</w:t>
      </w:r>
      <w:bookmarkStart w:id="0" w:name="_GoBack"/>
      <w:bookmarkEnd w:id="0"/>
    </w:p>
    <w:p w14:paraId="78FA337B" w14:textId="77777777" w:rsidR="00ED230D" w:rsidRPr="00A839F0" w:rsidRDefault="00ED230D">
      <w:pPr>
        <w:rPr>
          <w:sz w:val="22"/>
          <w:szCs w:val="22"/>
        </w:rPr>
      </w:pPr>
    </w:p>
    <w:p w14:paraId="31960014" w14:textId="5EBF713A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OBSERVED</w:t>
      </w:r>
      <w:r w:rsidR="006266F7">
        <w:rPr>
          <w:sz w:val="22"/>
          <w:szCs w:val="22"/>
        </w:rPr>
        <w:t xml:space="preserve"> AGREEMENT</w:t>
      </w:r>
      <w:r w:rsidRPr="00A839F0">
        <w:rPr>
          <w:sz w:val="22"/>
          <w:szCs w:val="22"/>
        </w:rPr>
        <w:t>, WEIGHTED (Some may not be integers)</w:t>
      </w:r>
    </w:p>
    <w:p w14:paraId="628DC59F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5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66"/>
        <w:gridCol w:w="994"/>
        <w:gridCol w:w="1090"/>
        <w:gridCol w:w="859"/>
      </w:tblGrid>
      <w:tr w:rsidR="00ED230D" w:rsidRPr="00A839F0" w14:paraId="17E51D2A" w14:textId="77777777">
        <w:trPr>
          <w:trHeight w:val="36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541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 4:</w:t>
            </w:r>
          </w:p>
          <w:p w14:paraId="731E667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Weighted Observed</w:t>
            </w:r>
          </w:p>
          <w:p w14:paraId="704F1C7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48EC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</w:tc>
      </w:tr>
      <w:tr w:rsidR="00ED230D" w:rsidRPr="00A839F0" w14:paraId="2BC92183" w14:textId="77777777">
        <w:trPr>
          <w:trHeight w:val="3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C9DB0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A431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1D7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8DB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425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397FFA2E" w14:textId="77777777">
        <w:trPr>
          <w:trHeight w:val="36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760C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78E8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9BC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F85A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9E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A468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50F54F97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8CB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A97E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F0C3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BE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B8EE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04654863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B2560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C5B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DEDD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97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042F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6A4DA" w14:textId="77777777" w:rsidR="00ED230D" w:rsidRPr="00A839F0" w:rsidRDefault="00ED230D" w:rsidP="00ED230D">
      <w:pPr>
        <w:rPr>
          <w:sz w:val="22"/>
          <w:szCs w:val="22"/>
        </w:rPr>
      </w:pPr>
    </w:p>
    <w:p w14:paraId="7A3F2372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a.) What is the observed </w:t>
      </w:r>
      <w:r w:rsidRPr="00A839F0">
        <w:rPr>
          <w:i/>
          <w:iCs/>
          <w:sz w:val="22"/>
          <w:szCs w:val="22"/>
        </w:rPr>
        <w:t>weighted</w:t>
      </w:r>
      <w:r w:rsidRPr="00A839F0">
        <w:rPr>
          <w:sz w:val="22"/>
          <w:szCs w:val="22"/>
        </w:rPr>
        <w:t xml:space="preserve"> agreement?   (A number between 0 and 10).  _______</w:t>
      </w:r>
    </w:p>
    <w:p w14:paraId="633FCDF7" w14:textId="77777777" w:rsidR="00ED230D" w:rsidRPr="00A839F0" w:rsidRDefault="00ED230D" w:rsidP="00ED230D">
      <w:pPr>
        <w:rPr>
          <w:sz w:val="22"/>
          <w:szCs w:val="22"/>
        </w:rPr>
      </w:pPr>
    </w:p>
    <w:p w14:paraId="76FD13D8" w14:textId="77777777" w:rsidR="00ED1EE3" w:rsidRDefault="00ED230D" w:rsidP="00ED1EE3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b.) What is the observed </w:t>
      </w:r>
      <w:r w:rsidRPr="00A839F0">
        <w:rPr>
          <w:i/>
          <w:iCs/>
          <w:sz w:val="22"/>
          <w:szCs w:val="22"/>
        </w:rPr>
        <w:t>weighted</w:t>
      </w:r>
      <w:r w:rsidRPr="00A839F0">
        <w:rPr>
          <w:sz w:val="22"/>
          <w:szCs w:val="22"/>
        </w:rPr>
        <w:t xml:space="preserve"> </w:t>
      </w:r>
      <w:r w:rsidRPr="00A839F0">
        <w:rPr>
          <w:i/>
          <w:iCs/>
          <w:sz w:val="22"/>
          <w:szCs w:val="22"/>
        </w:rPr>
        <w:t>proportion</w:t>
      </w:r>
      <w:r w:rsidRPr="00A839F0">
        <w:rPr>
          <w:sz w:val="22"/>
          <w:szCs w:val="22"/>
        </w:rPr>
        <w:t xml:space="preserve"> agreement?  (A </w:t>
      </w:r>
      <w:r w:rsidR="00ED1EE3">
        <w:rPr>
          <w:sz w:val="22"/>
          <w:szCs w:val="22"/>
        </w:rPr>
        <w:t>number between 0 and 1). ______</w:t>
      </w:r>
    </w:p>
    <w:p w14:paraId="21CD58D2" w14:textId="23CFD3CD" w:rsidR="00ED230D" w:rsidRPr="00A839F0" w:rsidRDefault="00ED1EE3" w:rsidP="00ED1EE3">
      <w:pPr>
        <w:rPr>
          <w:sz w:val="22"/>
          <w:szCs w:val="22"/>
        </w:rPr>
      </w:pPr>
      <w:r>
        <w:rPr>
          <w:sz w:val="22"/>
          <w:szCs w:val="22"/>
        </w:rPr>
        <w:t>(Note: If there are 10 lesions in your sample, you will always be dividing your weighted agreement by 10 to calculate a proportion.)</w:t>
      </w:r>
    </w:p>
    <w:p w14:paraId="02224304" w14:textId="77777777" w:rsidR="006266F7" w:rsidRDefault="006266F7" w:rsidP="00ED230D">
      <w:pPr>
        <w:rPr>
          <w:sz w:val="22"/>
          <w:szCs w:val="22"/>
        </w:rPr>
      </w:pPr>
    </w:p>
    <w:p w14:paraId="5DD52CD4" w14:textId="6F008604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Now multiply each cell of </w:t>
      </w:r>
      <w:r w:rsidRPr="006266F7">
        <w:rPr>
          <w:b/>
          <w:i/>
          <w:sz w:val="22"/>
          <w:szCs w:val="22"/>
        </w:rPr>
        <w:t>Table 2</w:t>
      </w:r>
      <w:r w:rsidRPr="00A839F0">
        <w:rPr>
          <w:sz w:val="22"/>
          <w:szCs w:val="22"/>
        </w:rPr>
        <w:t xml:space="preserve"> by the weights in Table 3 to make Table 5. (If you only fil</w:t>
      </w:r>
      <w:r>
        <w:rPr>
          <w:sz w:val="22"/>
          <w:szCs w:val="22"/>
        </w:rPr>
        <w:t xml:space="preserve">led in the diagonal of Table 2 </w:t>
      </w:r>
      <w:r w:rsidRPr="00A839F0">
        <w:rPr>
          <w:sz w:val="22"/>
          <w:szCs w:val="22"/>
        </w:rPr>
        <w:t xml:space="preserve">before, you </w:t>
      </w:r>
      <w:r>
        <w:rPr>
          <w:sz w:val="22"/>
          <w:szCs w:val="22"/>
        </w:rPr>
        <w:t xml:space="preserve">will </w:t>
      </w:r>
      <w:r w:rsidRPr="00A839F0">
        <w:rPr>
          <w:sz w:val="22"/>
          <w:szCs w:val="22"/>
        </w:rPr>
        <w:t xml:space="preserve">need to fill in at least some </w:t>
      </w:r>
      <w:r>
        <w:rPr>
          <w:sz w:val="22"/>
          <w:szCs w:val="22"/>
        </w:rPr>
        <w:t xml:space="preserve">of the rest of that table now.)  </w:t>
      </w:r>
    </w:p>
    <w:p w14:paraId="5625B83A" w14:textId="77777777" w:rsidR="00ED230D" w:rsidRPr="00A839F0" w:rsidRDefault="00ED230D">
      <w:pPr>
        <w:rPr>
          <w:sz w:val="22"/>
          <w:szCs w:val="22"/>
        </w:rPr>
      </w:pPr>
    </w:p>
    <w:p w14:paraId="0019628A" w14:textId="6670DFC5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EXPECTED</w:t>
      </w:r>
      <w:r w:rsidR="006266F7">
        <w:rPr>
          <w:sz w:val="22"/>
          <w:szCs w:val="22"/>
        </w:rPr>
        <w:t xml:space="preserve"> AGREEMENT</w:t>
      </w:r>
      <w:r w:rsidRPr="00A839F0">
        <w:rPr>
          <w:sz w:val="22"/>
          <w:szCs w:val="22"/>
        </w:rPr>
        <w:t>, WEIGHTED (Some may not be integers)</w:t>
      </w:r>
    </w:p>
    <w:p w14:paraId="68E5F6F6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5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66"/>
        <w:gridCol w:w="994"/>
        <w:gridCol w:w="1090"/>
        <w:gridCol w:w="859"/>
      </w:tblGrid>
      <w:tr w:rsidR="00ED230D" w:rsidRPr="00A839F0" w14:paraId="4E914534" w14:textId="77777777">
        <w:trPr>
          <w:trHeight w:val="36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0295D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 xml:space="preserve"> Table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839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7FAEC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Weighted</w:t>
            </w:r>
            <w:r>
              <w:rPr>
                <w:rFonts w:ascii="Arial" w:hAnsi="Arial" w:cs="Arial"/>
                <w:sz w:val="22"/>
                <w:szCs w:val="22"/>
              </w:rPr>
              <w:t xml:space="preserve"> Expected</w:t>
            </w:r>
          </w:p>
          <w:p w14:paraId="7660C18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D9C4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</w:tc>
      </w:tr>
      <w:tr w:rsidR="00ED230D" w:rsidRPr="00A839F0" w14:paraId="277E9EB4" w14:textId="77777777">
        <w:trPr>
          <w:trHeight w:val="3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8CE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3EEB4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504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620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25CC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19FD18F9" w14:textId="77777777">
        <w:trPr>
          <w:trHeight w:val="36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39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7D3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6F06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32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AA87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22110602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3D02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5AE9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3D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60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10B74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7BF70A23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03C4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5BA4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6FB2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FB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194D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4CD66D" w14:textId="77777777" w:rsidR="00ED230D" w:rsidRPr="00A839F0" w:rsidRDefault="00ED230D" w:rsidP="00ED230D">
      <w:pPr>
        <w:rPr>
          <w:sz w:val="22"/>
          <w:szCs w:val="22"/>
        </w:rPr>
      </w:pPr>
    </w:p>
    <w:p w14:paraId="51CAFB39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lastRenderedPageBreak/>
        <w:t xml:space="preserve">c.)  What is the total </w:t>
      </w:r>
      <w:r w:rsidRPr="007F6F85">
        <w:rPr>
          <w:sz w:val="22"/>
          <w:szCs w:val="22"/>
        </w:rPr>
        <w:t>expected</w:t>
      </w:r>
      <w:r>
        <w:rPr>
          <w:sz w:val="22"/>
          <w:szCs w:val="22"/>
        </w:rPr>
        <w:t xml:space="preserve"> </w:t>
      </w:r>
      <w:r w:rsidRPr="00A839F0">
        <w:rPr>
          <w:i/>
          <w:iCs/>
          <w:sz w:val="22"/>
          <w:szCs w:val="22"/>
        </w:rPr>
        <w:t xml:space="preserve">weighted </w:t>
      </w:r>
      <w:r w:rsidRPr="00A839F0">
        <w:rPr>
          <w:sz w:val="22"/>
          <w:szCs w:val="22"/>
        </w:rPr>
        <w:t>agreement? (A number between 0 and 10).    ________</w:t>
      </w:r>
    </w:p>
    <w:p w14:paraId="73149B90" w14:textId="77777777" w:rsidR="00ED230D" w:rsidRPr="00A839F0" w:rsidRDefault="00ED230D" w:rsidP="00ED230D">
      <w:pPr>
        <w:rPr>
          <w:sz w:val="22"/>
          <w:szCs w:val="22"/>
        </w:rPr>
      </w:pPr>
    </w:p>
    <w:p w14:paraId="78A0C5B1" w14:textId="77777777" w:rsidR="00ED230D" w:rsidRPr="00A839F0" w:rsidRDefault="00ED230D" w:rsidP="00ED230D">
      <w:pPr>
        <w:rPr>
          <w:sz w:val="22"/>
          <w:szCs w:val="22"/>
        </w:rPr>
      </w:pPr>
    </w:p>
    <w:p w14:paraId="77A9A45E" w14:textId="14F5AA86" w:rsidR="006266F7" w:rsidRPr="00A839F0" w:rsidRDefault="00E66D29" w:rsidP="006266F7">
      <w:pPr>
        <w:rPr>
          <w:sz w:val="22"/>
          <w:szCs w:val="22"/>
        </w:rPr>
      </w:pPr>
      <w:r>
        <w:rPr>
          <w:sz w:val="22"/>
          <w:szCs w:val="22"/>
        </w:rPr>
        <w:t xml:space="preserve">d.) </w:t>
      </w:r>
      <w:r w:rsidR="00ED230D" w:rsidRPr="00A839F0">
        <w:rPr>
          <w:sz w:val="22"/>
          <w:szCs w:val="22"/>
        </w:rPr>
        <w:t xml:space="preserve">What is the </w:t>
      </w:r>
      <w:r w:rsidR="00ED230D" w:rsidRPr="007F6F85">
        <w:rPr>
          <w:iCs/>
          <w:sz w:val="22"/>
          <w:szCs w:val="22"/>
        </w:rPr>
        <w:t>expected</w:t>
      </w:r>
      <w:r w:rsidR="00ED230D">
        <w:rPr>
          <w:i/>
          <w:iCs/>
          <w:sz w:val="22"/>
          <w:szCs w:val="22"/>
        </w:rPr>
        <w:t xml:space="preserve"> weighted</w:t>
      </w:r>
      <w:r w:rsidR="00ED230D" w:rsidRPr="00A839F0">
        <w:rPr>
          <w:i/>
          <w:iCs/>
          <w:sz w:val="22"/>
          <w:szCs w:val="22"/>
        </w:rPr>
        <w:t xml:space="preserve"> proportion</w:t>
      </w:r>
      <w:r w:rsidR="00ED230D" w:rsidRPr="00A839F0">
        <w:rPr>
          <w:sz w:val="22"/>
          <w:szCs w:val="22"/>
        </w:rPr>
        <w:t xml:space="preserve"> agreement?  (A number between 0 and 1). </w:t>
      </w:r>
      <w:r w:rsidR="00ED230D" w:rsidRPr="00A839F0">
        <w:rPr>
          <w:sz w:val="22"/>
          <w:szCs w:val="22"/>
        </w:rPr>
        <w:tab/>
        <w:t>_______</w:t>
      </w:r>
      <w:r w:rsidR="006266F7">
        <w:rPr>
          <w:sz w:val="22"/>
          <w:szCs w:val="22"/>
        </w:rPr>
        <w:t xml:space="preserve"> </w:t>
      </w:r>
      <w:r w:rsidR="006266F7">
        <w:rPr>
          <w:sz w:val="22"/>
          <w:szCs w:val="22"/>
        </w:rPr>
        <w:t>(Note: If there are 10 lesions in your sample, you will always be dividing your weighted agreement by 10 to calculate a proportion.)</w:t>
      </w:r>
    </w:p>
    <w:p w14:paraId="3625E2FA" w14:textId="77777777" w:rsidR="00ED230D" w:rsidRPr="00A839F0" w:rsidRDefault="00ED230D" w:rsidP="00ED230D">
      <w:pPr>
        <w:rPr>
          <w:sz w:val="22"/>
          <w:szCs w:val="22"/>
        </w:rPr>
      </w:pPr>
    </w:p>
    <w:p w14:paraId="6681663D" w14:textId="77777777" w:rsidR="00ED230D" w:rsidRDefault="00E66D29">
      <w:pPr>
        <w:rPr>
          <w:sz w:val="22"/>
          <w:szCs w:val="22"/>
        </w:rPr>
      </w:pPr>
      <w:r>
        <w:rPr>
          <w:sz w:val="22"/>
          <w:szCs w:val="22"/>
        </w:rPr>
        <w:t>e.) W</w:t>
      </w:r>
      <w:r w:rsidRPr="00A839F0">
        <w:rPr>
          <w:sz w:val="22"/>
          <w:szCs w:val="22"/>
        </w:rPr>
        <w:t>hat</w:t>
      </w:r>
      <w:r w:rsidR="00ED230D" w:rsidRPr="00A839F0">
        <w:rPr>
          <w:sz w:val="22"/>
          <w:szCs w:val="22"/>
        </w:rPr>
        <w:t xml:space="preserve"> is (linear) weighted Kappa?  __________________</w:t>
      </w:r>
    </w:p>
    <w:p w14:paraId="0D3C0EB3" w14:textId="77777777" w:rsidR="00ED230D" w:rsidRDefault="00ED230D">
      <w:pPr>
        <w:rPr>
          <w:b/>
          <w:sz w:val="22"/>
          <w:szCs w:val="22"/>
        </w:rPr>
      </w:pPr>
    </w:p>
    <w:p w14:paraId="540CA904" w14:textId="77777777" w:rsidR="00ED230D" w:rsidRDefault="00ED230D">
      <w:pPr>
        <w:rPr>
          <w:b/>
          <w:sz w:val="22"/>
          <w:szCs w:val="22"/>
        </w:rPr>
      </w:pPr>
    </w:p>
    <w:p w14:paraId="04BCDCF1" w14:textId="4FAF90DF" w:rsidR="00ED230D" w:rsidRDefault="001508E9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 CHECK</w:t>
      </w:r>
      <w:r w:rsidR="00ED230D" w:rsidRPr="003F7C34">
        <w:rPr>
          <w:b/>
          <w:sz w:val="22"/>
          <w:szCs w:val="22"/>
        </w:rPr>
        <w:t xml:space="preserve"> YOUR WORK </w:t>
      </w:r>
      <w:r>
        <w:rPr>
          <w:b/>
          <w:sz w:val="22"/>
          <w:szCs w:val="22"/>
        </w:rPr>
        <w:t>AN ONLINE CALCULATOR OR STATA</w:t>
      </w:r>
    </w:p>
    <w:p w14:paraId="48274EA5" w14:textId="2700F0D3" w:rsidR="001508E9" w:rsidRDefault="001508E9">
      <w:pPr>
        <w:rPr>
          <w:b/>
          <w:sz w:val="22"/>
          <w:szCs w:val="22"/>
        </w:rPr>
      </w:pPr>
    </w:p>
    <w:p w14:paraId="7437A4A0" w14:textId="1333CBDD" w:rsidR="001508E9" w:rsidRPr="002637BC" w:rsidRDefault="001508E9" w:rsidP="001508E9">
      <w:pPr>
        <w:rPr>
          <w:sz w:val="22"/>
          <w:szCs w:val="22"/>
        </w:rPr>
      </w:pPr>
      <w:r>
        <w:rPr>
          <w:sz w:val="22"/>
          <w:szCs w:val="22"/>
        </w:rPr>
        <w:t>Tom</w:t>
      </w:r>
      <w:r>
        <w:rPr>
          <w:sz w:val="22"/>
          <w:szCs w:val="22"/>
        </w:rPr>
        <w:t xml:space="preserve"> found a calculator </w:t>
      </w:r>
      <w:r w:rsidRPr="002637BC">
        <w:rPr>
          <w:sz w:val="22"/>
          <w:szCs w:val="22"/>
        </w:rPr>
        <w:t>for checking unweighted and linear-weighted Kappa by typing “</w:t>
      </w:r>
      <w:r>
        <w:rPr>
          <w:sz w:val="22"/>
          <w:szCs w:val="22"/>
        </w:rPr>
        <w:t>Kappa Calculator” into Google:</w:t>
      </w:r>
      <w:r>
        <w:rPr>
          <w:sz w:val="22"/>
          <w:szCs w:val="22"/>
        </w:rPr>
        <w:br/>
      </w:r>
    </w:p>
    <w:p w14:paraId="15B37F92" w14:textId="77777777" w:rsidR="001508E9" w:rsidRDefault="001508E9" w:rsidP="001508E9">
      <w:pPr>
        <w:rPr>
          <w:rFonts w:ascii="Courier New" w:hAnsi="Courier New" w:cs="Courier New"/>
          <w:sz w:val="20"/>
          <w:szCs w:val="20"/>
        </w:rPr>
      </w:pPr>
      <w:hyperlink r:id="rId6" w:history="1">
        <w:r w:rsidRPr="00E00F63">
          <w:rPr>
            <w:rStyle w:val="Hyperlink"/>
            <w:rFonts w:ascii="Courier New" w:hAnsi="Courier New" w:cs="Courier New"/>
            <w:sz w:val="20"/>
            <w:szCs w:val="20"/>
          </w:rPr>
          <w:t>https://graphpad.com/quickcalcs/kappa1.cfm</w:t>
        </w:r>
      </w:hyperlink>
    </w:p>
    <w:p w14:paraId="6A23A32B" w14:textId="77777777" w:rsidR="001508E9" w:rsidRPr="003F7C34" w:rsidRDefault="001508E9">
      <w:pPr>
        <w:rPr>
          <w:b/>
          <w:sz w:val="22"/>
          <w:szCs w:val="22"/>
        </w:rPr>
      </w:pPr>
    </w:p>
    <w:p w14:paraId="05CC63FC" w14:textId="1A0C3575" w:rsidR="00021D9B" w:rsidRDefault="001508E9">
      <w:pPr>
        <w:rPr>
          <w:sz w:val="22"/>
          <w:szCs w:val="22"/>
        </w:rPr>
      </w:pPr>
      <w:r>
        <w:rPr>
          <w:sz w:val="22"/>
          <w:szCs w:val="22"/>
        </w:rPr>
        <w:t xml:space="preserve">To use Stata, open it </w:t>
      </w:r>
      <w:r w:rsidR="00ED230D">
        <w:rPr>
          <w:sz w:val="22"/>
          <w:szCs w:val="22"/>
        </w:rPr>
        <w:t xml:space="preserve">and either type "edit" or click on the first spreadsheet icon.  </w:t>
      </w:r>
      <w:r w:rsidR="00A63DDB">
        <w:rPr>
          <w:sz w:val="22"/>
          <w:szCs w:val="22"/>
        </w:rPr>
        <w:t>Since there are only 10 observations, y</w:t>
      </w:r>
      <w:r w:rsidR="00ED230D">
        <w:rPr>
          <w:sz w:val="22"/>
          <w:szCs w:val="22"/>
        </w:rPr>
        <w:t xml:space="preserve">ou can quickly enter </w:t>
      </w:r>
      <w:r w:rsidR="00FA6A11">
        <w:rPr>
          <w:sz w:val="22"/>
          <w:szCs w:val="22"/>
        </w:rPr>
        <w:t xml:space="preserve">the </w:t>
      </w:r>
      <w:r w:rsidR="00ED230D">
        <w:rPr>
          <w:sz w:val="22"/>
          <w:szCs w:val="22"/>
        </w:rPr>
        <w:t>data</w:t>
      </w:r>
      <w:r w:rsidR="00FA6A11">
        <w:rPr>
          <w:sz w:val="22"/>
          <w:szCs w:val="22"/>
        </w:rPr>
        <w:t xml:space="preserve"> from the data collection table on page 1</w:t>
      </w:r>
      <w:r w:rsidR="00ED230D">
        <w:rPr>
          <w:sz w:val="22"/>
          <w:szCs w:val="22"/>
        </w:rPr>
        <w:t xml:space="preserve"> in </w:t>
      </w:r>
      <w:r w:rsidR="00920192">
        <w:rPr>
          <w:sz w:val="22"/>
          <w:szCs w:val="22"/>
        </w:rPr>
        <w:t xml:space="preserve">10 rows and </w:t>
      </w:r>
      <w:r w:rsidR="004D6231">
        <w:rPr>
          <w:sz w:val="22"/>
          <w:szCs w:val="22"/>
        </w:rPr>
        <w:t>3</w:t>
      </w:r>
      <w:r w:rsidR="00A63DDB">
        <w:rPr>
          <w:sz w:val="22"/>
          <w:szCs w:val="22"/>
        </w:rPr>
        <w:t xml:space="preserve"> </w:t>
      </w:r>
      <w:r w:rsidR="00ED230D">
        <w:rPr>
          <w:sz w:val="22"/>
          <w:szCs w:val="22"/>
        </w:rPr>
        <w:t>columns of the spreadsheet</w:t>
      </w:r>
      <w:r w:rsidR="000C5AB7">
        <w:rPr>
          <w:sz w:val="22"/>
          <w:szCs w:val="22"/>
        </w:rPr>
        <w:t>, as described under "One observation per subject" in Appendix 2.1</w:t>
      </w:r>
      <w:r w:rsidR="00931948">
        <w:rPr>
          <w:sz w:val="22"/>
          <w:szCs w:val="22"/>
        </w:rPr>
        <w:t xml:space="preserve"> and reviewed below</w:t>
      </w:r>
      <w:r w:rsidR="00ED230D">
        <w:rPr>
          <w:sz w:val="22"/>
          <w:szCs w:val="22"/>
        </w:rPr>
        <w:t xml:space="preserve">.  </w:t>
      </w:r>
      <w:r w:rsidR="00A63DDB">
        <w:rPr>
          <w:sz w:val="22"/>
          <w:szCs w:val="22"/>
        </w:rPr>
        <w:t>(</w:t>
      </w:r>
      <w:r w:rsidR="00931948">
        <w:rPr>
          <w:sz w:val="22"/>
          <w:szCs w:val="22"/>
        </w:rPr>
        <w:t xml:space="preserve">Alternatively, </w:t>
      </w:r>
      <w:r w:rsidR="00021D9B">
        <w:rPr>
          <w:sz w:val="22"/>
          <w:szCs w:val="22"/>
        </w:rPr>
        <w:t xml:space="preserve">you can </w:t>
      </w:r>
      <w:r w:rsidR="00A63DDB">
        <w:rPr>
          <w:sz w:val="22"/>
          <w:szCs w:val="22"/>
        </w:rPr>
        <w:t xml:space="preserve">enter FREQUENCIES of each cell of </w:t>
      </w:r>
      <w:r w:rsidR="00FA6A11">
        <w:rPr>
          <w:sz w:val="22"/>
          <w:szCs w:val="22"/>
        </w:rPr>
        <w:t>Table 1</w:t>
      </w:r>
      <w:r w:rsidR="00A63DDB">
        <w:rPr>
          <w:sz w:val="22"/>
          <w:szCs w:val="22"/>
        </w:rPr>
        <w:t xml:space="preserve">, as </w:t>
      </w:r>
      <w:r w:rsidR="00920192">
        <w:rPr>
          <w:sz w:val="22"/>
          <w:szCs w:val="22"/>
        </w:rPr>
        <w:t xml:space="preserve">shown </w:t>
      </w:r>
      <w:r w:rsidR="00931948">
        <w:rPr>
          <w:sz w:val="22"/>
          <w:szCs w:val="22"/>
        </w:rPr>
        <w:t xml:space="preserve">under "Data in Tabular Form" in </w:t>
      </w:r>
      <w:r w:rsidR="00920192">
        <w:rPr>
          <w:sz w:val="22"/>
          <w:szCs w:val="22"/>
        </w:rPr>
        <w:t>Appendix 2.1</w:t>
      </w:r>
      <w:r w:rsidR="00A63DDB">
        <w:rPr>
          <w:sz w:val="22"/>
          <w:szCs w:val="22"/>
        </w:rPr>
        <w:t xml:space="preserve">.) </w:t>
      </w:r>
      <w:r w:rsidR="00002870">
        <w:rPr>
          <w:sz w:val="22"/>
          <w:szCs w:val="22"/>
        </w:rPr>
        <w:t xml:space="preserve"> </w:t>
      </w:r>
    </w:p>
    <w:p w14:paraId="0D2479A4" w14:textId="77777777" w:rsidR="00021D9B" w:rsidRDefault="00021D9B">
      <w:pPr>
        <w:rPr>
          <w:sz w:val="22"/>
          <w:szCs w:val="22"/>
        </w:rPr>
      </w:pPr>
    </w:p>
    <w:p w14:paraId="4B5B39CE" w14:textId="77777777" w:rsidR="00ED230D" w:rsidRDefault="00687997">
      <w:pPr>
        <w:rPr>
          <w:sz w:val="22"/>
          <w:szCs w:val="22"/>
        </w:rPr>
      </w:pPr>
      <w:r>
        <w:rPr>
          <w:sz w:val="22"/>
          <w:szCs w:val="22"/>
        </w:rPr>
        <w:t>Type data into the data editor, starting with numbers 1 to 10 for the lesions, then u</w:t>
      </w:r>
      <w:r w:rsidR="00ED230D">
        <w:rPr>
          <w:sz w:val="22"/>
          <w:szCs w:val="22"/>
        </w:rPr>
        <w:t xml:space="preserve">se 1 for small, 2 for medium, 3 for large.  Then close the </w:t>
      </w:r>
      <w:r w:rsidR="00002870">
        <w:rPr>
          <w:sz w:val="22"/>
          <w:szCs w:val="22"/>
        </w:rPr>
        <w:t>data editor</w:t>
      </w:r>
      <w:r w:rsidR="00ED230D">
        <w:rPr>
          <w:sz w:val="22"/>
          <w:szCs w:val="22"/>
        </w:rPr>
        <w:t xml:space="preserve"> and </w:t>
      </w:r>
      <w:r>
        <w:rPr>
          <w:sz w:val="22"/>
          <w:szCs w:val="22"/>
        </w:rPr>
        <w:t>rename the variables</w:t>
      </w:r>
      <w:r w:rsidR="00ED230D">
        <w:rPr>
          <w:sz w:val="22"/>
          <w:szCs w:val="22"/>
        </w:rPr>
        <w:t>, e.g.,:</w:t>
      </w:r>
    </w:p>
    <w:p w14:paraId="05C57AA4" w14:textId="77777777" w:rsidR="00ED230D" w:rsidRDefault="00ED230D">
      <w:pPr>
        <w:rPr>
          <w:sz w:val="22"/>
          <w:szCs w:val="22"/>
        </w:rPr>
      </w:pPr>
    </w:p>
    <w:p w14:paraId="03FEA126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rename var1 </w:t>
      </w:r>
      <w:r w:rsidR="004D6231">
        <w:rPr>
          <w:rFonts w:ascii="Courier New" w:hAnsi="Courier New" w:cs="Courier New"/>
          <w:sz w:val="20"/>
          <w:szCs w:val="20"/>
        </w:rPr>
        <w:t>lesion_number</w:t>
      </w:r>
    </w:p>
    <w:p w14:paraId="5A78F1CA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rename var2 </w:t>
      </w:r>
      <w:r w:rsidR="004D6231">
        <w:rPr>
          <w:rFonts w:ascii="Courier New" w:hAnsi="Courier New" w:cs="Courier New"/>
          <w:sz w:val="20"/>
          <w:szCs w:val="20"/>
        </w:rPr>
        <w:t>bob</w:t>
      </w:r>
    </w:p>
    <w:p w14:paraId="6CE0BB0E" w14:textId="77777777" w:rsidR="004D6231" w:rsidRDefault="004D6231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renamw var3 kirsten</w:t>
      </w:r>
    </w:p>
    <w:p w14:paraId="0474FEC7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75EC0FB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You can make the output prettier by labeling the values:</w:t>
      </w:r>
    </w:p>
    <w:p w14:paraId="291E28DD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05126B4C" w14:textId="77777777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>label define size 1 small 2 med 3 large</w:t>
      </w:r>
    </w:p>
    <w:p w14:paraId="2EAB0140" w14:textId="77777777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>label values bob size</w:t>
      </w:r>
    </w:p>
    <w:p w14:paraId="715BC864" w14:textId="77777777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>label values kirsten size</w:t>
      </w:r>
    </w:p>
    <w:p w14:paraId="6923A3DB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1751E865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Then </w:t>
      </w:r>
      <w:r w:rsidRPr="00BE13DB">
        <w:rPr>
          <w:sz w:val="22"/>
          <w:szCs w:val="22"/>
        </w:rPr>
        <w:t>the commands you want are:</w:t>
      </w:r>
    </w:p>
    <w:p w14:paraId="3C4D2A62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775FB436" w14:textId="77777777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>tab bob kirsten</w:t>
      </w:r>
    </w:p>
    <w:p w14:paraId="2D9167D1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kap bob kirsten</w:t>
      </w:r>
    </w:p>
    <w:p w14:paraId="3E487B7E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kap bob kirsten, wgt(w)</w:t>
      </w:r>
    </w:p>
    <w:p w14:paraId="7DB65DF2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583F1090" w14:textId="77777777" w:rsidR="00ED230D" w:rsidRPr="00A40E4A" w:rsidRDefault="00ED230D" w:rsidP="00ED230D">
      <w:pPr>
        <w:rPr>
          <w:sz w:val="22"/>
          <w:szCs w:val="22"/>
        </w:rPr>
      </w:pPr>
      <w:r w:rsidRPr="00A40E4A">
        <w:rPr>
          <w:sz w:val="22"/>
          <w:szCs w:val="22"/>
        </w:rPr>
        <w:t>Now try a quadratic-weighted kappa:</w:t>
      </w:r>
    </w:p>
    <w:p w14:paraId="066B43B3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5C10E645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kap bob kirsten, wgt(w2)</w:t>
      </w:r>
    </w:p>
    <w:p w14:paraId="0F5EC068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4108195E" w14:textId="77777777" w:rsidR="00ED230D" w:rsidRPr="00B84819" w:rsidRDefault="00ED230D" w:rsidP="00ED230D">
      <w:pPr>
        <w:rPr>
          <w:sz w:val="22"/>
          <w:szCs w:val="22"/>
        </w:rPr>
      </w:pPr>
      <w:r w:rsidRPr="00B84819">
        <w:rPr>
          <w:sz w:val="22"/>
          <w:szCs w:val="22"/>
        </w:rPr>
        <w:t>How does quadratic weighted kappa compare with unweighted and linear-weighted kappa?  Does this make sense?</w:t>
      </w:r>
    </w:p>
    <w:p w14:paraId="6EC1FED7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235A7A30" w14:textId="77777777" w:rsidR="00ED230D" w:rsidRPr="002637BC" w:rsidRDefault="00ED230D" w:rsidP="00ED230D">
      <w:pPr>
        <w:rPr>
          <w:sz w:val="22"/>
          <w:szCs w:val="22"/>
        </w:rPr>
      </w:pPr>
    </w:p>
    <w:p w14:paraId="53572FFD" w14:textId="77777777" w:rsidR="00D869FC" w:rsidRDefault="00D869FC" w:rsidP="00ED230D">
      <w:pPr>
        <w:rPr>
          <w:rFonts w:ascii="Courier New" w:hAnsi="Courier New" w:cs="Courier New"/>
          <w:sz w:val="20"/>
          <w:szCs w:val="20"/>
        </w:rPr>
      </w:pPr>
    </w:p>
    <w:sectPr w:rsidR="00D869FC" w:rsidSect="00ED230D">
      <w:headerReference w:type="default" r:id="rId7"/>
      <w:footerReference w:type="even" r:id="rId8"/>
      <w:footerReference w:type="default" r:id="rId9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E10F" w14:textId="77777777" w:rsidR="00AC2590" w:rsidRDefault="00AC2590">
      <w:r>
        <w:separator/>
      </w:r>
    </w:p>
  </w:endnote>
  <w:endnote w:type="continuationSeparator" w:id="0">
    <w:p w14:paraId="7AB9AAA2" w14:textId="77777777" w:rsidR="00AC2590" w:rsidRDefault="00AC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BABE" w14:textId="77777777" w:rsidR="00D869FC" w:rsidRDefault="00D869FC" w:rsidP="00ED23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FEF127" w14:textId="77777777" w:rsidR="00D869FC" w:rsidRDefault="00D869FC" w:rsidP="00ED23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3D76" w14:textId="77777777" w:rsidR="00D869FC" w:rsidRDefault="00D869FC" w:rsidP="00ED23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D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EBD2B" w14:textId="77777777" w:rsidR="00D869FC" w:rsidRDefault="00D869FC" w:rsidP="00ED23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F83B4" w14:textId="77777777" w:rsidR="00AC2590" w:rsidRDefault="00AC2590">
      <w:r>
        <w:separator/>
      </w:r>
    </w:p>
  </w:footnote>
  <w:footnote w:type="continuationSeparator" w:id="0">
    <w:p w14:paraId="65A098F1" w14:textId="77777777" w:rsidR="00AC2590" w:rsidRDefault="00AC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E0ECD" w14:textId="0A7A2123" w:rsidR="00D869FC" w:rsidRPr="00E84C0D" w:rsidRDefault="00D869FC">
    <w:pPr>
      <w:pStyle w:val="Header"/>
      <w:rPr>
        <w:sz w:val="18"/>
      </w:rPr>
    </w:pPr>
    <w:r>
      <w:rPr>
        <w:sz w:val="18"/>
      </w:rPr>
      <w:tab/>
    </w:r>
    <w:r>
      <w:rPr>
        <w:sz w:val="18"/>
      </w:rPr>
      <w:tab/>
      <w:t xml:space="preserve"> Page </w:t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E66D29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E66D29">
      <w:rPr>
        <w:noProof/>
        <w:sz w:val="18"/>
      </w:rPr>
      <w:t>4</w:t>
    </w:r>
    <w:r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5E"/>
    <w:rsid w:val="00002870"/>
    <w:rsid w:val="00021D9B"/>
    <w:rsid w:val="000C5AB7"/>
    <w:rsid w:val="001106D4"/>
    <w:rsid w:val="0014208F"/>
    <w:rsid w:val="001508E9"/>
    <w:rsid w:val="002637BC"/>
    <w:rsid w:val="00282D38"/>
    <w:rsid w:val="00286238"/>
    <w:rsid w:val="003F78A2"/>
    <w:rsid w:val="004354BB"/>
    <w:rsid w:val="004D6231"/>
    <w:rsid w:val="00596C38"/>
    <w:rsid w:val="005F6336"/>
    <w:rsid w:val="006266F7"/>
    <w:rsid w:val="006339C3"/>
    <w:rsid w:val="00687997"/>
    <w:rsid w:val="00700CCE"/>
    <w:rsid w:val="008023DA"/>
    <w:rsid w:val="008A61AD"/>
    <w:rsid w:val="00920192"/>
    <w:rsid w:val="00931948"/>
    <w:rsid w:val="009336CD"/>
    <w:rsid w:val="00976160"/>
    <w:rsid w:val="00A63DDB"/>
    <w:rsid w:val="00A919EE"/>
    <w:rsid w:val="00AA7756"/>
    <w:rsid w:val="00AC2590"/>
    <w:rsid w:val="00AD448C"/>
    <w:rsid w:val="00BB36A6"/>
    <w:rsid w:val="00C50320"/>
    <w:rsid w:val="00C67076"/>
    <w:rsid w:val="00C6708E"/>
    <w:rsid w:val="00C818D6"/>
    <w:rsid w:val="00CB07EE"/>
    <w:rsid w:val="00CE2552"/>
    <w:rsid w:val="00D869FC"/>
    <w:rsid w:val="00E22EE6"/>
    <w:rsid w:val="00E66D29"/>
    <w:rsid w:val="00E95CC6"/>
    <w:rsid w:val="00ED1EE3"/>
    <w:rsid w:val="00ED230D"/>
    <w:rsid w:val="00F230D4"/>
    <w:rsid w:val="00FA6A1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A57F8"/>
  <w14:defaultImageDpi w14:val="300"/>
  <w15:chartTrackingRefBased/>
  <w15:docId w15:val="{3773A021-B21F-D740-B887-CCF791C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140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0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6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3887"/>
  </w:style>
  <w:style w:type="character" w:styleId="Hyperlink">
    <w:name w:val="Hyperlink"/>
    <w:rsid w:val="00D8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phpad.com/quickcalcs/kappa1.cf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KAPPA GAME: Data Collection Form</vt:lpstr>
    </vt:vector>
  </TitlesOfParts>
  <Company>UCSF</Company>
  <LinksUpToDate>false</LinksUpToDate>
  <CharactersWithSpaces>6403</CharactersWithSpaces>
  <SharedDoc>false</SharedDoc>
  <HLinks>
    <vt:vector size="6" baseType="variant"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https://graphpad.com/quickcalcs/kappa1.cfm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KAPPA GAME: Data Collection Form</dc:title>
  <dc:subject/>
  <dc:creator>Thomas Newman</dc:creator>
  <cp:keywords/>
  <dc:description/>
  <cp:lastModifiedBy>Michael Kohn</cp:lastModifiedBy>
  <cp:revision>8</cp:revision>
  <cp:lastPrinted>2014-09-15T17:53:00Z</cp:lastPrinted>
  <dcterms:created xsi:type="dcterms:W3CDTF">2018-09-16T04:06:00Z</dcterms:created>
  <dcterms:modified xsi:type="dcterms:W3CDTF">2018-09-16T04:53:00Z</dcterms:modified>
</cp:coreProperties>
</file>