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956EC" w14:textId="4E1F7284" w:rsidR="00EC76DE" w:rsidRDefault="00EC76DE">
      <w:pPr>
        <w:rPr>
          <w:b/>
        </w:rPr>
      </w:pPr>
      <w:r w:rsidRPr="00EC76DE">
        <w:rPr>
          <w:b/>
        </w:rPr>
        <w:t>EPI</w:t>
      </w:r>
      <w:r w:rsidR="00795B56">
        <w:rPr>
          <w:b/>
        </w:rPr>
        <w:t xml:space="preserve"> </w:t>
      </w:r>
      <w:r w:rsidRPr="00EC76DE">
        <w:rPr>
          <w:b/>
        </w:rPr>
        <w:t>214</w:t>
      </w:r>
      <w:r>
        <w:rPr>
          <w:b/>
        </w:rPr>
        <w:t xml:space="preserve"> support documents:</w:t>
      </w:r>
    </w:p>
    <w:p w14:paraId="40B14774" w14:textId="59D4E56A" w:rsidR="00EC76DE" w:rsidRPr="00C74099" w:rsidRDefault="00EC76DE" w:rsidP="00FA7738">
      <w:pPr>
        <w:ind w:left="720"/>
      </w:pPr>
      <w:r w:rsidRPr="00C74099">
        <w:t>PowerPoint</w:t>
      </w:r>
      <w:r w:rsidR="00FA7738" w:rsidRPr="00C74099">
        <w:t xml:space="preserve">: </w:t>
      </w:r>
      <w:hyperlink r:id="rId6" w:history="1">
        <w:r w:rsidR="007D2D5F" w:rsidRPr="00B61960">
          <w:rPr>
            <w:rStyle w:val="Hyperlink"/>
          </w:rPr>
          <w:t>https://ucsf.box.com/s/1nc5y52kk3w4f5j6mqor7cty6d7xvw94</w:t>
        </w:r>
      </w:hyperlink>
      <w:r w:rsidR="007D2D5F">
        <w:t xml:space="preserve"> </w:t>
      </w:r>
      <w:r w:rsidR="00FA7738" w:rsidRPr="00C74099">
        <w:t xml:space="preserve"> </w:t>
      </w:r>
    </w:p>
    <w:p w14:paraId="14C87CAC" w14:textId="131803B2" w:rsidR="00EC76DE" w:rsidRPr="00C74099" w:rsidRDefault="00FA7738" w:rsidP="00FA7738">
      <w:pPr>
        <w:ind w:left="720"/>
      </w:pPr>
      <w:r w:rsidRPr="00C74099">
        <w:t>Extensive search handout</w:t>
      </w:r>
      <w:r w:rsidR="00844E66" w:rsidRPr="00C74099">
        <w:t>:</w:t>
      </w:r>
      <w:r w:rsidR="00C74099" w:rsidRPr="00C74099">
        <w:t xml:space="preserve"> </w:t>
      </w:r>
      <w:hyperlink r:id="rId7" w:history="1">
        <w:r w:rsidR="007D2D5F" w:rsidRPr="00B61960">
          <w:rPr>
            <w:rStyle w:val="Hyperlink"/>
          </w:rPr>
          <w:t>https://ucsf.box.com/s/hdb0n3uwj6lzokk4xwexry9u5fvvp5sq</w:t>
        </w:r>
      </w:hyperlink>
      <w:r w:rsidR="007D2D5F">
        <w:t xml:space="preserve"> </w:t>
      </w:r>
      <w:r w:rsidR="00C74099" w:rsidRPr="00C74099">
        <w:t xml:space="preserve"> </w:t>
      </w:r>
    </w:p>
    <w:p w14:paraId="231C9919" w14:textId="3096929F" w:rsidR="00FA7738" w:rsidRPr="00C74099" w:rsidRDefault="00FA7738" w:rsidP="00FA7738">
      <w:pPr>
        <w:ind w:left="720"/>
      </w:pPr>
      <w:r w:rsidRPr="00C74099">
        <w:t xml:space="preserve">RefWorks </w:t>
      </w:r>
      <w:r w:rsidR="006A509C" w:rsidRPr="00C74099">
        <w:t>handout</w:t>
      </w:r>
      <w:r w:rsidR="00714356" w:rsidRPr="00C74099">
        <w:t>:</w:t>
      </w:r>
      <w:r w:rsidR="006A509C" w:rsidRPr="00C74099">
        <w:t xml:space="preserve"> </w:t>
      </w:r>
      <w:hyperlink r:id="rId8" w:history="1">
        <w:r w:rsidR="007D2D5F" w:rsidRPr="00B61960">
          <w:rPr>
            <w:rStyle w:val="Hyperlink"/>
          </w:rPr>
          <w:t>https://ucsf.box.com/s/ybkafgowgin7r7fovcaksn96cji02q6u</w:t>
        </w:r>
      </w:hyperlink>
      <w:r w:rsidR="006A509C" w:rsidRPr="00C74099">
        <w:t xml:space="preserve"> </w:t>
      </w:r>
    </w:p>
    <w:p w14:paraId="28B8B494" w14:textId="183FBA03" w:rsidR="00C74099" w:rsidRPr="00C74099" w:rsidRDefault="0001270F" w:rsidP="00FA7738">
      <w:pPr>
        <w:ind w:left="720"/>
      </w:pPr>
      <w:r>
        <w:t>Systematic revi</w:t>
      </w:r>
      <w:r w:rsidR="00C74099" w:rsidRPr="00C74099">
        <w:t xml:space="preserve">ew library guide: </w:t>
      </w:r>
      <w:hyperlink r:id="rId9" w:history="1">
        <w:r w:rsidR="00C74099" w:rsidRPr="00C74099">
          <w:rPr>
            <w:rStyle w:val="Hyperlink"/>
          </w:rPr>
          <w:t>http://guides.ucsf.edu/systematic</w:t>
        </w:r>
      </w:hyperlink>
      <w:r w:rsidR="00C74099" w:rsidRPr="00C74099">
        <w:t xml:space="preserve"> </w:t>
      </w:r>
    </w:p>
    <w:p w14:paraId="10B0B589" w14:textId="3598FB44" w:rsidR="00714356" w:rsidRPr="00C74099" w:rsidRDefault="00714356" w:rsidP="00714356">
      <w:pPr>
        <w:ind w:left="720"/>
        <w:rPr>
          <w:sz w:val="28"/>
        </w:rPr>
      </w:pPr>
      <w:r w:rsidRPr="00C74099">
        <w:t xml:space="preserve">My email: </w:t>
      </w:r>
      <w:hyperlink r:id="rId10" w:history="1">
        <w:r w:rsidRPr="00C74099">
          <w:rPr>
            <w:rStyle w:val="Hyperlink"/>
          </w:rPr>
          <w:t>evans.whitaker@ucsf.edu</w:t>
        </w:r>
      </w:hyperlink>
      <w:bookmarkStart w:id="0" w:name="_GoBack"/>
      <w:bookmarkEnd w:id="0"/>
      <w:r w:rsidRPr="00C74099">
        <w:rPr>
          <w:sz w:val="28"/>
        </w:rPr>
        <w:t xml:space="preserve"> </w:t>
      </w:r>
    </w:p>
    <w:p w14:paraId="0037158E" w14:textId="77777777" w:rsidR="00714356" w:rsidRDefault="00714356" w:rsidP="00714356">
      <w:pPr>
        <w:ind w:left="720"/>
        <w:rPr>
          <w:b/>
          <w:sz w:val="28"/>
        </w:rPr>
      </w:pPr>
    </w:p>
    <w:p w14:paraId="4B005DD8" w14:textId="6588805C" w:rsidR="00FA11BB" w:rsidRPr="00EC76DE" w:rsidRDefault="002819B4">
      <w:pPr>
        <w:rPr>
          <w:b/>
          <w:sz w:val="28"/>
        </w:rPr>
      </w:pPr>
      <w:r w:rsidRPr="00EC76DE">
        <w:rPr>
          <w:b/>
          <w:sz w:val="28"/>
        </w:rPr>
        <w:t>What is your question?</w:t>
      </w:r>
    </w:p>
    <w:p w14:paraId="5F3B78EA" w14:textId="77777777" w:rsidR="00714356" w:rsidRDefault="00C7711B">
      <w:r>
        <w:tab/>
      </w:r>
    </w:p>
    <w:p w14:paraId="681D0B45" w14:textId="079A894B" w:rsidR="00C7711B" w:rsidRDefault="00C7711B" w:rsidP="00714356">
      <w:pPr>
        <w:ind w:firstLine="720"/>
      </w:pPr>
      <w:r>
        <w:t>Which is better for fever in children Tylenol or Advil?</w:t>
      </w:r>
    </w:p>
    <w:p w14:paraId="3D46542C" w14:textId="77777777" w:rsidR="002819B4" w:rsidRDefault="002819B4"/>
    <w:p w14:paraId="4E17EA5C" w14:textId="77777777" w:rsidR="002819B4" w:rsidRPr="00EC76DE" w:rsidRDefault="002819B4">
      <w:pPr>
        <w:rPr>
          <w:b/>
          <w:sz w:val="28"/>
        </w:rPr>
      </w:pPr>
      <w:r w:rsidRPr="00EC76DE">
        <w:rPr>
          <w:b/>
          <w:sz w:val="28"/>
        </w:rPr>
        <w:t>What are the concepts in your question</w:t>
      </w:r>
      <w:r w:rsidR="00AE7671" w:rsidRPr="00EC76DE">
        <w:rPr>
          <w:b/>
          <w:sz w:val="28"/>
        </w:rPr>
        <w:t>?</w:t>
      </w:r>
    </w:p>
    <w:p w14:paraId="4E91C562" w14:textId="77777777" w:rsidR="00714356" w:rsidRDefault="00C7711B">
      <w:r>
        <w:tab/>
      </w:r>
    </w:p>
    <w:p w14:paraId="0686A51D" w14:textId="494E10D9" w:rsidR="00C7711B" w:rsidRDefault="00C7711B" w:rsidP="00714356">
      <w:pPr>
        <w:ind w:firstLine="720"/>
      </w:pPr>
      <w:r>
        <w:t>fever, children, Tylenol, Advil</w:t>
      </w:r>
    </w:p>
    <w:p w14:paraId="76790D44" w14:textId="77777777" w:rsidR="002819B4" w:rsidRDefault="002819B4"/>
    <w:p w14:paraId="1CFEF1B3" w14:textId="77777777" w:rsidR="002819B4" w:rsidRPr="00EC76DE" w:rsidRDefault="00AE7671">
      <w:pPr>
        <w:rPr>
          <w:b/>
          <w:sz w:val="28"/>
        </w:rPr>
      </w:pPr>
      <w:r w:rsidRPr="00EC76DE">
        <w:rPr>
          <w:b/>
          <w:sz w:val="28"/>
        </w:rPr>
        <w:t>You can use PICO</w:t>
      </w:r>
      <w:r w:rsidR="002819B4" w:rsidRPr="00EC76DE">
        <w:rPr>
          <w:b/>
          <w:sz w:val="28"/>
        </w:rPr>
        <w:t xml:space="preserve"> for this</w:t>
      </w:r>
      <w:r w:rsidRPr="00EC76DE">
        <w:rPr>
          <w:b/>
          <w:sz w:val="28"/>
        </w:rPr>
        <w:t>:</w:t>
      </w:r>
    </w:p>
    <w:p w14:paraId="7B8B2D93" w14:textId="77777777" w:rsidR="00440F3E" w:rsidRDefault="00440F3E"/>
    <w:tbl>
      <w:tblPr>
        <w:tblStyle w:val="TableGrid"/>
        <w:tblW w:w="4882" w:type="pct"/>
        <w:tblLook w:val="04A0" w:firstRow="1" w:lastRow="0" w:firstColumn="1" w:lastColumn="0" w:noHBand="0" w:noVBand="1"/>
      </w:tblPr>
      <w:tblGrid>
        <w:gridCol w:w="3041"/>
        <w:gridCol w:w="3044"/>
        <w:gridCol w:w="3044"/>
      </w:tblGrid>
      <w:tr w:rsidR="00440F3E" w:rsidRPr="00FD00AF" w14:paraId="1989BA5C" w14:textId="77777777" w:rsidTr="00FD00AF">
        <w:tc>
          <w:tcPr>
            <w:tcW w:w="1666" w:type="pct"/>
            <w:shd w:val="clear" w:color="auto" w:fill="FBE4D5" w:themeFill="accent2" w:themeFillTint="33"/>
          </w:tcPr>
          <w:p w14:paraId="25606088" w14:textId="77777777" w:rsidR="00440F3E" w:rsidRPr="00FD00AF" w:rsidRDefault="00440F3E" w:rsidP="00FD00AF">
            <w:pPr>
              <w:jc w:val="center"/>
              <w:rPr>
                <w:b/>
              </w:rPr>
            </w:pPr>
            <w:r w:rsidRPr="00FD00AF">
              <w:rPr>
                <w:b/>
              </w:rPr>
              <w:t>PICOTT</w:t>
            </w:r>
          </w:p>
        </w:tc>
        <w:tc>
          <w:tcPr>
            <w:tcW w:w="1667" w:type="pct"/>
            <w:shd w:val="clear" w:color="auto" w:fill="FBE4D5" w:themeFill="accent2" w:themeFillTint="33"/>
          </w:tcPr>
          <w:p w14:paraId="7D640C42" w14:textId="77777777" w:rsidR="00440F3E" w:rsidRPr="00FD00AF" w:rsidRDefault="00440F3E" w:rsidP="00FD00AF">
            <w:pPr>
              <w:jc w:val="center"/>
              <w:rPr>
                <w:b/>
              </w:rPr>
            </w:pPr>
            <w:r w:rsidRPr="00FD00AF">
              <w:rPr>
                <w:b/>
              </w:rPr>
              <w:t>Wording</w:t>
            </w:r>
          </w:p>
        </w:tc>
        <w:tc>
          <w:tcPr>
            <w:tcW w:w="1667" w:type="pct"/>
            <w:shd w:val="clear" w:color="auto" w:fill="FBE4D5" w:themeFill="accent2" w:themeFillTint="33"/>
          </w:tcPr>
          <w:p w14:paraId="02372B6E" w14:textId="77777777" w:rsidR="00440F3E" w:rsidRPr="00FD00AF" w:rsidRDefault="00440F3E" w:rsidP="00FD00AF">
            <w:pPr>
              <w:jc w:val="center"/>
              <w:rPr>
                <w:b/>
              </w:rPr>
            </w:pPr>
            <w:r w:rsidRPr="00FD00AF">
              <w:rPr>
                <w:b/>
              </w:rPr>
              <w:t>Notes</w:t>
            </w:r>
          </w:p>
        </w:tc>
      </w:tr>
      <w:tr w:rsidR="00440F3E" w14:paraId="3FF46DAE" w14:textId="77777777" w:rsidTr="00FD00AF">
        <w:trPr>
          <w:trHeight w:val="759"/>
        </w:trPr>
        <w:tc>
          <w:tcPr>
            <w:tcW w:w="1666" w:type="pct"/>
            <w:shd w:val="clear" w:color="auto" w:fill="E7E6E6" w:themeFill="background2"/>
            <w:vAlign w:val="center"/>
          </w:tcPr>
          <w:p w14:paraId="53BF1305" w14:textId="77777777" w:rsidR="00FD00AF" w:rsidRDefault="00440F3E" w:rsidP="00FD00AF">
            <w:r w:rsidRPr="00FD00AF">
              <w:rPr>
                <w:b/>
              </w:rPr>
              <w:t>P</w:t>
            </w:r>
            <w:r>
              <w:t xml:space="preserve"> problem or population</w:t>
            </w:r>
          </w:p>
        </w:tc>
        <w:tc>
          <w:tcPr>
            <w:tcW w:w="1667" w:type="pct"/>
          </w:tcPr>
          <w:p w14:paraId="64498F1D" w14:textId="77777777" w:rsidR="00440F3E" w:rsidRDefault="00C7711B">
            <w:r>
              <w:t>F</w:t>
            </w:r>
            <w:r w:rsidR="00FD00AF">
              <w:t>ever in children</w:t>
            </w:r>
          </w:p>
        </w:tc>
        <w:tc>
          <w:tcPr>
            <w:tcW w:w="1667" w:type="pct"/>
          </w:tcPr>
          <w:p w14:paraId="750445BE" w14:textId="77777777" w:rsidR="00440F3E" w:rsidRDefault="00C7711B">
            <w:r>
              <w:t>This is really two concepts in one</w:t>
            </w:r>
          </w:p>
        </w:tc>
      </w:tr>
      <w:tr w:rsidR="00440F3E" w14:paraId="380E96DE" w14:textId="77777777" w:rsidTr="00FD00AF">
        <w:trPr>
          <w:trHeight w:val="759"/>
        </w:trPr>
        <w:tc>
          <w:tcPr>
            <w:tcW w:w="1666" w:type="pct"/>
            <w:shd w:val="clear" w:color="auto" w:fill="E7E6E6" w:themeFill="background2"/>
            <w:vAlign w:val="center"/>
          </w:tcPr>
          <w:p w14:paraId="1F20762B" w14:textId="77777777" w:rsidR="00440F3E" w:rsidRDefault="00440F3E" w:rsidP="00FD00AF">
            <w:r w:rsidRPr="00FD00AF">
              <w:rPr>
                <w:b/>
              </w:rPr>
              <w:t>I</w:t>
            </w:r>
            <w:r>
              <w:t xml:space="preserve"> Intervention or Exposure</w:t>
            </w:r>
          </w:p>
        </w:tc>
        <w:tc>
          <w:tcPr>
            <w:tcW w:w="1667" w:type="pct"/>
          </w:tcPr>
          <w:p w14:paraId="3B620DD0" w14:textId="77777777" w:rsidR="00440F3E" w:rsidRDefault="00FD00AF">
            <w:r>
              <w:t>Tylenol</w:t>
            </w:r>
          </w:p>
        </w:tc>
        <w:tc>
          <w:tcPr>
            <w:tcW w:w="1667" w:type="pct"/>
          </w:tcPr>
          <w:p w14:paraId="3BB8B543" w14:textId="77777777" w:rsidR="00440F3E" w:rsidRDefault="00C7711B">
            <w:r>
              <w:t>Remember synonyms</w:t>
            </w:r>
          </w:p>
        </w:tc>
      </w:tr>
      <w:tr w:rsidR="00440F3E" w14:paraId="637DFBC6" w14:textId="77777777" w:rsidTr="00FD00AF">
        <w:trPr>
          <w:trHeight w:val="759"/>
        </w:trPr>
        <w:tc>
          <w:tcPr>
            <w:tcW w:w="1666" w:type="pct"/>
            <w:shd w:val="clear" w:color="auto" w:fill="E7E6E6" w:themeFill="background2"/>
            <w:vAlign w:val="center"/>
          </w:tcPr>
          <w:p w14:paraId="22BEA016" w14:textId="77777777" w:rsidR="00440F3E" w:rsidRDefault="00440F3E" w:rsidP="00FD00AF">
            <w:r w:rsidRPr="00FD00AF">
              <w:rPr>
                <w:b/>
              </w:rPr>
              <w:t>C</w:t>
            </w:r>
            <w:r>
              <w:t xml:space="preserve"> Comparison</w:t>
            </w:r>
          </w:p>
        </w:tc>
        <w:tc>
          <w:tcPr>
            <w:tcW w:w="1667" w:type="pct"/>
          </w:tcPr>
          <w:p w14:paraId="061032E1" w14:textId="77777777" w:rsidR="00440F3E" w:rsidRDefault="00FD00AF">
            <w:r>
              <w:t>Advil</w:t>
            </w:r>
          </w:p>
        </w:tc>
        <w:tc>
          <w:tcPr>
            <w:tcW w:w="1667" w:type="pct"/>
          </w:tcPr>
          <w:p w14:paraId="367C8EC5" w14:textId="77777777" w:rsidR="00440F3E" w:rsidRDefault="00C7711B">
            <w:r>
              <w:t>Remember synonyms</w:t>
            </w:r>
          </w:p>
        </w:tc>
      </w:tr>
      <w:tr w:rsidR="00440F3E" w14:paraId="5EB74DF0" w14:textId="77777777" w:rsidTr="00FD00AF">
        <w:trPr>
          <w:trHeight w:val="759"/>
        </w:trPr>
        <w:tc>
          <w:tcPr>
            <w:tcW w:w="1666" w:type="pct"/>
            <w:shd w:val="clear" w:color="auto" w:fill="E7E6E6" w:themeFill="background2"/>
            <w:vAlign w:val="center"/>
          </w:tcPr>
          <w:p w14:paraId="7330BD75" w14:textId="77777777" w:rsidR="00440F3E" w:rsidRDefault="00440F3E" w:rsidP="00FD00AF">
            <w:r w:rsidRPr="00FD00AF">
              <w:rPr>
                <w:b/>
              </w:rPr>
              <w:t>O</w:t>
            </w:r>
            <w:r>
              <w:t xml:space="preserve"> Outcomes of interest</w:t>
            </w:r>
          </w:p>
        </w:tc>
        <w:tc>
          <w:tcPr>
            <w:tcW w:w="1667" w:type="pct"/>
          </w:tcPr>
          <w:p w14:paraId="2FE12C3D" w14:textId="77777777" w:rsidR="00440F3E" w:rsidRDefault="00FD00AF">
            <w:r>
              <w:t xml:space="preserve">Duration of fever </w:t>
            </w:r>
          </w:p>
          <w:p w14:paraId="6C6AE804" w14:textId="77777777" w:rsidR="00FD00AF" w:rsidRDefault="00FD00AF">
            <w:r>
              <w:t>Amount of fever</w:t>
            </w:r>
          </w:p>
          <w:p w14:paraId="5C53C2B5" w14:textId="77777777" w:rsidR="00FD00AF" w:rsidRDefault="00FD00AF">
            <w:r>
              <w:t>Comfort</w:t>
            </w:r>
          </w:p>
          <w:p w14:paraId="14619144" w14:textId="77777777" w:rsidR="00FD00AF" w:rsidRDefault="00FD00AF">
            <w:r>
              <w:t>Satisfaction of patient/parent</w:t>
            </w:r>
          </w:p>
          <w:p w14:paraId="7E0EACAD" w14:textId="77777777" w:rsidR="00FD00AF" w:rsidRDefault="00FD00AF">
            <w:r>
              <w:t xml:space="preserve">Adverse effects </w:t>
            </w:r>
          </w:p>
        </w:tc>
        <w:tc>
          <w:tcPr>
            <w:tcW w:w="1667" w:type="pct"/>
          </w:tcPr>
          <w:p w14:paraId="140353EC" w14:textId="581DD510" w:rsidR="00440F3E" w:rsidRDefault="00C7711B">
            <w:r>
              <w:t>Multiple o</w:t>
            </w:r>
            <w:r w:rsidR="00B10612">
              <w:t xml:space="preserve">utcomes, maybe exclude this one, </w:t>
            </w:r>
            <w:r>
              <w:t>at least initially</w:t>
            </w:r>
            <w:r w:rsidR="00B10612">
              <w:t>…</w:t>
            </w:r>
          </w:p>
        </w:tc>
      </w:tr>
      <w:tr w:rsidR="00440F3E" w14:paraId="5F7AE5CA" w14:textId="77777777" w:rsidTr="00B10612">
        <w:trPr>
          <w:trHeight w:val="759"/>
        </w:trPr>
        <w:tc>
          <w:tcPr>
            <w:tcW w:w="1666" w:type="pct"/>
            <w:shd w:val="clear" w:color="auto" w:fill="FFE599" w:themeFill="accent4" w:themeFillTint="66"/>
            <w:vAlign w:val="center"/>
          </w:tcPr>
          <w:p w14:paraId="3935DBC9" w14:textId="77777777" w:rsidR="00440F3E" w:rsidRDefault="00440F3E" w:rsidP="00FD00AF">
            <w:r w:rsidRPr="00FD00AF">
              <w:rPr>
                <w:b/>
              </w:rPr>
              <w:t>T</w:t>
            </w:r>
            <w:r>
              <w:t xml:space="preserve"> Type of question</w:t>
            </w:r>
          </w:p>
        </w:tc>
        <w:tc>
          <w:tcPr>
            <w:tcW w:w="1667" w:type="pct"/>
          </w:tcPr>
          <w:p w14:paraId="623D8190" w14:textId="77777777" w:rsidR="00440F3E" w:rsidRDefault="00FD00AF">
            <w:r>
              <w:t>Therapy</w:t>
            </w:r>
          </w:p>
        </w:tc>
        <w:tc>
          <w:tcPr>
            <w:tcW w:w="1667" w:type="pct"/>
          </w:tcPr>
          <w:p w14:paraId="6CA05F74" w14:textId="5D1B8AB6" w:rsidR="00440F3E" w:rsidRDefault="00B10612">
            <w:r>
              <w:t>Others are: diagnosis, prognosis, etiology, etc.</w:t>
            </w:r>
          </w:p>
        </w:tc>
      </w:tr>
      <w:tr w:rsidR="00440F3E" w14:paraId="75683026" w14:textId="77777777" w:rsidTr="00B10612">
        <w:trPr>
          <w:trHeight w:val="759"/>
        </w:trPr>
        <w:tc>
          <w:tcPr>
            <w:tcW w:w="1666" w:type="pct"/>
            <w:shd w:val="clear" w:color="auto" w:fill="FFE599" w:themeFill="accent4" w:themeFillTint="66"/>
            <w:vAlign w:val="center"/>
          </w:tcPr>
          <w:p w14:paraId="08CE71F1" w14:textId="77777777" w:rsidR="00440F3E" w:rsidRDefault="00440F3E" w:rsidP="00FD00AF">
            <w:r w:rsidRPr="00FD00AF">
              <w:rPr>
                <w:b/>
              </w:rPr>
              <w:t>T</w:t>
            </w:r>
            <w:r>
              <w:t xml:space="preserve"> Type of study</w:t>
            </w:r>
          </w:p>
        </w:tc>
        <w:tc>
          <w:tcPr>
            <w:tcW w:w="1667" w:type="pct"/>
          </w:tcPr>
          <w:p w14:paraId="72F5F22E" w14:textId="77777777" w:rsidR="00440F3E" w:rsidRDefault="00FD00AF">
            <w:r>
              <w:t>RCT preferred</w:t>
            </w:r>
          </w:p>
        </w:tc>
        <w:tc>
          <w:tcPr>
            <w:tcW w:w="1667" w:type="pct"/>
          </w:tcPr>
          <w:p w14:paraId="6058C16D" w14:textId="77777777" w:rsidR="00440F3E" w:rsidRDefault="00FD00AF">
            <w:r>
              <w:t>Systematic review done about this?</w:t>
            </w:r>
          </w:p>
          <w:p w14:paraId="48015008" w14:textId="60BDDCCD" w:rsidR="00C7711B" w:rsidRDefault="002F4ED7">
            <w:r>
              <w:t>Is a c</w:t>
            </w:r>
            <w:r w:rsidR="00C7711B">
              <w:t>ohort acceptable?</w:t>
            </w:r>
          </w:p>
        </w:tc>
      </w:tr>
    </w:tbl>
    <w:p w14:paraId="390C1B90" w14:textId="77777777" w:rsidR="00440F3E" w:rsidRDefault="00440F3E"/>
    <w:p w14:paraId="777B41B3" w14:textId="77777777" w:rsidR="00733DE5" w:rsidRDefault="00733DE5">
      <w:pPr>
        <w:rPr>
          <w:b/>
          <w:sz w:val="28"/>
        </w:rPr>
      </w:pPr>
      <w:r>
        <w:rPr>
          <w:b/>
          <w:sz w:val="28"/>
        </w:rPr>
        <w:t>Qualitative SR?</w:t>
      </w:r>
    </w:p>
    <w:p w14:paraId="1036188C" w14:textId="4EB7DDB2" w:rsidR="00733DE5" w:rsidRPr="00492372" w:rsidRDefault="00733DE5">
      <w:r>
        <w:rPr>
          <w:b/>
          <w:sz w:val="28"/>
        </w:rPr>
        <w:t xml:space="preserve">Use SPIDER rather than PICO: </w:t>
      </w:r>
      <w:r w:rsidRPr="00492372">
        <w:t xml:space="preserve">see </w:t>
      </w:r>
      <w:hyperlink r:id="rId11" w:history="1">
        <w:r w:rsidRPr="00492372">
          <w:rPr>
            <w:rStyle w:val="Hyperlink"/>
          </w:rPr>
          <w:t>http://www.nccmt.ca/knowledge-repositories/search/191</w:t>
        </w:r>
      </w:hyperlink>
    </w:p>
    <w:p w14:paraId="7EC0D2CC" w14:textId="77777777" w:rsidR="00733DE5" w:rsidRDefault="00733DE5">
      <w:pPr>
        <w:rPr>
          <w:sz w:val="28"/>
        </w:rPr>
      </w:pPr>
    </w:p>
    <w:p w14:paraId="208A4399" w14:textId="0658715A" w:rsidR="00AE7671" w:rsidRPr="00EC76DE" w:rsidRDefault="00AE7671">
      <w:pPr>
        <w:rPr>
          <w:b/>
          <w:sz w:val="28"/>
        </w:rPr>
      </w:pPr>
      <w:r w:rsidRPr="00EC76DE">
        <w:rPr>
          <w:b/>
          <w:sz w:val="28"/>
        </w:rPr>
        <w:t>What databases will you search?</w:t>
      </w:r>
    </w:p>
    <w:p w14:paraId="735007B7" w14:textId="77777777" w:rsidR="00C7711B" w:rsidRDefault="00C7711B"/>
    <w:p w14:paraId="6044EE17" w14:textId="6DF777C5" w:rsidR="00C7711B" w:rsidRDefault="00C7711B" w:rsidP="00C7711B">
      <w:pPr>
        <w:ind w:left="720"/>
      </w:pPr>
      <w:r>
        <w:t>This is a biomedical</w:t>
      </w:r>
      <w:r w:rsidR="002F4ED7">
        <w:t xml:space="preserve"> question.</w:t>
      </w:r>
      <w:r>
        <w:t xml:space="preserve"> PubMed</w:t>
      </w:r>
      <w:r w:rsidR="002F4ED7">
        <w:t xml:space="preserve"> and</w:t>
      </w:r>
      <w:r>
        <w:t xml:space="preserve"> Embase make the most sense to search</w:t>
      </w:r>
    </w:p>
    <w:p w14:paraId="4F6ED6E0" w14:textId="77777777" w:rsidR="00AE7671" w:rsidRDefault="00AE7671"/>
    <w:p w14:paraId="6A362624" w14:textId="77777777" w:rsidR="00AE7671" w:rsidRDefault="00AE7671">
      <w:r w:rsidRPr="00EC76DE">
        <w:rPr>
          <w:b/>
        </w:rPr>
        <w:lastRenderedPageBreak/>
        <w:t>Will you “handsearch”</w:t>
      </w:r>
      <w:r>
        <w:t xml:space="preserve"> = cited reference searching and possibly searching of TOCs of highly relevant journals for a chosen </w:t>
      </w:r>
      <w:r w:rsidR="00C7711B">
        <w:t xml:space="preserve">time </w:t>
      </w:r>
      <w:r>
        <w:t>period</w:t>
      </w:r>
      <w:r w:rsidR="00C7711B">
        <w:t>.</w:t>
      </w:r>
    </w:p>
    <w:p w14:paraId="3A6219F5" w14:textId="77777777" w:rsidR="00C7711B" w:rsidRDefault="00C7711B"/>
    <w:p w14:paraId="608A8E8A" w14:textId="77777777" w:rsidR="00C7711B" w:rsidRDefault="00C7711B" w:rsidP="00C7711B">
      <w:pPr>
        <w:ind w:left="720"/>
      </w:pPr>
      <w:r>
        <w:t>Will look at refs of highly relevant articles in Web of Science</w:t>
      </w:r>
    </w:p>
    <w:p w14:paraId="3E8B295D" w14:textId="77777777" w:rsidR="00AE7671" w:rsidRDefault="00AE7671"/>
    <w:p w14:paraId="7BBE9778" w14:textId="04A551EB" w:rsidR="00AE7671" w:rsidRDefault="00AE7671">
      <w:r w:rsidRPr="00EC76DE">
        <w:rPr>
          <w:b/>
        </w:rPr>
        <w:t>Will you search grey literature?</w:t>
      </w:r>
      <w:r>
        <w:t xml:space="preserve"> For emerging fields looking at </w:t>
      </w:r>
      <w:r w:rsidR="00B10612">
        <w:t xml:space="preserve">conference </w:t>
      </w:r>
      <w:r>
        <w:t>proceedings for relevant conferences for last 2-3 years may be worth doing. Can use Google with search domains to do this as well. That is by adding site: and then a domain to the end of your Google search you can limit to .ed</w:t>
      </w:r>
      <w:r w:rsidR="004C459D">
        <w:t xml:space="preserve">u, or .gov, or country website (like </w:t>
      </w:r>
      <w:r w:rsidR="00440F3E">
        <w:t>co.uk for the UK or .es for Spain)</w:t>
      </w:r>
    </w:p>
    <w:p w14:paraId="59C5C9C2" w14:textId="77777777" w:rsidR="00C7711B" w:rsidRDefault="00C7711B"/>
    <w:p w14:paraId="13D9F85D" w14:textId="42212291" w:rsidR="00C7711B" w:rsidRDefault="00C7711B" w:rsidP="00C7711B">
      <w:pPr>
        <w:ind w:left="720"/>
      </w:pPr>
      <w:r>
        <w:t>Not emerging field</w:t>
      </w:r>
      <w:r w:rsidR="002F4ED7">
        <w:t>,</w:t>
      </w:r>
      <w:r>
        <w:t xml:space="preserve"> will not plan to include this</w:t>
      </w:r>
      <w:r w:rsidR="002F4ED7">
        <w:t xml:space="preserve"> type of information</w:t>
      </w:r>
      <w:r>
        <w:t>.</w:t>
      </w:r>
      <w:r w:rsidR="00B10612">
        <w:t xml:space="preserve"> Other topics, it makes sense to use to use Google with domains to find white papers from .gov, .org, .edu.</w:t>
      </w:r>
    </w:p>
    <w:p w14:paraId="77BFC427" w14:textId="77777777" w:rsidR="002F4ED7" w:rsidRDefault="002F4ED7" w:rsidP="00C7711B">
      <w:pPr>
        <w:ind w:left="720"/>
      </w:pPr>
    </w:p>
    <w:p w14:paraId="12D5003C" w14:textId="77777777" w:rsidR="002F4ED7" w:rsidRDefault="002F4ED7" w:rsidP="00C7711B">
      <w:pPr>
        <w:ind w:left="720"/>
      </w:pPr>
    </w:p>
    <w:p w14:paraId="2C19B5F1" w14:textId="734FAF3A" w:rsidR="00AE7671" w:rsidRPr="00EC76DE" w:rsidRDefault="002F4ED7">
      <w:pPr>
        <w:rPr>
          <w:b/>
          <w:sz w:val="28"/>
        </w:rPr>
      </w:pPr>
      <w:r w:rsidRPr="00EC76DE">
        <w:rPr>
          <w:b/>
          <w:sz w:val="28"/>
        </w:rPr>
        <w:t>“Build out” each concept:</w:t>
      </w:r>
    </w:p>
    <w:p w14:paraId="41972A38" w14:textId="77777777" w:rsidR="00714356" w:rsidRDefault="00714356"/>
    <w:p w14:paraId="05E4D4D0" w14:textId="5A1032C7" w:rsidR="002F4ED7" w:rsidRDefault="002F4ED7">
      <w:r>
        <w:t>Search controlled vocabulary, add the synonyms you know or find</w:t>
      </w:r>
      <w:r w:rsidR="00EC76DE">
        <w:t>, remember quotation marks, and other punctuation as needed.</w:t>
      </w:r>
    </w:p>
    <w:p w14:paraId="5CAF0672" w14:textId="77777777" w:rsidR="00714356" w:rsidRDefault="00714356">
      <w:pPr>
        <w:rPr>
          <w:b/>
          <w:sz w:val="28"/>
        </w:rPr>
      </w:pPr>
    </w:p>
    <w:p w14:paraId="49626086" w14:textId="77777777" w:rsidR="00EC76DE" w:rsidRDefault="00EC76DE">
      <w:r w:rsidRPr="00EC76DE">
        <w:rPr>
          <w:b/>
          <w:sz w:val="28"/>
        </w:rPr>
        <w:t>For PubMed</w:t>
      </w:r>
      <w:r>
        <w:t>:</w:t>
      </w:r>
    </w:p>
    <w:p w14:paraId="0224E698" w14:textId="77777777" w:rsidR="00714356" w:rsidRDefault="00714356"/>
    <w:p w14:paraId="7A1D88A6" w14:textId="0534E38D" w:rsidR="00EC76DE" w:rsidRDefault="00EC76DE">
      <w:r>
        <w:t>“Fever”[mesh] OR fever or pyrexia or hyperpyrexia</w:t>
      </w:r>
    </w:p>
    <w:p w14:paraId="15E9E1AE" w14:textId="77777777" w:rsidR="00EC76DE" w:rsidRDefault="00EC76DE"/>
    <w:p w14:paraId="3F4BFC4B" w14:textId="353A3AAD" w:rsidR="00EC76DE" w:rsidRDefault="00EC76DE">
      <w:r>
        <w:t>Child* (finds child OR children OR childhood) OR toddler OR teen OR teenage* OR adolescen* OR toddler OR infant</w:t>
      </w:r>
    </w:p>
    <w:p w14:paraId="48839A17" w14:textId="77777777" w:rsidR="00EC76DE" w:rsidRDefault="00EC76DE"/>
    <w:p w14:paraId="7BBB41F0" w14:textId="0756529F" w:rsidR="00EC76DE" w:rsidRDefault="00EC76DE">
      <w:r>
        <w:t>Acetaminophen OR Tylenol OR Panadol OR paracetamol OR…(19 synonyms found in MeSH)</w:t>
      </w:r>
    </w:p>
    <w:p w14:paraId="54E243F8" w14:textId="77777777" w:rsidR="00EC76DE" w:rsidRDefault="00EC76DE"/>
    <w:p w14:paraId="15AC42DB" w14:textId="2ACDF3C3" w:rsidR="00EC76DE" w:rsidRDefault="00EC76DE">
      <w:r>
        <w:t>Ibuprofen OR Motrin OR Advil</w:t>
      </w:r>
    </w:p>
    <w:p w14:paraId="0C8D7BAB" w14:textId="77777777" w:rsidR="00EC76DE" w:rsidRDefault="00EC76DE"/>
    <w:p w14:paraId="3A0D52DC" w14:textId="2A249BEF" w:rsidR="00EC76DE" w:rsidRPr="00714356" w:rsidRDefault="00EC76DE">
      <w:pPr>
        <w:rPr>
          <w:b/>
          <w:sz w:val="28"/>
        </w:rPr>
      </w:pPr>
      <w:r w:rsidRPr="00714356">
        <w:rPr>
          <w:b/>
          <w:sz w:val="28"/>
        </w:rPr>
        <w:t>Assemble your search: Use AND, OR, (   )</w:t>
      </w:r>
    </w:p>
    <w:p w14:paraId="5C429A43" w14:textId="77777777" w:rsidR="00714356" w:rsidRDefault="00714356" w:rsidP="00EC76DE"/>
    <w:p w14:paraId="1322F1C1" w14:textId="50C4D4CD" w:rsidR="00EC76DE" w:rsidRDefault="00EC76DE" w:rsidP="00EC76DE">
      <w:r>
        <w:t>(“Fever”[mesh] OR fever or pyrexia or hyperpyrexia)</w:t>
      </w:r>
    </w:p>
    <w:p w14:paraId="3EA12F36" w14:textId="597EE309" w:rsidR="00EC76DE" w:rsidRDefault="00EC76DE" w:rsidP="00EC76DE">
      <w:r>
        <w:t>AND</w:t>
      </w:r>
    </w:p>
    <w:p w14:paraId="489D0A00" w14:textId="599E2A5E" w:rsidR="00EC76DE" w:rsidRDefault="00EC76DE" w:rsidP="00EC76DE">
      <w:r>
        <w:t>(Child* (finds child OR children OR childhood) OR toddler OR teen OR teenage* OR adolescen* OR toddler OR infant)</w:t>
      </w:r>
    </w:p>
    <w:p w14:paraId="4B95849B" w14:textId="23CC4EC3" w:rsidR="00EC76DE" w:rsidRDefault="00EC76DE" w:rsidP="00EC76DE">
      <w:r>
        <w:t>AND</w:t>
      </w:r>
    </w:p>
    <w:p w14:paraId="420D09A5" w14:textId="698BD6D0" w:rsidR="00EC76DE" w:rsidRDefault="00EC76DE" w:rsidP="00EC76DE">
      <w:r>
        <w:t>(Acetaminophen OR Tylenol OR Panadol OR paracetamol)</w:t>
      </w:r>
    </w:p>
    <w:p w14:paraId="0937E8E5" w14:textId="34BCCE31" w:rsidR="00EC76DE" w:rsidRDefault="00EC76DE" w:rsidP="00EC76DE">
      <w:r>
        <w:t>AND</w:t>
      </w:r>
    </w:p>
    <w:p w14:paraId="40EE4686" w14:textId="6EC193FF" w:rsidR="00EC76DE" w:rsidRDefault="00EC76DE" w:rsidP="00EC76DE">
      <w:r>
        <w:t>(Ibuprofen OR Motrin OR Advil)</w:t>
      </w:r>
    </w:p>
    <w:p w14:paraId="56298D6A" w14:textId="77777777" w:rsidR="00EC76DE" w:rsidRDefault="00EC76DE"/>
    <w:p w14:paraId="211F0F50" w14:textId="77777777" w:rsidR="003123D5" w:rsidRDefault="00EC76DE">
      <w:pPr>
        <w:rPr>
          <w:b/>
        </w:rPr>
      </w:pPr>
      <w:r w:rsidRPr="00EC76DE">
        <w:rPr>
          <w:b/>
        </w:rPr>
        <w:t>I look at results before limiting to Publication Types</w:t>
      </w:r>
    </w:p>
    <w:p w14:paraId="59D72356" w14:textId="77777777" w:rsidR="00B10612" w:rsidRDefault="00B10612">
      <w:pPr>
        <w:rPr>
          <w:b/>
          <w:sz w:val="28"/>
        </w:rPr>
      </w:pPr>
    </w:p>
    <w:p w14:paraId="2C30A5A7" w14:textId="0DE258B9" w:rsidR="00EC76DE" w:rsidRDefault="00FF3CBE">
      <w:pPr>
        <w:rPr>
          <w:b/>
          <w:sz w:val="28"/>
        </w:rPr>
      </w:pPr>
      <w:r w:rsidRPr="00FF3CBE">
        <w:rPr>
          <w:b/>
          <w:sz w:val="28"/>
        </w:rPr>
        <w:t>Embase</w:t>
      </w:r>
    </w:p>
    <w:p w14:paraId="5362F33E" w14:textId="0E5F02EB" w:rsidR="00FF3CBE" w:rsidRDefault="00FF3CBE">
      <w:r w:rsidRPr="00FF3CBE">
        <w:t>Copy your PubMed search here:</w:t>
      </w:r>
    </w:p>
    <w:p w14:paraId="161A69F1" w14:textId="6EB69CF6" w:rsidR="00FF3CBE" w:rsidRPr="00FF3CBE" w:rsidRDefault="00BA15D7">
      <w:r>
        <w:rPr>
          <w:noProof/>
        </w:rPr>
        <w:lastRenderedPageBreak/>
        <mc:AlternateContent>
          <mc:Choice Requires="wps">
            <w:drawing>
              <wp:anchor distT="0" distB="0" distL="114300" distR="114300" simplePos="0" relativeHeight="251668480" behindDoc="0" locked="0" layoutInCell="1" allowOverlap="1" wp14:anchorId="0EE3B3B8" wp14:editId="1EDA1781">
                <wp:simplePos x="0" y="0"/>
                <wp:positionH relativeFrom="column">
                  <wp:posOffset>461696</wp:posOffset>
                </wp:positionH>
                <wp:positionV relativeFrom="paragraph">
                  <wp:posOffset>1852783</wp:posOffset>
                </wp:positionV>
                <wp:extent cx="1076294" cy="221855"/>
                <wp:effectExtent l="0" t="76200" r="29210" b="45085"/>
                <wp:wrapNone/>
                <wp:docPr id="5" name="Straight Arrow Connector 5"/>
                <wp:cNvGraphicFramePr/>
                <a:graphic xmlns:a="http://schemas.openxmlformats.org/drawingml/2006/main">
                  <a:graphicData uri="http://schemas.microsoft.com/office/word/2010/wordprocessingShape">
                    <wps:wsp>
                      <wps:cNvCnPr/>
                      <wps:spPr>
                        <a:xfrm flipH="1" flipV="1">
                          <a:off x="0" y="0"/>
                          <a:ext cx="1076294" cy="221855"/>
                        </a:xfrm>
                        <a:prstGeom prst="straightConnector1">
                          <a:avLst/>
                        </a:prstGeom>
                        <a:noFill/>
                        <a:ln w="57150" cap="flat" cmpd="sng" algn="ctr">
                          <a:solidFill>
                            <a:srgbClr val="C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C1A0791" id="_x0000_t32" coordsize="21600,21600" o:spt="32" o:oned="t" path="m,l21600,21600e" filled="f">
                <v:path arrowok="t" fillok="f" o:connecttype="none"/>
                <o:lock v:ext="edit" shapetype="t"/>
              </v:shapetype>
              <v:shape id="Straight Arrow Connector 5" o:spid="_x0000_s1026" type="#_x0000_t32" style="position:absolute;margin-left:36.35pt;margin-top:145.9pt;width:84.75pt;height:17.4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" strokecolor="#c00000" strokeweight="4.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24A8847A" wp14:editId="771D6956">
                <wp:simplePos x="0" y="0"/>
                <wp:positionH relativeFrom="margin">
                  <wp:posOffset>3921427</wp:posOffset>
                </wp:positionH>
                <wp:positionV relativeFrom="paragraph">
                  <wp:posOffset>1864775</wp:posOffset>
                </wp:positionV>
                <wp:extent cx="935386" cy="203825"/>
                <wp:effectExtent l="0" t="76200" r="0" b="44450"/>
                <wp:wrapNone/>
                <wp:docPr id="7" name="Straight Arrow Connector 7"/>
                <wp:cNvGraphicFramePr/>
                <a:graphic xmlns:a="http://schemas.openxmlformats.org/drawingml/2006/main">
                  <a:graphicData uri="http://schemas.microsoft.com/office/word/2010/wordprocessingShape">
                    <wps:wsp>
                      <wps:cNvCnPr/>
                      <wps:spPr>
                        <a:xfrm flipV="1">
                          <a:off x="0" y="0"/>
                          <a:ext cx="935386" cy="203825"/>
                        </a:xfrm>
                        <a:prstGeom prst="straightConnector1">
                          <a:avLst/>
                        </a:prstGeom>
                        <a:noFill/>
                        <a:ln w="57150" cap="flat" cmpd="sng" algn="ctr">
                          <a:solidFill>
                            <a:srgbClr val="C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A7FAFC" id="Straight Arrow Connector 7" o:spid="_x0000_s1026" type="#_x0000_t32" style="position:absolute;margin-left:308.75pt;margin-top:146.85pt;width:73.65pt;height:16.05pt;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" strokecolor="#c00000" strokeweight="4.5pt">
                <v:stroke endarrow="block" joinstyle="miter"/>
                <w10:wrap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404F6A23" wp14:editId="5EB2A460">
                <wp:simplePos x="0" y="0"/>
                <wp:positionH relativeFrom="column">
                  <wp:posOffset>1588770</wp:posOffset>
                </wp:positionH>
                <wp:positionV relativeFrom="paragraph">
                  <wp:posOffset>1935959</wp:posOffset>
                </wp:positionV>
                <wp:extent cx="2360930" cy="1404620"/>
                <wp:effectExtent l="0" t="0" r="2286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AB6CE9E" w14:textId="7443EDBE" w:rsidR="00BA15D7" w:rsidRPr="00BA15D7" w:rsidRDefault="00BA15D7" w:rsidP="00BA15D7">
                            <w:pPr>
                              <w:rPr>
                                <w:color w:val="FF0000"/>
                              </w:rPr>
                            </w:pPr>
                            <w:r>
                              <w:rPr>
                                <w:color w:val="FF0000"/>
                              </w:rPr>
                              <w:t>Various search types</w:t>
                            </w:r>
                            <w:r w:rsidRPr="00BA15D7">
                              <w:rPr>
                                <w:color w:val="FF0000"/>
                              </w:rPr>
                              <w:t xml:space="preserve"> for Embase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04F6A23" id="_x0000_t202" coordsize="21600,21600" o:spt="202" path="m,l,21600r21600,l21600,xe">
                <v:stroke joinstyle="miter"/>
                <v:path gradientshapeok="t" o:connecttype="rect"/>
              </v:shapetype>
              <v:shape id="Text Box 2" o:spid="_x0000_s1026" type="#_x0000_t202" style="position:absolute;margin-left:125.1pt;margin-top:152.45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cBIwIAAEUEAAAOAAAAZHJzL2Uyb0RvYy54bWysU9uO2yAQfa/Uf0C8N3a8Sbq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">
                <v:textbox style="mso-fit-shape-to-text:t">
                  <w:txbxContent>
                    <w:p w14:paraId="5AB6CE9E" w14:textId="7443EDBE" w:rsidR="00BA15D7" w:rsidRPr="00BA15D7" w:rsidRDefault="00BA15D7" w:rsidP="00BA15D7">
                      <w:pPr>
                        <w:rPr>
                          <w:color w:val="FF0000"/>
                        </w:rPr>
                      </w:pPr>
                      <w:r>
                        <w:rPr>
                          <w:color w:val="FF0000"/>
                        </w:rPr>
                        <w:t>Various search types</w:t>
                      </w:r>
                      <w:r w:rsidRPr="00BA15D7">
                        <w:rPr>
                          <w:color w:val="FF0000"/>
                        </w:rPr>
                        <w:t xml:space="preserve"> for Embase</w:t>
                      </w:r>
                    </w:p>
                  </w:txbxContent>
                </v:textbox>
                <w10:wrap type="square"/>
              </v:shape>
            </w:pict>
          </mc:Fallback>
        </mc:AlternateContent>
      </w:r>
      <w:r>
        <w:rPr>
          <w:noProof/>
        </w:rPr>
        <w:drawing>
          <wp:anchor distT="0" distB="0" distL="114300" distR="114300" simplePos="0" relativeHeight="251664384" behindDoc="0" locked="0" layoutInCell="1" allowOverlap="1" wp14:anchorId="323016DC" wp14:editId="2FF3CA22">
            <wp:simplePos x="0" y="0"/>
            <wp:positionH relativeFrom="margin">
              <wp:align>left</wp:align>
            </wp:positionH>
            <wp:positionV relativeFrom="paragraph">
              <wp:posOffset>582930</wp:posOffset>
            </wp:positionV>
            <wp:extent cx="5943600" cy="2040255"/>
            <wp:effectExtent l="19050" t="19050" r="19050" b="171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a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040255"/>
                    </a:xfrm>
                    <a:prstGeom prst="rect">
                      <a:avLst/>
                    </a:prstGeom>
                    <a:ln>
                      <a:solidFill>
                        <a:schemeClr val="tx2"/>
                      </a:solidFill>
                    </a:ln>
                  </pic:spPr>
                </pic:pic>
              </a:graphicData>
            </a:graphic>
          </wp:anchor>
        </w:drawing>
      </w:r>
      <w:r>
        <w:rPr>
          <w:noProof/>
        </w:rPr>
        <mc:AlternateContent>
          <mc:Choice Requires="wps">
            <w:drawing>
              <wp:anchor distT="45720" distB="45720" distL="114300" distR="114300" simplePos="0" relativeHeight="251665408" behindDoc="0" locked="0" layoutInCell="1" allowOverlap="1" wp14:anchorId="4E90D959" wp14:editId="0C0C36C1">
                <wp:simplePos x="0" y="0"/>
                <wp:positionH relativeFrom="column">
                  <wp:posOffset>2868295</wp:posOffset>
                </wp:positionH>
                <wp:positionV relativeFrom="paragraph">
                  <wp:posOffset>1108710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124D753" w14:textId="6AA349AD" w:rsidR="00BA15D7" w:rsidRPr="00BA15D7" w:rsidRDefault="00BA15D7">
                            <w:pPr>
                              <w:rPr>
                                <w:color w:val="FF0000"/>
                              </w:rPr>
                            </w:pPr>
                            <w:r w:rsidRPr="00BA15D7">
                              <w:rPr>
                                <w:color w:val="FF0000"/>
                              </w:rPr>
                              <w:t>Emtree is MeSH for Embase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90D959" id="_x0000_s1027" type="#_x0000_t202" style="position:absolute;margin-left:225.85pt;margin-top:87.3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">
                <v:textbox style="mso-fit-shape-to-text:t">
                  <w:txbxContent>
                    <w:p w14:paraId="7124D753" w14:textId="6AA349AD" w:rsidR="00BA15D7" w:rsidRPr="00BA15D7" w:rsidRDefault="00BA15D7">
                      <w:pPr>
                        <w:rPr>
                          <w:color w:val="FF0000"/>
                        </w:rPr>
                      </w:pPr>
                      <w:r w:rsidRPr="00BA15D7">
                        <w:rPr>
                          <w:color w:val="FF0000"/>
                        </w:rPr>
                        <w:t>Emtree is MeSH for Embase</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646A0B24" wp14:editId="7ED9AEAA">
                <wp:simplePos x="0" y="0"/>
                <wp:positionH relativeFrom="column">
                  <wp:posOffset>5059961</wp:posOffset>
                </wp:positionH>
                <wp:positionV relativeFrom="paragraph">
                  <wp:posOffset>902054</wp:posOffset>
                </wp:positionV>
                <wp:extent cx="302801" cy="302801"/>
                <wp:effectExtent l="19050" t="38100" r="59690" b="40640"/>
                <wp:wrapNone/>
                <wp:docPr id="4" name="Straight Arrow Connector 4"/>
                <wp:cNvGraphicFramePr/>
                <a:graphic xmlns:a="http://schemas.openxmlformats.org/drawingml/2006/main">
                  <a:graphicData uri="http://schemas.microsoft.com/office/word/2010/wordprocessingShape">
                    <wps:wsp>
                      <wps:cNvCnPr/>
                      <wps:spPr>
                        <a:xfrm flipV="1">
                          <a:off x="0" y="0"/>
                          <a:ext cx="302801" cy="302801"/>
                        </a:xfrm>
                        <a:prstGeom prst="straightConnector1">
                          <a:avLst/>
                        </a:prstGeom>
                        <a:noFill/>
                        <a:ln w="57150" cap="flat" cmpd="sng" algn="ctr">
                          <a:solidFill>
                            <a:srgbClr val="C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0FC943" id="Straight Arrow Connector 4" o:spid="_x0000_s1026" type="#_x0000_t32" style="position:absolute;margin-left:398.4pt;margin-top:71.05pt;width:23.85pt;height:23.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" strokecolor="#c00000" strokeweight="4.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4CCF2661" wp14:editId="0ECD10A2">
                <wp:simplePos x="0" y="0"/>
                <wp:positionH relativeFrom="column">
                  <wp:posOffset>4107305</wp:posOffset>
                </wp:positionH>
                <wp:positionV relativeFrom="paragraph">
                  <wp:posOffset>1325129</wp:posOffset>
                </wp:positionV>
                <wp:extent cx="530652" cy="194873"/>
                <wp:effectExtent l="0" t="57150" r="22225" b="53340"/>
                <wp:wrapNone/>
                <wp:docPr id="3" name="Straight Arrow Connector 3"/>
                <wp:cNvGraphicFramePr/>
                <a:graphic xmlns:a="http://schemas.openxmlformats.org/drawingml/2006/main">
                  <a:graphicData uri="http://schemas.microsoft.com/office/word/2010/wordprocessingShape">
                    <wps:wsp>
                      <wps:cNvCnPr/>
                      <wps:spPr>
                        <a:xfrm flipH="1" flipV="1">
                          <a:off x="0" y="0"/>
                          <a:ext cx="530652" cy="194873"/>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23534B" id="Straight Arrow Connector 3" o:spid="_x0000_s1026" type="#_x0000_t32" style="position:absolute;margin-left:323.4pt;margin-top:104.35pt;width:41.8pt;height:15.3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" strokecolor="#c00000" strokeweight="4.5pt">
                <v:stroke endarrow="block" joinstyle="miter"/>
              </v:shape>
            </w:pict>
          </mc:Fallback>
        </mc:AlternateContent>
      </w:r>
      <w:r w:rsidR="00FF3CBE" w:rsidRPr="00FF3CBE">
        <w:t>Find Emtree for each concept and add those. Remove the PubMed punctuation, like [mesh], [ti], and other things in square brackets. Embase can be very picky and sometimes you need to replace double quotes with single quotes.</w:t>
      </w:r>
      <w:r>
        <w:t xml:space="preserve"> [ti] </w:t>
      </w:r>
      <w:r>
        <w:sym w:font="Wingdings" w:char="F0E0"/>
      </w:r>
      <w:r>
        <w:t xml:space="preserve"> becomes :ti</w:t>
      </w:r>
    </w:p>
    <w:p w14:paraId="3F727A43" w14:textId="55A574C5" w:rsidR="00FF3CBE" w:rsidRDefault="00FF3CBE">
      <w:pPr>
        <w:rPr>
          <w:sz w:val="20"/>
        </w:rPr>
      </w:pPr>
    </w:p>
    <w:p w14:paraId="25C93A01" w14:textId="0A509C30" w:rsidR="00FF3CBE" w:rsidRPr="00FF3CBE" w:rsidRDefault="00FF3CBE">
      <w:pPr>
        <w:rPr>
          <w:b/>
          <w:sz w:val="28"/>
        </w:rPr>
      </w:pPr>
      <w:r w:rsidRPr="00FF3CBE">
        <w:rPr>
          <w:b/>
          <w:sz w:val="28"/>
        </w:rPr>
        <w:t>Web of Science</w:t>
      </w:r>
    </w:p>
    <w:p w14:paraId="33C2EDCA" w14:textId="6D30F412" w:rsidR="00FF3CBE" w:rsidRDefault="00FF3CBE">
      <w:pPr>
        <w:rPr>
          <w:sz w:val="20"/>
        </w:rPr>
      </w:pPr>
      <w:r>
        <w:rPr>
          <w:sz w:val="20"/>
        </w:rPr>
        <w:t>Copy your PubMed search here:</w:t>
      </w:r>
    </w:p>
    <w:p w14:paraId="19A4499B" w14:textId="77777777" w:rsidR="00BA15D7" w:rsidRDefault="00BA15D7">
      <w:pPr>
        <w:rPr>
          <w:sz w:val="20"/>
        </w:rPr>
      </w:pPr>
    </w:p>
    <w:p w14:paraId="3D8D34D7" w14:textId="3834F90D" w:rsidR="00FF3CBE" w:rsidRPr="00FF3CBE" w:rsidRDefault="00FF3CBE">
      <w:pPr>
        <w:rPr>
          <w:sz w:val="20"/>
        </w:rPr>
      </w:pPr>
      <w:r>
        <w:rPr>
          <w:sz w:val="20"/>
        </w:rPr>
        <w:t xml:space="preserve">Take out all the PubMed specific stuff. Basically this means anything with square brackets around it </w:t>
      </w:r>
      <w:r w:rsidRPr="00FF3CBE">
        <w:rPr>
          <w:sz w:val="20"/>
        </w:rPr>
        <w:sym w:font="Wingdings" w:char="F0E0"/>
      </w:r>
      <w:r>
        <w:rPr>
          <w:sz w:val="20"/>
        </w:rPr>
        <w:t xml:space="preserve"> [  ]</w:t>
      </w:r>
    </w:p>
    <w:p w14:paraId="757EAB0F" w14:textId="77777777" w:rsidR="00FF3CBE" w:rsidRDefault="00FF3CBE">
      <w:pPr>
        <w:rPr>
          <w:b/>
        </w:rPr>
      </w:pPr>
    </w:p>
    <w:p w14:paraId="63433FC3" w14:textId="27A47BB0" w:rsidR="00FF3CBE" w:rsidRPr="00FF3CBE" w:rsidRDefault="00FF3CBE">
      <w:r>
        <w:rPr>
          <w:b/>
        </w:rPr>
        <w:t xml:space="preserve">Also use WoS as a cited </w:t>
      </w:r>
      <w:r w:rsidR="0001270F">
        <w:rPr>
          <w:b/>
        </w:rPr>
        <w:t>reference</w:t>
      </w:r>
      <w:r>
        <w:rPr>
          <w:b/>
        </w:rPr>
        <w:t xml:space="preserve"> search. </w:t>
      </w:r>
      <w:r w:rsidRPr="00FF3CBE">
        <w:t>Search for articles you plan to include in your systematic review by co</w:t>
      </w:r>
      <w:r w:rsidR="00BD200C">
        <w:t>p</w:t>
      </w:r>
      <w:r w:rsidRPr="00FF3CBE">
        <w:t>ying and pasting their titles. If WoS can’t find it shorten the title as occasionally long titles or those with colons will confuse the search engine. Once you have located the article click on its title and look for citation patterns.</w:t>
      </w:r>
    </w:p>
    <w:p w14:paraId="0E37C824" w14:textId="77777777" w:rsidR="00FF3CBE" w:rsidRDefault="00FF3CBE">
      <w:pPr>
        <w:rPr>
          <w:b/>
        </w:rPr>
      </w:pPr>
    </w:p>
    <w:p w14:paraId="0D05D4B7" w14:textId="33BE1678" w:rsidR="00FF3CBE" w:rsidRDefault="00FF3CBE">
      <w:pPr>
        <w:rPr>
          <w:b/>
          <w:sz w:val="28"/>
        </w:rPr>
      </w:pPr>
      <w:r w:rsidRPr="00FF3CBE">
        <w:rPr>
          <w:b/>
          <w:sz w:val="28"/>
        </w:rPr>
        <w:t>RefWorks:</w:t>
      </w:r>
    </w:p>
    <w:p w14:paraId="1E70D6F5" w14:textId="5EAC313C" w:rsidR="00FF3CBE" w:rsidRDefault="00FF3CBE">
      <w:r w:rsidRPr="00FF3CBE">
        <w:t xml:space="preserve">Import results from </w:t>
      </w:r>
      <w:r>
        <w:t>each</w:t>
      </w:r>
      <w:r w:rsidRPr="00FF3CBE">
        <w:t xml:space="preserve"> database (this is usually done without weeding out results in the reference manager)</w:t>
      </w:r>
      <w:r>
        <w:t>. Put the results from each database in its own folder. At the same time write down the date of the search, the search strategy and the number of items found.</w:t>
      </w:r>
    </w:p>
    <w:p w14:paraId="06F77766" w14:textId="77777777" w:rsidR="00FF3CBE" w:rsidRDefault="00FF3CBE"/>
    <w:p w14:paraId="0EE9B8F2" w14:textId="376DB6D1" w:rsidR="00FF3CBE" w:rsidRDefault="00FF3CBE">
      <w:r>
        <w:t>Y</w:t>
      </w:r>
      <w:r w:rsidR="00651433">
        <w:t>ou will then use RefWorks to remove duplicates…</w:t>
      </w:r>
      <w:r w:rsidR="00BA15D7">
        <w:t xml:space="preserve"> good RefWorks tutorials here: </w:t>
      </w:r>
      <w:hyperlink r:id="rId13" w:history="1">
        <w:r w:rsidR="0065254E" w:rsidRPr="00B61960">
          <w:rPr>
            <w:rStyle w:val="Hyperlink"/>
          </w:rPr>
          <w:t>https://www.youtube.com/playlist?list=PLyN7Mmvg_0of4d81CN6kZ5NrSuH5sv6iF</w:t>
        </w:r>
      </w:hyperlink>
      <w:r w:rsidR="0065254E">
        <w:t xml:space="preserve"> </w:t>
      </w:r>
    </w:p>
    <w:p w14:paraId="114AACE7" w14:textId="2FFB5185" w:rsidR="00BA15D7" w:rsidRDefault="00BA15D7">
      <w:r>
        <w:t xml:space="preserve">RefWorks handout here: </w:t>
      </w:r>
      <w:hyperlink r:id="rId14" w:history="1">
        <w:r w:rsidR="00D86287" w:rsidRPr="00B61960">
          <w:rPr>
            <w:rStyle w:val="Hyperlink"/>
          </w:rPr>
          <w:t>https://ucsf.box.com/s/ybkafgowgin7r7fovcaksn96cji02q6u</w:t>
        </w:r>
      </w:hyperlink>
      <w:r w:rsidR="00D86287">
        <w:t xml:space="preserve"> </w:t>
      </w:r>
    </w:p>
    <w:p w14:paraId="17819FED" w14:textId="77777777" w:rsidR="00651433" w:rsidRDefault="00651433"/>
    <w:p w14:paraId="62E0F2DB" w14:textId="45B9C771" w:rsidR="00651433" w:rsidRDefault="00651433">
      <w:pPr>
        <w:rPr>
          <w:b/>
          <w:sz w:val="28"/>
        </w:rPr>
      </w:pPr>
      <w:r w:rsidRPr="00651433">
        <w:rPr>
          <w:b/>
          <w:sz w:val="28"/>
        </w:rPr>
        <w:t>Covidence</w:t>
      </w:r>
      <w:r w:rsidR="00B10612">
        <w:rPr>
          <w:b/>
          <w:sz w:val="28"/>
        </w:rPr>
        <w:t>:</w:t>
      </w:r>
    </w:p>
    <w:p w14:paraId="1E7B7396" w14:textId="7D5FAD81" w:rsidR="00651433" w:rsidRPr="00651433" w:rsidRDefault="00651433">
      <w:r w:rsidRPr="00651433">
        <w:t>Set</w:t>
      </w:r>
      <w:r w:rsidR="009074ED">
        <w:t xml:space="preserve"> up a free account at </w:t>
      </w:r>
      <w:r w:rsidR="009074ED" w:rsidRPr="00844E66">
        <w:rPr>
          <w:b/>
        </w:rPr>
        <w:t>Covidence</w:t>
      </w:r>
      <w:r w:rsidRPr="00844E66">
        <w:rPr>
          <w:b/>
        </w:rPr>
        <w:t>.org</w:t>
      </w:r>
    </w:p>
    <w:p w14:paraId="13C88E3D" w14:textId="58D1CAB9" w:rsidR="00651433" w:rsidRPr="00651433" w:rsidRDefault="00651433">
      <w:r w:rsidRPr="00651433">
        <w:t>Create your</w:t>
      </w:r>
      <w:r>
        <w:t xml:space="preserve"> systematic review</w:t>
      </w:r>
      <w:r w:rsidRPr="00651433">
        <w:t xml:space="preserve"> project</w:t>
      </w:r>
    </w:p>
    <w:p w14:paraId="61A487A3" w14:textId="7E4BA3DE" w:rsidR="00651433" w:rsidRPr="00651433" w:rsidRDefault="00651433">
      <w:r w:rsidRPr="00651433">
        <w:t>Import your list of deduplicated references from RefWorks</w:t>
      </w:r>
      <w:r w:rsidR="00844E66">
        <w:t xml:space="preserve"> as an RIS file. Note: Covidence can also eliminate duplicates</w:t>
      </w:r>
    </w:p>
    <w:p w14:paraId="605D96CF" w14:textId="66362A24" w:rsidR="00651433" w:rsidRDefault="00651433">
      <w:r w:rsidRPr="00651433">
        <w:t>Set your screen</w:t>
      </w:r>
      <w:r w:rsidR="00844E66">
        <w:t>ing</w:t>
      </w:r>
      <w:r w:rsidRPr="00651433">
        <w:t xml:space="preserve"> parameters</w:t>
      </w:r>
      <w:r w:rsidR="00844E66">
        <w:t xml:space="preserve"> (one reviewer)</w:t>
      </w:r>
    </w:p>
    <w:p w14:paraId="77B141CC" w14:textId="621DDDF4" w:rsidR="00844E66" w:rsidRDefault="00844E66">
      <w:r>
        <w:t>You can add inclusion and exclusion critieria and more…</w:t>
      </w:r>
    </w:p>
    <w:p w14:paraId="03251086" w14:textId="77777777" w:rsidR="00B10612" w:rsidRDefault="00B10612"/>
    <w:p w14:paraId="3FF78952" w14:textId="070B2F78" w:rsidR="00B10612" w:rsidRPr="00651433" w:rsidRDefault="00B10612">
      <w:r>
        <w:t xml:space="preserve">Same advice for </w:t>
      </w:r>
      <w:r w:rsidRPr="00B10612">
        <w:rPr>
          <w:b/>
        </w:rPr>
        <w:t>DistillerSR</w:t>
      </w:r>
      <w:r w:rsidRPr="00B10612">
        <w:t xml:space="preserve"> </w:t>
      </w:r>
      <w:r>
        <w:t xml:space="preserve">and </w:t>
      </w:r>
      <w:r w:rsidRPr="00B10612">
        <w:rPr>
          <w:b/>
        </w:rPr>
        <w:t>Rayyan</w:t>
      </w:r>
      <w:r>
        <w:t>.</w:t>
      </w:r>
      <w:r w:rsidR="00BA15D7">
        <w:t xml:space="preserve"> Google searches will easily locate these</w:t>
      </w:r>
      <w:r w:rsidR="0065254E">
        <w:t xml:space="preserve"> three pieces of software</w:t>
      </w:r>
      <w:r w:rsidR="00BA15D7">
        <w:t>.</w:t>
      </w:r>
    </w:p>
    <w:p w14:paraId="05D0368F" w14:textId="77777777" w:rsidR="00651433" w:rsidRPr="00651433" w:rsidRDefault="00651433">
      <w:pPr>
        <w:rPr>
          <w:sz w:val="20"/>
        </w:rPr>
      </w:pPr>
    </w:p>
    <w:sectPr w:rsidR="00651433" w:rsidRPr="00651433" w:rsidSect="006C5AFE">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D5C31" w14:textId="77777777" w:rsidR="00D323BF" w:rsidRDefault="00D323BF" w:rsidP="002819B4">
      <w:r>
        <w:separator/>
      </w:r>
    </w:p>
  </w:endnote>
  <w:endnote w:type="continuationSeparator" w:id="0">
    <w:p w14:paraId="09EDDF4F" w14:textId="77777777" w:rsidR="00D323BF" w:rsidRDefault="00D323BF" w:rsidP="0028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56867" w14:textId="77777777" w:rsidR="00844E66" w:rsidRDefault="00844E66" w:rsidP="001D7E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FC2432" w14:textId="77777777" w:rsidR="00844E66" w:rsidRDefault="00844E66" w:rsidP="00844E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2D5A1" w14:textId="77777777" w:rsidR="00844E66" w:rsidRDefault="00844E66" w:rsidP="001D7E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56A4">
      <w:rPr>
        <w:rStyle w:val="PageNumber"/>
        <w:noProof/>
      </w:rPr>
      <w:t>2</w:t>
    </w:r>
    <w:r>
      <w:rPr>
        <w:rStyle w:val="PageNumber"/>
      </w:rPr>
      <w:fldChar w:fldCharType="end"/>
    </w:r>
  </w:p>
  <w:p w14:paraId="125E3C0F" w14:textId="77777777" w:rsidR="00844E66" w:rsidRDefault="00844E66" w:rsidP="00844E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00005" w14:textId="77777777" w:rsidR="00D323BF" w:rsidRDefault="00D323BF" w:rsidP="002819B4">
      <w:r>
        <w:separator/>
      </w:r>
    </w:p>
  </w:footnote>
  <w:footnote w:type="continuationSeparator" w:id="0">
    <w:p w14:paraId="3D52E687" w14:textId="77777777" w:rsidR="00D323BF" w:rsidRDefault="00D323BF" w:rsidP="00281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0C8FA" w14:textId="77777777" w:rsidR="002819B4" w:rsidRPr="00EC76DE" w:rsidRDefault="002819B4" w:rsidP="00893288">
    <w:pPr>
      <w:pStyle w:val="Header"/>
      <w:jc w:val="center"/>
      <w:rPr>
        <w:sz w:val="32"/>
      </w:rPr>
    </w:pPr>
    <w:r w:rsidRPr="00EC76DE">
      <w:rPr>
        <w:sz w:val="32"/>
      </w:rPr>
      <w:t>Systematic Review Search Planner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B4"/>
    <w:rsid w:val="000014AF"/>
    <w:rsid w:val="0001270F"/>
    <w:rsid w:val="000157D3"/>
    <w:rsid w:val="00015C6B"/>
    <w:rsid w:val="00035941"/>
    <w:rsid w:val="0004238A"/>
    <w:rsid w:val="00062AF1"/>
    <w:rsid w:val="00067F66"/>
    <w:rsid w:val="00093E55"/>
    <w:rsid w:val="000A1C63"/>
    <w:rsid w:val="000A35B9"/>
    <w:rsid w:val="000A4B82"/>
    <w:rsid w:val="000A586B"/>
    <w:rsid w:val="000B18A1"/>
    <w:rsid w:val="000C7807"/>
    <w:rsid w:val="000D645B"/>
    <w:rsid w:val="00104027"/>
    <w:rsid w:val="00121057"/>
    <w:rsid w:val="001235CE"/>
    <w:rsid w:val="00131779"/>
    <w:rsid w:val="00144FB2"/>
    <w:rsid w:val="00157DB8"/>
    <w:rsid w:val="001654B9"/>
    <w:rsid w:val="00172CAD"/>
    <w:rsid w:val="001814A3"/>
    <w:rsid w:val="00184B87"/>
    <w:rsid w:val="00187711"/>
    <w:rsid w:val="001A196D"/>
    <w:rsid w:val="001B5774"/>
    <w:rsid w:val="001C19FB"/>
    <w:rsid w:val="001C20A3"/>
    <w:rsid w:val="001E349B"/>
    <w:rsid w:val="001F337E"/>
    <w:rsid w:val="002169AE"/>
    <w:rsid w:val="002179C2"/>
    <w:rsid w:val="00223A09"/>
    <w:rsid w:val="00234E83"/>
    <w:rsid w:val="002354BF"/>
    <w:rsid w:val="00237171"/>
    <w:rsid w:val="00240076"/>
    <w:rsid w:val="002442B7"/>
    <w:rsid w:val="0026323B"/>
    <w:rsid w:val="00264B2F"/>
    <w:rsid w:val="002819B4"/>
    <w:rsid w:val="00284269"/>
    <w:rsid w:val="00290294"/>
    <w:rsid w:val="00293CE8"/>
    <w:rsid w:val="002B5D42"/>
    <w:rsid w:val="002D03E8"/>
    <w:rsid w:val="002F1F11"/>
    <w:rsid w:val="002F4ED7"/>
    <w:rsid w:val="0030427A"/>
    <w:rsid w:val="00306945"/>
    <w:rsid w:val="003123D5"/>
    <w:rsid w:val="00320288"/>
    <w:rsid w:val="00321B02"/>
    <w:rsid w:val="003401F9"/>
    <w:rsid w:val="00341B76"/>
    <w:rsid w:val="00346B43"/>
    <w:rsid w:val="003568ED"/>
    <w:rsid w:val="003658DE"/>
    <w:rsid w:val="003751F3"/>
    <w:rsid w:val="00384A4F"/>
    <w:rsid w:val="00391AF8"/>
    <w:rsid w:val="00392E81"/>
    <w:rsid w:val="00394399"/>
    <w:rsid w:val="003B0191"/>
    <w:rsid w:val="003B763F"/>
    <w:rsid w:val="003C10D8"/>
    <w:rsid w:val="003C169F"/>
    <w:rsid w:val="003D2402"/>
    <w:rsid w:val="003E683E"/>
    <w:rsid w:val="0040402D"/>
    <w:rsid w:val="00417BC1"/>
    <w:rsid w:val="00425756"/>
    <w:rsid w:val="00440F3E"/>
    <w:rsid w:val="004648AF"/>
    <w:rsid w:val="00492372"/>
    <w:rsid w:val="004A52B4"/>
    <w:rsid w:val="004B04F3"/>
    <w:rsid w:val="004B1DBF"/>
    <w:rsid w:val="004C459D"/>
    <w:rsid w:val="004C63AB"/>
    <w:rsid w:val="004D21C7"/>
    <w:rsid w:val="004F3EA5"/>
    <w:rsid w:val="00526ADE"/>
    <w:rsid w:val="005317F6"/>
    <w:rsid w:val="0055514C"/>
    <w:rsid w:val="00556B3A"/>
    <w:rsid w:val="00590E3B"/>
    <w:rsid w:val="005B5728"/>
    <w:rsid w:val="005C0A8D"/>
    <w:rsid w:val="005C79D7"/>
    <w:rsid w:val="005D7086"/>
    <w:rsid w:val="005E7FF7"/>
    <w:rsid w:val="00600004"/>
    <w:rsid w:val="0060411A"/>
    <w:rsid w:val="00625BFF"/>
    <w:rsid w:val="00634F73"/>
    <w:rsid w:val="00645152"/>
    <w:rsid w:val="006470AB"/>
    <w:rsid w:val="00651433"/>
    <w:rsid w:val="0065254E"/>
    <w:rsid w:val="006559CA"/>
    <w:rsid w:val="006755E5"/>
    <w:rsid w:val="00691848"/>
    <w:rsid w:val="006A509C"/>
    <w:rsid w:val="006B40B5"/>
    <w:rsid w:val="006B4BD5"/>
    <w:rsid w:val="006C0E55"/>
    <w:rsid w:val="006C5AFE"/>
    <w:rsid w:val="006D4EE7"/>
    <w:rsid w:val="006E2005"/>
    <w:rsid w:val="00707D25"/>
    <w:rsid w:val="00711AE9"/>
    <w:rsid w:val="00714356"/>
    <w:rsid w:val="00733DE5"/>
    <w:rsid w:val="00745107"/>
    <w:rsid w:val="007456A4"/>
    <w:rsid w:val="00770628"/>
    <w:rsid w:val="00773F1B"/>
    <w:rsid w:val="007759EF"/>
    <w:rsid w:val="00777DB2"/>
    <w:rsid w:val="00795B56"/>
    <w:rsid w:val="007B699B"/>
    <w:rsid w:val="007D2D5F"/>
    <w:rsid w:val="007D79F0"/>
    <w:rsid w:val="007F2E49"/>
    <w:rsid w:val="008237BC"/>
    <w:rsid w:val="008257BE"/>
    <w:rsid w:val="00843449"/>
    <w:rsid w:val="00844E66"/>
    <w:rsid w:val="008544B3"/>
    <w:rsid w:val="0086354C"/>
    <w:rsid w:val="008767CA"/>
    <w:rsid w:val="00885F2C"/>
    <w:rsid w:val="00893288"/>
    <w:rsid w:val="008A4596"/>
    <w:rsid w:val="008D0B10"/>
    <w:rsid w:val="008D4708"/>
    <w:rsid w:val="008F0173"/>
    <w:rsid w:val="009074ED"/>
    <w:rsid w:val="00934E49"/>
    <w:rsid w:val="00942F6D"/>
    <w:rsid w:val="00957BFF"/>
    <w:rsid w:val="009862A9"/>
    <w:rsid w:val="00987123"/>
    <w:rsid w:val="0099241D"/>
    <w:rsid w:val="00996CF4"/>
    <w:rsid w:val="009B3E4D"/>
    <w:rsid w:val="009C386B"/>
    <w:rsid w:val="009D0200"/>
    <w:rsid w:val="009E128E"/>
    <w:rsid w:val="009F5A36"/>
    <w:rsid w:val="00A058C9"/>
    <w:rsid w:val="00A069B0"/>
    <w:rsid w:val="00A12F7E"/>
    <w:rsid w:val="00A400E4"/>
    <w:rsid w:val="00A66B42"/>
    <w:rsid w:val="00AB0EB4"/>
    <w:rsid w:val="00AB29E4"/>
    <w:rsid w:val="00AE1414"/>
    <w:rsid w:val="00AE1737"/>
    <w:rsid w:val="00AE5318"/>
    <w:rsid w:val="00AE7671"/>
    <w:rsid w:val="00B10612"/>
    <w:rsid w:val="00B11B90"/>
    <w:rsid w:val="00B11BB8"/>
    <w:rsid w:val="00B1527D"/>
    <w:rsid w:val="00B238F3"/>
    <w:rsid w:val="00B24A03"/>
    <w:rsid w:val="00B27068"/>
    <w:rsid w:val="00B3115B"/>
    <w:rsid w:val="00B325C0"/>
    <w:rsid w:val="00B623D5"/>
    <w:rsid w:val="00B65FCE"/>
    <w:rsid w:val="00B957FE"/>
    <w:rsid w:val="00BA15D7"/>
    <w:rsid w:val="00BA4C21"/>
    <w:rsid w:val="00BB1F25"/>
    <w:rsid w:val="00BB2BDC"/>
    <w:rsid w:val="00BB2C69"/>
    <w:rsid w:val="00BD034F"/>
    <w:rsid w:val="00BD200C"/>
    <w:rsid w:val="00BE662B"/>
    <w:rsid w:val="00BF2784"/>
    <w:rsid w:val="00BF5A5E"/>
    <w:rsid w:val="00C0279C"/>
    <w:rsid w:val="00C02A5A"/>
    <w:rsid w:val="00C078C4"/>
    <w:rsid w:val="00C11A4D"/>
    <w:rsid w:val="00C150A0"/>
    <w:rsid w:val="00C15E09"/>
    <w:rsid w:val="00C34529"/>
    <w:rsid w:val="00C400AE"/>
    <w:rsid w:val="00C74099"/>
    <w:rsid w:val="00C7711B"/>
    <w:rsid w:val="00C77B05"/>
    <w:rsid w:val="00C80C43"/>
    <w:rsid w:val="00C929CE"/>
    <w:rsid w:val="00CA2209"/>
    <w:rsid w:val="00CA4E9C"/>
    <w:rsid w:val="00CD019A"/>
    <w:rsid w:val="00CE182F"/>
    <w:rsid w:val="00CF147D"/>
    <w:rsid w:val="00CF1FED"/>
    <w:rsid w:val="00CF2A81"/>
    <w:rsid w:val="00D01883"/>
    <w:rsid w:val="00D06508"/>
    <w:rsid w:val="00D16116"/>
    <w:rsid w:val="00D323BF"/>
    <w:rsid w:val="00D55B20"/>
    <w:rsid w:val="00D61AB2"/>
    <w:rsid w:val="00D82D24"/>
    <w:rsid w:val="00D86287"/>
    <w:rsid w:val="00D874AE"/>
    <w:rsid w:val="00D97A24"/>
    <w:rsid w:val="00DB1A74"/>
    <w:rsid w:val="00DD20B7"/>
    <w:rsid w:val="00DD68DA"/>
    <w:rsid w:val="00DE0B8D"/>
    <w:rsid w:val="00DF2FF5"/>
    <w:rsid w:val="00E02914"/>
    <w:rsid w:val="00E06F6A"/>
    <w:rsid w:val="00E14A28"/>
    <w:rsid w:val="00E25FAC"/>
    <w:rsid w:val="00E40409"/>
    <w:rsid w:val="00E4047B"/>
    <w:rsid w:val="00E515B6"/>
    <w:rsid w:val="00E51D6B"/>
    <w:rsid w:val="00E75684"/>
    <w:rsid w:val="00EA15DF"/>
    <w:rsid w:val="00EB1BDB"/>
    <w:rsid w:val="00EC73B6"/>
    <w:rsid w:val="00EC76DE"/>
    <w:rsid w:val="00EE49F7"/>
    <w:rsid w:val="00EF7B95"/>
    <w:rsid w:val="00F27EB5"/>
    <w:rsid w:val="00F33272"/>
    <w:rsid w:val="00F4039F"/>
    <w:rsid w:val="00F47D4B"/>
    <w:rsid w:val="00F64EE7"/>
    <w:rsid w:val="00F71353"/>
    <w:rsid w:val="00F71B30"/>
    <w:rsid w:val="00F8797F"/>
    <w:rsid w:val="00F90FD9"/>
    <w:rsid w:val="00F9279B"/>
    <w:rsid w:val="00FA11BB"/>
    <w:rsid w:val="00FA7738"/>
    <w:rsid w:val="00FD00AF"/>
    <w:rsid w:val="00FF3CBE"/>
    <w:rsid w:val="00FF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67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000000" w:themeColor="text1"/>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9B4"/>
    <w:pPr>
      <w:tabs>
        <w:tab w:val="center" w:pos="4680"/>
        <w:tab w:val="right" w:pos="9360"/>
      </w:tabs>
    </w:pPr>
  </w:style>
  <w:style w:type="character" w:customStyle="1" w:styleId="HeaderChar">
    <w:name w:val="Header Char"/>
    <w:basedOn w:val="DefaultParagraphFont"/>
    <w:link w:val="Header"/>
    <w:uiPriority w:val="99"/>
    <w:rsid w:val="002819B4"/>
  </w:style>
  <w:style w:type="paragraph" w:styleId="Footer">
    <w:name w:val="footer"/>
    <w:basedOn w:val="Normal"/>
    <w:link w:val="FooterChar"/>
    <w:uiPriority w:val="99"/>
    <w:unhideWhenUsed/>
    <w:rsid w:val="002819B4"/>
    <w:pPr>
      <w:tabs>
        <w:tab w:val="center" w:pos="4680"/>
        <w:tab w:val="right" w:pos="9360"/>
      </w:tabs>
    </w:pPr>
  </w:style>
  <w:style w:type="character" w:customStyle="1" w:styleId="FooterChar">
    <w:name w:val="Footer Char"/>
    <w:basedOn w:val="DefaultParagraphFont"/>
    <w:link w:val="Footer"/>
    <w:uiPriority w:val="99"/>
    <w:rsid w:val="002819B4"/>
  </w:style>
  <w:style w:type="table" w:styleId="TableGrid">
    <w:name w:val="Table Grid"/>
    <w:basedOn w:val="TableNormal"/>
    <w:uiPriority w:val="39"/>
    <w:rsid w:val="0044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7738"/>
    <w:rPr>
      <w:color w:val="0563C1" w:themeColor="hyperlink"/>
      <w:u w:val="single"/>
    </w:rPr>
  </w:style>
  <w:style w:type="character" w:styleId="PlaceholderText">
    <w:name w:val="Placeholder Text"/>
    <w:basedOn w:val="DefaultParagraphFont"/>
    <w:uiPriority w:val="99"/>
    <w:semiHidden/>
    <w:rsid w:val="003123D5"/>
    <w:rPr>
      <w:color w:val="808080"/>
    </w:rPr>
  </w:style>
  <w:style w:type="character" w:styleId="PageNumber">
    <w:name w:val="page number"/>
    <w:basedOn w:val="DefaultParagraphFont"/>
    <w:uiPriority w:val="99"/>
    <w:semiHidden/>
    <w:unhideWhenUsed/>
    <w:rsid w:val="00844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sf.box.com/s/ybkafgowgin7r7fovcaksn96cji02q6u" TargetMode="External"/><Relationship Id="rId13" Type="http://schemas.openxmlformats.org/officeDocument/2006/relationships/hyperlink" Target="https://www.youtube.com/playlist?list=PLyN7Mmvg_0of4d81CN6kZ5NrSuH5sv6i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csf.box.com/s/hdb0n3uwj6lzokk4xwexry9u5fvvp5sq"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ucsf.box.com/s/1nc5y52kk3w4f5j6mqor7cty6d7xvw94" TargetMode="External"/><Relationship Id="rId11" Type="http://schemas.openxmlformats.org/officeDocument/2006/relationships/hyperlink" Target="http://www.nccmt.ca/knowledge-repositories/search/191"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evans.whitaker@ucsf.edu"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guides.ucsf.edu/systematic" TargetMode="External"/><Relationship Id="rId14" Type="http://schemas.openxmlformats.org/officeDocument/2006/relationships/hyperlink" Target="https://ucsf.box.com/s/ybkafgowgin7r7fovcaksn96cji02q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FBC2DF-CD3E-CD4F-96C1-452EB0B433CF}">
  <we:reference id="wa104380122" version="1.0.0.1" store="en-US" storeType="OMEX"/>
  <we:alternateReferences>
    <we:reference id="wa104380122" version="1.0.0.1" store="wa104380122" storeType="OMEX"/>
  </we:alternateReferences>
  <we:properties>
    <we:property name="citationStyle" value="&quot;{\&quot;id\&quot;:\&quot;1004\&quot;,\&quot;name\&quot;:\&quot;AMA - American Medical Association, 10th Edition\&quot;,\&quot;isInstitutional\&quot;:false,\&quot;isSorted\&quot;:false,\&quot;usesNumbers\&quot;:true,\&quot;$$hashKey\&quot;:\&quot;object:203\&quot;}&quot;"/>
    <we:property name="biblioId" value="-1394654940"/>
    <we:property name="cit:_1265756741" value="&quot;{\&quot;docs\&quot;:[{\&quot;id\&quot;:\&quot;doc:58c869fce4b08f2088409db7\&quot;,\&quot;pageReplace\&quot;:\&quot;\&quot;,\&quot;author\&quot;:true,\&quot;year\&quot;:true,\&quot;prefix\&quot;:\&quot;\&quot;,\&quot;suffix\&quot;:\&quot;\&quot;},{\&quot;id\&quot;:\&quot;doc:58c869fde4b08f2088409db8\&quot;,\&quot;pageReplace\&quot;:\&quot;\&quot;,\&quot;author\&quot;:true,\&quot;year\&quot;:true,\&quot;prefix\&quot;:\&quot;\&quot;,\&quot;suffix\&quot;:\&quot;\&quot;}],\&quot;position\&quot;:\&quot;body\&quot;}&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Whitaker</dc:creator>
  <cp:keywords/>
  <dc:description/>
  <cp:lastModifiedBy>Deborah Bronstein</cp:lastModifiedBy>
  <cp:revision>2</cp:revision>
  <dcterms:created xsi:type="dcterms:W3CDTF">2018-04-08T22:47:00Z</dcterms:created>
  <dcterms:modified xsi:type="dcterms:W3CDTF">2018-04-08T22:47:00Z</dcterms:modified>
</cp:coreProperties>
</file>