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83D9F" w14:textId="2CD4D1AB" w:rsidR="00DB4F05" w:rsidRDefault="00A2745F" w:rsidP="0093585F">
      <w:pPr>
        <w:pStyle w:val="Heading2"/>
        <w:spacing w:line="480" w:lineRule="auto"/>
      </w:pPr>
      <w:bookmarkStart w:id="0" w:name="_Toc447081165"/>
      <w:r>
        <w:t>Epidemiology 245, Spring 2018</w:t>
      </w:r>
    </w:p>
    <w:p w14:paraId="7900FD43" w14:textId="77777777" w:rsidR="00B11647" w:rsidRPr="00B11647" w:rsidRDefault="00B11647" w:rsidP="00B11647"/>
    <w:p w14:paraId="3600E0F6" w14:textId="15FB17D2" w:rsidR="0093585F" w:rsidRDefault="00D36448" w:rsidP="0093585F">
      <w:pPr>
        <w:pStyle w:val="Heading2"/>
        <w:spacing w:line="480" w:lineRule="auto"/>
      </w:pPr>
      <w:r>
        <w:t>Assignment 3</w:t>
      </w:r>
      <w:r w:rsidR="0093585F">
        <w:t xml:space="preserve"> - Gap Analysis</w:t>
      </w:r>
      <w:bookmarkEnd w:id="0"/>
      <w:r>
        <w:t xml:space="preserve"> (revisited)</w:t>
      </w:r>
    </w:p>
    <w:p w14:paraId="32317364" w14:textId="6CEA2075" w:rsidR="00D36448" w:rsidRDefault="00D36448" w:rsidP="00A70170">
      <w:pPr>
        <w:spacing w:line="480" w:lineRule="auto"/>
        <w:ind w:firstLine="720"/>
      </w:pPr>
      <w:r>
        <w:t xml:space="preserve">Now that you have several tools to dive into </w:t>
      </w:r>
      <w:r w:rsidR="00C42F1F">
        <w:t xml:space="preserve">an analysis of your gap, perhaps </w:t>
      </w:r>
      <w:r w:rsidR="00A70170">
        <w:t xml:space="preserve">dive in again and try to firm up your diagnosis of the gap.  Keep in mind that you don’t have to diagnose everything in one formulation or proposal.  On the other hand, there should be a clear relationship between the problem you are working on and the overall evidence-to-practice gap. </w:t>
      </w:r>
    </w:p>
    <w:p w14:paraId="6CA4699C" w14:textId="77777777" w:rsidR="009A1720" w:rsidRDefault="00A70170" w:rsidP="00A70170">
      <w:pPr>
        <w:spacing w:line="480" w:lineRule="auto"/>
        <w:ind w:firstLine="360"/>
      </w:pPr>
      <w:r>
        <w:t>In addition, I encourage you to play with some of the economic theories and try them on for size.  Some may feel like the right lens to use for a particular problem, and if so I encourage you to use it.  If the fit is not good, it’s fine to ignore them as well.  Recall that the gap analysis is about understanding the problem, of understanding why the gaps of interest that exists.</w:t>
      </w:r>
    </w:p>
    <w:p w14:paraId="59444B4D" w14:textId="2CE88D52" w:rsidR="00A70170" w:rsidRDefault="009A1720" w:rsidP="00A70170">
      <w:pPr>
        <w:spacing w:line="480" w:lineRule="auto"/>
        <w:ind w:firstLine="360"/>
      </w:pPr>
      <w:r>
        <w:t xml:space="preserve">Remember that grant proposals and papers are </w:t>
      </w:r>
      <w:r w:rsidR="00CD6D82">
        <w:t xml:space="preserve">essentially </w:t>
      </w:r>
      <w:r>
        <w:t>arguments.  First, you are mak</w:t>
      </w:r>
      <w:r w:rsidR="00CD6D82">
        <w:t xml:space="preserve">ing a claim about a problem in health (and in this case, it is a gap) – a claim that you will have to support. Second, you are saying that the existing evidence about that gap lacks a certain critical element (for a grant to understand the barriers) or that the intervention landscape lacks a key practice (for a grant about an intervention).  </w:t>
      </w:r>
      <w:r>
        <w:t xml:space="preserve"> </w:t>
      </w:r>
      <w:r w:rsidR="00A70170">
        <w:t xml:space="preserve"> </w:t>
      </w:r>
      <w:r w:rsidR="00CD6D82">
        <w:t xml:space="preserve">In this process, invoking a framework can help bring some method or order to that gap analysis. </w:t>
      </w:r>
    </w:p>
    <w:p w14:paraId="70824FE4" w14:textId="223119BF" w:rsidR="00CD6D82" w:rsidRDefault="00CD6D82" w:rsidP="00A70170">
      <w:pPr>
        <w:spacing w:line="480" w:lineRule="auto"/>
        <w:ind w:firstLine="360"/>
      </w:pPr>
      <w:r>
        <w:t>For what it is worth, please see attachment.  This is the Aims page of an old grant that was funded originally as a R01.   It is a very simple application of an implementation science framework, and in retrospect, has various limitations, but does illustrate how one would go about doing something like this.   This particular grant was about an intervention, and at the moment you are still working on the gap analysis, but I thought it might still be useful.   (</w:t>
      </w:r>
      <w:bookmarkStart w:id="1" w:name="_GoBack"/>
      <w:bookmarkEnd w:id="1"/>
      <w:r>
        <w:t>The intervention is coming next week).</w:t>
      </w:r>
    </w:p>
    <w:p w14:paraId="6CEC2B07" w14:textId="2C099B8C" w:rsidR="00A70170" w:rsidRDefault="00A70170" w:rsidP="00A70170">
      <w:pPr>
        <w:spacing w:line="480" w:lineRule="auto"/>
        <w:ind w:firstLine="360"/>
      </w:pPr>
      <w:r>
        <w:lastRenderedPageBreak/>
        <w:t xml:space="preserve"> </w:t>
      </w:r>
    </w:p>
    <w:p w14:paraId="6F73BCDE" w14:textId="77777777" w:rsidR="00653839" w:rsidRDefault="00653839"/>
    <w:sectPr w:rsidR="00653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8F30CC"/>
    <w:multiLevelType w:val="hybridMultilevel"/>
    <w:tmpl w:val="347CC302"/>
    <w:lvl w:ilvl="0" w:tplc="E9724C6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85F"/>
    <w:rsid w:val="00117CD2"/>
    <w:rsid w:val="0012779D"/>
    <w:rsid w:val="00653839"/>
    <w:rsid w:val="0093585F"/>
    <w:rsid w:val="009A1720"/>
    <w:rsid w:val="00A2745F"/>
    <w:rsid w:val="00A70170"/>
    <w:rsid w:val="00B11647"/>
    <w:rsid w:val="00C42F1F"/>
    <w:rsid w:val="00C65D45"/>
    <w:rsid w:val="00CD6D82"/>
    <w:rsid w:val="00D143E3"/>
    <w:rsid w:val="00D36448"/>
    <w:rsid w:val="00DB4643"/>
    <w:rsid w:val="00DB4F05"/>
    <w:rsid w:val="00E500C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4A33"/>
  <w15:docId w15:val="{A9BF6F51-1FBE-4EF0-BA9E-11D367DD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585F"/>
  </w:style>
  <w:style w:type="paragraph" w:styleId="Heading2">
    <w:name w:val="heading 2"/>
    <w:basedOn w:val="Normal"/>
    <w:next w:val="Normal"/>
    <w:link w:val="Heading2Char"/>
    <w:uiPriority w:val="9"/>
    <w:unhideWhenUsed/>
    <w:qFormat/>
    <w:rsid w:val="009358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585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3585F"/>
    <w:pPr>
      <w:ind w:left="720"/>
      <w:contextualSpacing/>
    </w:pPr>
  </w:style>
  <w:style w:type="character" w:styleId="Hyperlink">
    <w:name w:val="Hyperlink"/>
    <w:basedOn w:val="DefaultParagraphFont"/>
    <w:uiPriority w:val="99"/>
    <w:unhideWhenUsed/>
    <w:rsid w:val="00935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277</Words>
  <Characters>1579</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Geng, Elvin</dc:creator>
  <cp:lastModifiedBy>Microsoft Office User</cp:lastModifiedBy>
  <cp:revision>3</cp:revision>
  <dcterms:created xsi:type="dcterms:W3CDTF">2018-04-19T20:39:00Z</dcterms:created>
  <dcterms:modified xsi:type="dcterms:W3CDTF">2018-04-19T21:13:00Z</dcterms:modified>
</cp:coreProperties>
</file>