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r w:rsidRPr="001E218E">
        <w:rPr>
          <w:rFonts w:asciiTheme="minorHAnsi" w:hAnsiTheme="minorHAnsi"/>
          <w:color w:val="000000" w:themeColor="text1"/>
          <w:sz w:val="16"/>
          <w:szCs w:val="16"/>
        </w:rPr>
        <w:t>Biostat 202</w:t>
      </w:r>
    </w:p>
    <w:p w14:paraId="1A4AAD0B" w14:textId="260E11B4" w:rsidR="002F1C98" w:rsidRDefault="003B79B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Hwk</w:t>
      </w:r>
      <w:r w:rsidR="00A53245">
        <w:rPr>
          <w:rFonts w:asciiTheme="minorHAnsi" w:hAnsiTheme="minorHAnsi"/>
          <w:color w:val="000000" w:themeColor="text1"/>
          <w:sz w:val="28"/>
          <w:szCs w:val="28"/>
        </w:rPr>
        <w:t xml:space="preserve"> #3</w:t>
      </w:r>
      <w:bookmarkStart w:id="0" w:name="_GoBack"/>
      <w:bookmarkEnd w:id="0"/>
      <w:r w:rsidR="00CB4540">
        <w:rPr>
          <w:rFonts w:asciiTheme="minorHAnsi" w:hAnsiTheme="minorHAnsi"/>
          <w:color w:val="000000" w:themeColor="text1"/>
          <w:sz w:val="28"/>
          <w:szCs w:val="28"/>
        </w:rPr>
        <w:t xml:space="preserve">:  </w:t>
      </w:r>
      <w:r w:rsidR="00A60666">
        <w:rPr>
          <w:rFonts w:asciiTheme="minorHAnsi" w:hAnsiTheme="minorHAnsi"/>
          <w:color w:val="000000" w:themeColor="text1"/>
          <w:sz w:val="28"/>
          <w:szCs w:val="28"/>
        </w:rPr>
        <w:t>Regression and Classification</w:t>
      </w:r>
    </w:p>
    <w:p w14:paraId="6B68BFF2" w14:textId="037D040A" w:rsidR="0035137B" w:rsidRPr="001E218E" w:rsidRDefault="002F1C9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 xml:space="preserve">Biostat 202: </w:t>
      </w:r>
      <w:r w:rsidR="001E218E" w:rsidRPr="001E218E">
        <w:rPr>
          <w:rFonts w:asciiTheme="minorHAnsi" w:hAnsiTheme="minorHAnsi"/>
          <w:color w:val="000000" w:themeColor="text1"/>
          <w:sz w:val="28"/>
          <w:szCs w:val="28"/>
        </w:rPr>
        <w:t>Opportunities and Challenges of “Big Data”</w:t>
      </w:r>
    </w:p>
    <w:p w14:paraId="3599550C" w14:textId="77777777" w:rsidR="00B8742E" w:rsidRPr="001E218E" w:rsidRDefault="00B8742E" w:rsidP="00B8742E">
      <w:pPr>
        <w:rPr>
          <w:color w:val="000000" w:themeColor="text1"/>
        </w:rPr>
      </w:pPr>
    </w:p>
    <w:p w14:paraId="45FBBC89" w14:textId="215C91F2" w:rsidR="003B79B8" w:rsidRDefault="003B79B8" w:rsidP="001E218E">
      <w:pPr>
        <w:rPr>
          <w:color w:val="000000" w:themeColor="text1"/>
        </w:rPr>
      </w:pPr>
      <w:r>
        <w:rPr>
          <w:color w:val="000000" w:themeColor="text1"/>
        </w:rPr>
        <w:t>For this homework</w:t>
      </w:r>
      <w:r w:rsidR="00CB4540">
        <w:rPr>
          <w:color w:val="000000" w:themeColor="text1"/>
        </w:rPr>
        <w:t xml:space="preserve"> we will use the </w:t>
      </w:r>
      <w:r w:rsidR="00E5509D">
        <w:rPr>
          <w:color w:val="000000" w:themeColor="text1"/>
        </w:rPr>
        <w:t>“</w:t>
      </w:r>
      <w:r w:rsidR="0050146F">
        <w:rPr>
          <w:color w:val="000000" w:themeColor="text1"/>
        </w:rPr>
        <w:t>student-</w:t>
      </w:r>
      <w:r w:rsidR="00802EA2">
        <w:rPr>
          <w:color w:val="000000" w:themeColor="text1"/>
        </w:rPr>
        <w:t>mat</w:t>
      </w:r>
      <w:r w:rsidR="00E5509D">
        <w:rPr>
          <w:color w:val="000000" w:themeColor="text1"/>
        </w:rPr>
        <w:t xml:space="preserve">.csv” </w:t>
      </w:r>
      <w:r w:rsidR="00CB4540">
        <w:rPr>
          <w:color w:val="000000" w:themeColor="text1"/>
        </w:rPr>
        <w:t>data</w:t>
      </w:r>
      <w:r w:rsidR="00E5509D">
        <w:rPr>
          <w:color w:val="000000" w:themeColor="text1"/>
        </w:rPr>
        <w:t>set</w:t>
      </w:r>
      <w:r w:rsidR="00A60666">
        <w:rPr>
          <w:color w:val="000000" w:themeColor="text1"/>
        </w:rPr>
        <w:t xml:space="preserve"> available on the CLE</w:t>
      </w:r>
      <w:r w:rsidR="00CB4540">
        <w:rPr>
          <w:color w:val="000000" w:themeColor="text1"/>
        </w:rPr>
        <w:t xml:space="preserve"> </w:t>
      </w:r>
    </w:p>
    <w:p w14:paraId="099477BF" w14:textId="77777777" w:rsidR="003B79B8" w:rsidRDefault="003B79B8" w:rsidP="001E218E">
      <w:pPr>
        <w:rPr>
          <w:color w:val="000000" w:themeColor="text1"/>
        </w:rPr>
      </w:pPr>
    </w:p>
    <w:p w14:paraId="60398E30" w14:textId="6E084DAD" w:rsidR="0072565C" w:rsidRDefault="0050146F" w:rsidP="001B53AD">
      <w:pPr>
        <w:rPr>
          <w:color w:val="000000" w:themeColor="text1"/>
        </w:rPr>
      </w:pPr>
      <w:r>
        <w:rPr>
          <w:color w:val="000000" w:themeColor="text1"/>
        </w:rPr>
        <w:t>T</w:t>
      </w:r>
      <w:r w:rsidR="00CC111A" w:rsidRPr="00CC111A">
        <w:rPr>
          <w:color w:val="000000" w:themeColor="text1"/>
        </w:rPr>
        <w:t xml:space="preserve">his data </w:t>
      </w:r>
      <w:r>
        <w:rPr>
          <w:color w:val="000000" w:themeColor="text1"/>
        </w:rPr>
        <w:t>examines student achievement in mathematics at</w:t>
      </w:r>
      <w:r w:rsidR="00CC111A" w:rsidRPr="00CC111A">
        <w:rPr>
          <w:color w:val="000000" w:themeColor="text1"/>
        </w:rPr>
        <w:t xml:space="preserve"> two</w:t>
      </w:r>
      <w:r>
        <w:rPr>
          <w:color w:val="000000" w:themeColor="text1"/>
        </w:rPr>
        <w:t xml:space="preserve"> secondary education</w:t>
      </w:r>
      <w:r w:rsidR="00CC111A" w:rsidRPr="00CC111A">
        <w:rPr>
          <w:color w:val="000000" w:themeColor="text1"/>
        </w:rPr>
        <w:t xml:space="preserve"> Portuguese schools</w:t>
      </w:r>
      <w:r w:rsidR="00F53159">
        <w:rPr>
          <w:color w:val="000000" w:themeColor="text1"/>
        </w:rPr>
        <w:t xml:space="preserve"> [1]</w:t>
      </w:r>
      <w:r w:rsidR="00CC111A" w:rsidRPr="00CC111A">
        <w:rPr>
          <w:color w:val="000000" w:themeColor="text1"/>
        </w:rPr>
        <w:t>. The data attributes include student grades, demographic, soc</w:t>
      </w:r>
      <w:r>
        <w:rPr>
          <w:color w:val="000000" w:themeColor="text1"/>
        </w:rPr>
        <w:t xml:space="preserve">ial and school related features. The data was collected </w:t>
      </w:r>
      <w:r w:rsidR="00CC111A" w:rsidRPr="00CC111A">
        <w:rPr>
          <w:color w:val="000000" w:themeColor="text1"/>
        </w:rPr>
        <w:t xml:space="preserve">using school reports and questionnaires. </w:t>
      </w:r>
    </w:p>
    <w:p w14:paraId="5B5E1E54" w14:textId="77777777" w:rsidR="00CC111A" w:rsidRDefault="00CC111A" w:rsidP="001B53AD">
      <w:pPr>
        <w:rPr>
          <w:color w:val="000000" w:themeColor="text1"/>
        </w:rPr>
      </w:pPr>
    </w:p>
    <w:p w14:paraId="2037CA75" w14:textId="77777777" w:rsidR="0050146F" w:rsidRPr="0050146F" w:rsidRDefault="0050146F" w:rsidP="0050146F">
      <w:pPr>
        <w:rPr>
          <w:color w:val="000000" w:themeColor="text1"/>
        </w:rPr>
      </w:pPr>
      <w:r w:rsidRPr="0050146F">
        <w:rPr>
          <w:b/>
          <w:bCs/>
          <w:color w:val="000000" w:themeColor="text1"/>
        </w:rPr>
        <w:t>Attribute Information:</w:t>
      </w:r>
    </w:p>
    <w:p w14:paraId="175EA3D4" w14:textId="7080473D" w:rsidR="0050146F" w:rsidRPr="0050146F" w:rsidRDefault="0050146F" w:rsidP="0050146F">
      <w:pPr>
        <w:rPr>
          <w:color w:val="000000" w:themeColor="text1"/>
        </w:rPr>
      </w:pPr>
      <w:r w:rsidRPr="0050146F">
        <w:rPr>
          <w:color w:val="000000" w:themeColor="text1"/>
        </w:rPr>
        <w:t xml:space="preserve"># Attributes for both student-mat.csv (Math course) and student-por.csv (Portuguese language course) datasets: </w:t>
      </w:r>
      <w:r w:rsidRPr="0050146F">
        <w:rPr>
          <w:color w:val="000000" w:themeColor="text1"/>
        </w:rPr>
        <w:br/>
        <w:t xml:space="preserve">1 school - student's school (binary: 'GP' - Gabriel Pereira or 'MS' - Mousinho da Silveira) </w:t>
      </w:r>
      <w:r w:rsidRPr="0050146F">
        <w:rPr>
          <w:color w:val="000000" w:themeColor="text1"/>
        </w:rPr>
        <w:br/>
        <w:t xml:space="preserve">2 sex - student's sex (binary: 'F' - female or 'M' - male) </w:t>
      </w:r>
      <w:r w:rsidRPr="0050146F">
        <w:rPr>
          <w:color w:val="000000" w:themeColor="text1"/>
        </w:rPr>
        <w:br/>
        <w:t xml:space="preserve">3 age - student's age (numeric: from 15 to 22) </w:t>
      </w:r>
      <w:r w:rsidRPr="0050146F">
        <w:rPr>
          <w:color w:val="000000" w:themeColor="text1"/>
        </w:rPr>
        <w:br/>
        <w:t xml:space="preserve">4 address - student's home address type (binary: 'U' - urban or 'R' - rural) </w:t>
      </w:r>
      <w:r w:rsidRPr="0050146F">
        <w:rPr>
          <w:color w:val="000000" w:themeColor="text1"/>
        </w:rPr>
        <w:br/>
        <w:t xml:space="preserve">5 famsize - family size (binary: 'LE3' - less or equal to 3 or 'GT3' - greater than 3) </w:t>
      </w:r>
      <w:r w:rsidRPr="0050146F">
        <w:rPr>
          <w:color w:val="000000" w:themeColor="text1"/>
        </w:rPr>
        <w:br/>
        <w:t xml:space="preserve">6 Pstatus - parent's cohabitation status (binary: 'T' - living together or 'A' - apart) </w:t>
      </w:r>
      <w:r w:rsidRPr="0050146F">
        <w:rPr>
          <w:color w:val="000000" w:themeColor="text1"/>
        </w:rPr>
        <w:br/>
        <w:t>7 Me</w:t>
      </w:r>
      <w:r>
        <w:rPr>
          <w:color w:val="000000" w:themeColor="text1"/>
        </w:rPr>
        <w:t>du - mother's education (ordinal</w:t>
      </w:r>
      <w:r w:rsidRPr="0050146F">
        <w:rPr>
          <w:color w:val="000000" w:themeColor="text1"/>
        </w:rPr>
        <w:t>: 0 - none, 1 - prim</w:t>
      </w:r>
      <w:r>
        <w:rPr>
          <w:color w:val="000000" w:themeColor="text1"/>
        </w:rPr>
        <w:t>ary education (4th grade), 2 - 5th to 9th grade, 3 - secondary education or 4 -</w:t>
      </w:r>
      <w:r w:rsidRPr="0050146F">
        <w:rPr>
          <w:color w:val="000000" w:themeColor="text1"/>
        </w:rPr>
        <w:t xml:space="preserve"> higher education) </w:t>
      </w:r>
      <w:r w:rsidRPr="0050146F">
        <w:rPr>
          <w:color w:val="000000" w:themeColor="text1"/>
        </w:rPr>
        <w:br/>
        <w:t>8 Fe</w:t>
      </w:r>
      <w:r>
        <w:rPr>
          <w:color w:val="000000" w:themeColor="text1"/>
        </w:rPr>
        <w:t>du - father's education (ordinal</w:t>
      </w:r>
      <w:r w:rsidRPr="0050146F">
        <w:rPr>
          <w:color w:val="000000" w:themeColor="text1"/>
        </w:rPr>
        <w:t>: 0 - none, 1 - prim</w:t>
      </w:r>
      <w:r>
        <w:rPr>
          <w:color w:val="000000" w:themeColor="text1"/>
        </w:rPr>
        <w:t>ary education (4th grade), 2 - 5th to 9th grade, 3 - secondary education or 4 -</w:t>
      </w:r>
      <w:r w:rsidRPr="0050146F">
        <w:rPr>
          <w:color w:val="000000" w:themeColor="text1"/>
        </w:rPr>
        <w:t xml:space="preserve"> higher education) </w:t>
      </w:r>
      <w:r w:rsidRPr="0050146F">
        <w:rPr>
          <w:color w:val="000000" w:themeColor="text1"/>
        </w:rPr>
        <w:br/>
        <w:t xml:space="preserve">9 Mjob - mother's job (nominal: 'teacher', 'health' care related, civil 'services' (e.g. administrative or police), 'at_home' or 'other') </w:t>
      </w:r>
      <w:r w:rsidRPr="0050146F">
        <w:rPr>
          <w:color w:val="000000" w:themeColor="text1"/>
        </w:rPr>
        <w:br/>
        <w:t xml:space="preserve">10 Fjob - father's job (nominal: 'teacher', 'health' care related, civil 'services' (e.g. administrative or police), 'at_home' or 'other') </w:t>
      </w:r>
      <w:r w:rsidRPr="0050146F">
        <w:rPr>
          <w:color w:val="000000" w:themeColor="text1"/>
        </w:rPr>
        <w:br/>
        <w:t>11 reason - reason to choose this school (nominal: close to 'home', school 'reputation', 'course' preference</w:t>
      </w:r>
      <w:r>
        <w:rPr>
          <w:color w:val="000000" w:themeColor="text1"/>
        </w:rPr>
        <w:t>,</w:t>
      </w:r>
      <w:r w:rsidRPr="0050146F">
        <w:rPr>
          <w:color w:val="000000" w:themeColor="text1"/>
        </w:rPr>
        <w:t xml:space="preserve"> or 'other') </w:t>
      </w:r>
      <w:r w:rsidRPr="0050146F">
        <w:rPr>
          <w:color w:val="000000" w:themeColor="text1"/>
        </w:rPr>
        <w:br/>
        <w:t xml:space="preserve">12 guardian - student's guardian (nominal: 'mother', 'father' or 'other') </w:t>
      </w:r>
      <w:r w:rsidRPr="0050146F">
        <w:rPr>
          <w:color w:val="000000" w:themeColor="text1"/>
        </w:rPr>
        <w:br/>
        <w:t>13 traveltime - home to sc</w:t>
      </w:r>
      <w:r>
        <w:rPr>
          <w:color w:val="000000" w:themeColor="text1"/>
        </w:rPr>
        <w:t>hool travel time (ordinal</w:t>
      </w:r>
      <w:r w:rsidRPr="0050146F">
        <w:rPr>
          <w:color w:val="000000" w:themeColor="text1"/>
        </w:rPr>
        <w:t xml:space="preserve">: 1 - &lt;15 min., 2 - 15 to 30 min., 3 - 30 min. to 1 hour, or 4 - &gt;1 hour) </w:t>
      </w:r>
      <w:r w:rsidRPr="0050146F">
        <w:rPr>
          <w:color w:val="000000" w:themeColor="text1"/>
        </w:rPr>
        <w:br/>
        <w:t xml:space="preserve">14 studytime - weekly study time (numeric: 1 - &lt;2 hours, 2 - 2 to 5 hours, 3 - 5 to 10 hours, or 4 - &gt;10 hours) </w:t>
      </w:r>
      <w:r w:rsidRPr="0050146F">
        <w:rPr>
          <w:color w:val="000000" w:themeColor="text1"/>
        </w:rPr>
        <w:br/>
        <w:t>15 failures - number</w:t>
      </w:r>
      <w:r w:rsidR="00C82ACD">
        <w:rPr>
          <w:color w:val="000000" w:themeColor="text1"/>
        </w:rPr>
        <w:t xml:space="preserve"> of past class failures (ordinal</w:t>
      </w:r>
      <w:r w:rsidRPr="0050146F">
        <w:rPr>
          <w:color w:val="000000" w:themeColor="text1"/>
        </w:rPr>
        <w:t>: n if 1</w:t>
      </w:r>
      <w:r w:rsidR="00C82ACD">
        <w:rPr>
          <w:color w:val="000000" w:themeColor="text1"/>
        </w:rPr>
        <w:t xml:space="preserve"> </w:t>
      </w:r>
      <w:r w:rsidRPr="0050146F">
        <w:rPr>
          <w:color w:val="000000" w:themeColor="text1"/>
        </w:rPr>
        <w:t>&lt;=</w:t>
      </w:r>
      <w:r w:rsidR="00C82ACD">
        <w:rPr>
          <w:color w:val="000000" w:themeColor="text1"/>
        </w:rPr>
        <w:t xml:space="preserve"> </w:t>
      </w:r>
      <w:r w:rsidRPr="0050146F">
        <w:rPr>
          <w:color w:val="000000" w:themeColor="text1"/>
        </w:rPr>
        <w:t>n</w:t>
      </w:r>
      <w:r w:rsidR="00C82ACD">
        <w:rPr>
          <w:color w:val="000000" w:themeColor="text1"/>
        </w:rPr>
        <w:t xml:space="preserve"> </w:t>
      </w:r>
      <w:r w:rsidRPr="0050146F">
        <w:rPr>
          <w:color w:val="000000" w:themeColor="text1"/>
        </w:rPr>
        <w:t>&lt;</w:t>
      </w:r>
      <w:r w:rsidR="00C82ACD">
        <w:rPr>
          <w:color w:val="000000" w:themeColor="text1"/>
        </w:rPr>
        <w:t xml:space="preserve"> </w:t>
      </w:r>
      <w:r w:rsidRPr="0050146F">
        <w:rPr>
          <w:color w:val="000000" w:themeColor="text1"/>
        </w:rPr>
        <w:t>3, else 4</w:t>
      </w:r>
      <w:r w:rsidR="00C82ACD">
        <w:rPr>
          <w:color w:val="000000" w:themeColor="text1"/>
        </w:rPr>
        <w:t>, i.e., if n &gt;= 4 failures = 4</w:t>
      </w:r>
      <w:r w:rsidRPr="0050146F">
        <w:rPr>
          <w:color w:val="000000" w:themeColor="text1"/>
        </w:rPr>
        <w:t xml:space="preserve">) </w:t>
      </w:r>
      <w:r w:rsidRPr="0050146F">
        <w:rPr>
          <w:color w:val="000000" w:themeColor="text1"/>
        </w:rPr>
        <w:br/>
        <w:t xml:space="preserve">16 schoolsup - extra educational support (binary: yes or no) </w:t>
      </w:r>
      <w:r w:rsidRPr="0050146F">
        <w:rPr>
          <w:color w:val="000000" w:themeColor="text1"/>
        </w:rPr>
        <w:br/>
        <w:t xml:space="preserve">17 famsup - family educational support (binary: yes or no) </w:t>
      </w:r>
      <w:r w:rsidRPr="0050146F">
        <w:rPr>
          <w:color w:val="000000" w:themeColor="text1"/>
        </w:rPr>
        <w:br/>
        <w:t>18 paid -</w:t>
      </w:r>
      <w:r w:rsidR="00C82ACD">
        <w:rPr>
          <w:color w:val="000000" w:themeColor="text1"/>
        </w:rPr>
        <w:t xml:space="preserve"> extra paid classes taken in math</w:t>
      </w:r>
      <w:r w:rsidRPr="0050146F">
        <w:rPr>
          <w:color w:val="000000" w:themeColor="text1"/>
        </w:rPr>
        <w:t xml:space="preserve"> (binary: yes or no) </w:t>
      </w:r>
      <w:r w:rsidRPr="0050146F">
        <w:rPr>
          <w:color w:val="000000" w:themeColor="text1"/>
        </w:rPr>
        <w:br/>
        <w:t xml:space="preserve">19 activities - extra-curricular activities (binary: yes or no) </w:t>
      </w:r>
      <w:r w:rsidRPr="0050146F">
        <w:rPr>
          <w:color w:val="000000" w:themeColor="text1"/>
        </w:rPr>
        <w:br/>
        <w:t xml:space="preserve">20 nursery - attended nursery school (binary: yes or no) </w:t>
      </w:r>
      <w:r w:rsidRPr="0050146F">
        <w:rPr>
          <w:color w:val="000000" w:themeColor="text1"/>
        </w:rPr>
        <w:br/>
        <w:t xml:space="preserve">21 higher - wants to take higher education (binary: yes or no) </w:t>
      </w:r>
      <w:r w:rsidRPr="0050146F">
        <w:rPr>
          <w:color w:val="000000" w:themeColor="text1"/>
        </w:rPr>
        <w:br/>
        <w:t xml:space="preserve">22 internet - Internet access at home (binary: yes or no) </w:t>
      </w:r>
      <w:r w:rsidRPr="0050146F">
        <w:rPr>
          <w:color w:val="000000" w:themeColor="text1"/>
        </w:rPr>
        <w:br/>
      </w:r>
      <w:r w:rsidRPr="0050146F">
        <w:rPr>
          <w:color w:val="000000" w:themeColor="text1"/>
        </w:rPr>
        <w:lastRenderedPageBreak/>
        <w:t xml:space="preserve">23 romantic - </w:t>
      </w:r>
      <w:r w:rsidR="00C82ACD">
        <w:rPr>
          <w:color w:val="000000" w:themeColor="text1"/>
        </w:rPr>
        <w:t>in</w:t>
      </w:r>
      <w:r w:rsidRPr="0050146F">
        <w:rPr>
          <w:color w:val="000000" w:themeColor="text1"/>
        </w:rPr>
        <w:t xml:space="preserve"> a romantic relationship (binary: yes or no) </w:t>
      </w:r>
      <w:r w:rsidRPr="0050146F">
        <w:rPr>
          <w:color w:val="000000" w:themeColor="text1"/>
        </w:rPr>
        <w:br/>
        <w:t xml:space="preserve">24 famrel - quality </w:t>
      </w:r>
      <w:r w:rsidR="00C82ACD">
        <w:rPr>
          <w:color w:val="000000" w:themeColor="text1"/>
        </w:rPr>
        <w:t>of family relationships (ordinal</w:t>
      </w:r>
      <w:r w:rsidRPr="0050146F">
        <w:rPr>
          <w:color w:val="000000" w:themeColor="text1"/>
        </w:rPr>
        <w:t xml:space="preserve">: from 1 - very bad to 5 - excellent) </w:t>
      </w:r>
      <w:r w:rsidRPr="0050146F">
        <w:rPr>
          <w:color w:val="000000" w:themeColor="text1"/>
        </w:rPr>
        <w:br/>
        <w:t>25 freetime - free time after school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26 goout - going out with friends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27 Dalc - workday alcohol consumption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28 Walc - weekend alcohol consumption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29 health - current health status (</w:t>
      </w:r>
      <w:r w:rsidR="00C82ACD">
        <w:rPr>
          <w:color w:val="000000" w:themeColor="text1"/>
        </w:rPr>
        <w:t>ordinal</w:t>
      </w:r>
      <w:r w:rsidRPr="0050146F">
        <w:rPr>
          <w:color w:val="000000" w:themeColor="text1"/>
        </w:rPr>
        <w:t xml:space="preserve">: from 1 - very bad to 5 - very good) </w:t>
      </w:r>
      <w:r w:rsidRPr="0050146F">
        <w:rPr>
          <w:color w:val="000000" w:themeColor="text1"/>
        </w:rPr>
        <w:br/>
        <w:t xml:space="preserve">30 absences - number of school absences (numeric: from 0 to 93) </w:t>
      </w:r>
      <w:r w:rsidRPr="0050146F">
        <w:rPr>
          <w:color w:val="000000" w:themeColor="text1"/>
        </w:rPr>
        <w:br/>
      </w:r>
      <w:r w:rsidRPr="0050146F">
        <w:rPr>
          <w:color w:val="000000" w:themeColor="text1"/>
        </w:rPr>
        <w:br/>
      </w:r>
      <w:r w:rsidR="00C82ACD">
        <w:rPr>
          <w:b/>
          <w:color w:val="000000" w:themeColor="text1"/>
        </w:rPr>
        <w:t>Target variables:</w:t>
      </w:r>
      <w:r w:rsidRPr="0050146F">
        <w:rPr>
          <w:color w:val="000000" w:themeColor="text1"/>
        </w:rPr>
        <w:t xml:space="preserve"> </w:t>
      </w:r>
      <w:r w:rsidRPr="0050146F">
        <w:rPr>
          <w:color w:val="000000" w:themeColor="text1"/>
        </w:rPr>
        <w:br/>
        <w:t xml:space="preserve">31 G1 - first period grade (numeric: from 0 to 20) </w:t>
      </w:r>
      <w:r w:rsidRPr="0050146F">
        <w:rPr>
          <w:color w:val="000000" w:themeColor="text1"/>
        </w:rPr>
        <w:br/>
        <w:t xml:space="preserve">31 G2 - second period grade (numeric: from 0 to 20) </w:t>
      </w:r>
      <w:r w:rsidRPr="0050146F">
        <w:rPr>
          <w:color w:val="000000" w:themeColor="text1"/>
        </w:rPr>
        <w:br/>
        <w:t>32 G3 - final grade (numeric: from 0 to 20, output target)</w:t>
      </w:r>
    </w:p>
    <w:p w14:paraId="44BE5E72" w14:textId="77777777" w:rsidR="00CC111A" w:rsidRDefault="00CC111A" w:rsidP="001B53AD">
      <w:pPr>
        <w:rPr>
          <w:color w:val="000000" w:themeColor="text1"/>
        </w:rPr>
      </w:pPr>
    </w:p>
    <w:p w14:paraId="6AC558C6" w14:textId="77777777" w:rsidR="00107269" w:rsidRDefault="00107269" w:rsidP="001E218E">
      <w:pPr>
        <w:rPr>
          <w:color w:val="000000" w:themeColor="text1"/>
        </w:rPr>
      </w:pPr>
    </w:p>
    <w:p w14:paraId="2DCF96F1" w14:textId="0D266ABD" w:rsidR="00151365" w:rsidRDefault="001B53AD" w:rsidP="006F2162">
      <w:pPr>
        <w:spacing w:after="120"/>
        <w:rPr>
          <w:color w:val="000000" w:themeColor="text1"/>
        </w:rPr>
      </w:pPr>
      <w:r>
        <w:rPr>
          <w:color w:val="000000" w:themeColor="text1"/>
        </w:rPr>
        <w:t xml:space="preserve">We will </w:t>
      </w:r>
      <w:r w:rsidR="00C82ACD">
        <w:rPr>
          <w:color w:val="000000" w:themeColor="text1"/>
        </w:rPr>
        <w:t>focu</w:t>
      </w:r>
      <w:r w:rsidR="00F53159">
        <w:rPr>
          <w:color w:val="000000" w:themeColor="text1"/>
        </w:rPr>
        <w:t xml:space="preserve">s on predicting student’s final </w:t>
      </w:r>
      <w:r w:rsidR="00C82ACD">
        <w:rPr>
          <w:color w:val="000000" w:themeColor="text1"/>
        </w:rPr>
        <w:t>grades</w:t>
      </w:r>
      <w:r w:rsidR="006F2162">
        <w:rPr>
          <w:color w:val="000000" w:themeColor="text1"/>
        </w:rPr>
        <w:t xml:space="preserve"> G3</w:t>
      </w:r>
      <w:r w:rsidR="00C82ACD">
        <w:rPr>
          <w:color w:val="000000" w:themeColor="text1"/>
        </w:rPr>
        <w:t>:</w:t>
      </w:r>
    </w:p>
    <w:p w14:paraId="009A710E" w14:textId="3FEFD298" w:rsidR="006F2162" w:rsidRPr="006F2162" w:rsidRDefault="006F2162" w:rsidP="006F2162">
      <w:pPr>
        <w:spacing w:after="120"/>
        <w:rPr>
          <w:b/>
          <w:color w:val="000000" w:themeColor="text1"/>
          <w:u w:val="single"/>
        </w:rPr>
      </w:pPr>
      <w:r>
        <w:rPr>
          <w:b/>
          <w:color w:val="000000" w:themeColor="text1"/>
          <w:u w:val="single"/>
        </w:rPr>
        <w:t>Data Preparation</w:t>
      </w:r>
    </w:p>
    <w:p w14:paraId="0A528BC4" w14:textId="1B42F2EB" w:rsidR="00CB4540" w:rsidRDefault="000302F9" w:rsidP="002A1DC9">
      <w:pPr>
        <w:pStyle w:val="ListParagraph"/>
        <w:numPr>
          <w:ilvl w:val="0"/>
          <w:numId w:val="5"/>
        </w:numPr>
        <w:rPr>
          <w:color w:val="000000" w:themeColor="text1"/>
        </w:rPr>
      </w:pPr>
      <w:r>
        <w:rPr>
          <w:color w:val="000000" w:themeColor="text1"/>
        </w:rPr>
        <w:t>(</w:t>
      </w:r>
      <w:r w:rsidR="00463131">
        <w:rPr>
          <w:color w:val="000000" w:themeColor="text1"/>
        </w:rPr>
        <w:t>1</w:t>
      </w:r>
      <w:r>
        <w:rPr>
          <w:color w:val="000000" w:themeColor="text1"/>
        </w:rPr>
        <w:t xml:space="preserve"> points). </w:t>
      </w:r>
      <w:r w:rsidR="006B3B6D">
        <w:rPr>
          <w:color w:val="000000" w:themeColor="text1"/>
        </w:rPr>
        <w:t xml:space="preserve">Read the dataset in from </w:t>
      </w:r>
      <w:r w:rsidR="00640AF3">
        <w:rPr>
          <w:color w:val="000000" w:themeColor="text1"/>
        </w:rPr>
        <w:t>the</w:t>
      </w:r>
      <w:r w:rsidR="00C82ACD">
        <w:rPr>
          <w:color w:val="000000" w:themeColor="text1"/>
        </w:rPr>
        <w:t xml:space="preserve"> course website.  It is called student-mat</w:t>
      </w:r>
      <w:r w:rsidR="00640AF3">
        <w:rPr>
          <w:color w:val="000000" w:themeColor="text1"/>
        </w:rPr>
        <w:t>.csv.</w:t>
      </w:r>
      <w:r w:rsidR="00C82ACD">
        <w:rPr>
          <w:color w:val="000000" w:themeColor="text1"/>
        </w:rPr>
        <w:t xml:space="preserve"> Were there any issues that you encountered when reading in the data?</w:t>
      </w:r>
    </w:p>
    <w:p w14:paraId="0E388571" w14:textId="5E24092C" w:rsidR="005E3F94" w:rsidRP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Add a Derive Node after the Type Node to create a new binary (Flag) variable Pass3 that</w:t>
      </w:r>
      <w:r w:rsidR="00E83653">
        <w:rPr>
          <w:color w:val="000000" w:themeColor="text1"/>
        </w:rPr>
        <w:t xml:space="preserve"> is equal to “pass” when G3 &gt;= 10 and equal to “fail” when G3 &lt; 10</w:t>
      </w:r>
      <w:r w:rsidR="005E3F94">
        <w:rPr>
          <w:color w:val="000000" w:themeColor="text1"/>
        </w:rPr>
        <w:t xml:space="preserve"> – </w:t>
      </w:r>
      <w:r w:rsidR="00E83653">
        <w:rPr>
          <w:color w:val="000000" w:themeColor="text1"/>
        </w:rPr>
        <w:t xml:space="preserve">this derived variable will be used in the classification questions where </w:t>
      </w:r>
      <w:r w:rsidR="005E3F94">
        <w:rPr>
          <w:color w:val="000000" w:themeColor="text1"/>
        </w:rPr>
        <w:t>the goal is to predi</w:t>
      </w:r>
      <w:r w:rsidR="00E83653">
        <w:rPr>
          <w:color w:val="000000" w:themeColor="text1"/>
        </w:rPr>
        <w:t>ct which children will have</w:t>
      </w:r>
      <w:r w:rsidR="005E3F94">
        <w:rPr>
          <w:color w:val="000000" w:themeColor="text1"/>
        </w:rPr>
        <w:t xml:space="preserve"> low scores so </w:t>
      </w:r>
      <w:r w:rsidR="00E83653">
        <w:rPr>
          <w:color w:val="000000" w:themeColor="text1"/>
        </w:rPr>
        <w:t xml:space="preserve">that </w:t>
      </w:r>
      <w:r w:rsidR="005E3F94">
        <w:rPr>
          <w:color w:val="000000" w:themeColor="text1"/>
        </w:rPr>
        <w:t>they can receive interventional help</w:t>
      </w:r>
      <w:r w:rsidR="00E83653">
        <w:rPr>
          <w:color w:val="000000" w:themeColor="text1"/>
        </w:rPr>
        <w:t xml:space="preserve"> (about the bottom 3</w:t>
      </w:r>
      <w:r w:rsidR="00E83653" w:rsidRPr="00E83653">
        <w:rPr>
          <w:color w:val="000000" w:themeColor="text1"/>
          <w:vertAlign w:val="superscript"/>
        </w:rPr>
        <w:t>rd</w:t>
      </w:r>
      <w:r w:rsidR="00E83653">
        <w:rPr>
          <w:color w:val="000000" w:themeColor="text1"/>
        </w:rPr>
        <w:t>)</w:t>
      </w:r>
      <w:r w:rsidR="005E3F94">
        <w:rPr>
          <w:color w:val="000000" w:themeColor="text1"/>
        </w:rPr>
        <w:t>.</w:t>
      </w:r>
    </w:p>
    <w:p w14:paraId="30D15589" w14:textId="1A15CE2C" w:rsidR="005E3F94" w:rsidRP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xml:space="preserve">). Use the Type node to appropriately set the Measurement type and Roles of all variables (based on above). Initially set </w:t>
      </w:r>
      <w:r w:rsidR="00E83653">
        <w:rPr>
          <w:color w:val="000000" w:themeColor="text1"/>
        </w:rPr>
        <w:t xml:space="preserve">G3 as the outcome (“Target”) variable and set </w:t>
      </w:r>
      <w:r w:rsidR="005E3F94">
        <w:rPr>
          <w:color w:val="000000" w:themeColor="text1"/>
        </w:rPr>
        <w:t>G1 and G2 to have the Role “None”</w:t>
      </w:r>
      <w:r w:rsidR="00E83653">
        <w:rPr>
          <w:color w:val="000000" w:themeColor="text1"/>
        </w:rPr>
        <w:t>.</w:t>
      </w:r>
    </w:p>
    <w:p w14:paraId="399F8634" w14:textId="13ED83C0" w:rsid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Partition the data so that you have 50% training, 25% test, and 25% validation</w:t>
      </w:r>
    </w:p>
    <w:p w14:paraId="0F221051" w14:textId="77777777" w:rsidR="00F53159" w:rsidRDefault="00F53159" w:rsidP="00F53159">
      <w:pPr>
        <w:pStyle w:val="ListParagraph"/>
        <w:rPr>
          <w:color w:val="000000" w:themeColor="text1"/>
        </w:rPr>
      </w:pPr>
    </w:p>
    <w:p w14:paraId="58CE6E43" w14:textId="0268E62C" w:rsidR="006F2162" w:rsidRPr="00151365" w:rsidRDefault="00151365" w:rsidP="006F2162">
      <w:pPr>
        <w:spacing w:after="120"/>
        <w:rPr>
          <w:b/>
          <w:color w:val="000000" w:themeColor="text1"/>
          <w:u w:val="single"/>
        </w:rPr>
      </w:pPr>
      <w:r w:rsidRPr="00151365">
        <w:rPr>
          <w:b/>
          <w:color w:val="000000" w:themeColor="text1"/>
          <w:u w:val="single"/>
        </w:rPr>
        <w:t>Regression</w:t>
      </w:r>
    </w:p>
    <w:p w14:paraId="4B5598B1" w14:textId="102C0BBE" w:rsidR="00151365" w:rsidRDefault="00463131" w:rsidP="002A1DC9">
      <w:pPr>
        <w:pStyle w:val="ListParagraph"/>
        <w:numPr>
          <w:ilvl w:val="0"/>
          <w:numId w:val="5"/>
        </w:numPr>
        <w:rPr>
          <w:color w:val="000000" w:themeColor="text1"/>
        </w:rPr>
      </w:pPr>
      <w:r>
        <w:rPr>
          <w:color w:val="000000" w:themeColor="text1"/>
        </w:rPr>
        <w:t>(1</w:t>
      </w:r>
      <w:r w:rsidR="004E5AFE">
        <w:rPr>
          <w:color w:val="000000" w:themeColor="text1"/>
        </w:rPr>
        <w:t xml:space="preserve"> poin</w:t>
      </w:r>
      <w:r w:rsidR="004401A0">
        <w:rPr>
          <w:color w:val="000000" w:themeColor="text1"/>
        </w:rPr>
        <w:t>t</w:t>
      </w:r>
      <w:r w:rsidR="004E5AFE">
        <w:rPr>
          <w:color w:val="000000" w:themeColor="text1"/>
        </w:rPr>
        <w:t>) Add a Linear N</w:t>
      </w:r>
      <w:r w:rsidR="00151365">
        <w:rPr>
          <w:color w:val="000000" w:themeColor="text1"/>
        </w:rPr>
        <w:t>ode</w:t>
      </w:r>
      <w:r w:rsidR="004E5AFE">
        <w:rPr>
          <w:color w:val="000000" w:themeColor="text1"/>
        </w:rPr>
        <w:t xml:space="preserve"> and build a model using “Best subsets” for Model Selection, and Best Subsets Selection with Criteria for entry/removal of “Information Criterion (AICC)”. Otherwise use default settings. </w:t>
      </w:r>
    </w:p>
    <w:p w14:paraId="284F892B" w14:textId="63CBB36B" w:rsidR="004E5AFE" w:rsidRDefault="004401A0" w:rsidP="002A1DC9">
      <w:pPr>
        <w:pStyle w:val="ListParagraph"/>
        <w:numPr>
          <w:ilvl w:val="0"/>
          <w:numId w:val="5"/>
        </w:numPr>
        <w:rPr>
          <w:color w:val="000000" w:themeColor="text1"/>
        </w:rPr>
      </w:pPr>
      <w:r>
        <w:rPr>
          <w:color w:val="000000" w:themeColor="text1"/>
        </w:rPr>
        <w:t>(4</w:t>
      </w:r>
      <w:r w:rsidR="004E5AFE">
        <w:rPr>
          <w:color w:val="000000" w:themeColor="text1"/>
        </w:rPr>
        <w:t xml:space="preserve"> points) Describe the quality of the model fit based on the output of the golden nugget. What are the 3 most important predictors and what effect do they have on the outcome G3?</w:t>
      </w:r>
      <w:r w:rsidR="00E83653">
        <w:rPr>
          <w:color w:val="000000" w:themeColor="text1"/>
        </w:rPr>
        <w:t xml:space="preserve"> (Note that this model represents the ideal goal of being able to predict student grades using only demographic variables.) Attach an Analysis Node and determine the Mean Absolute Error in what IBM Modeler calls the “Validation set” (this would be the test set in the conventional training-validation-test definition).</w:t>
      </w:r>
    </w:p>
    <w:p w14:paraId="28D8B4B1" w14:textId="742F6479" w:rsidR="00F53159" w:rsidRPr="004401A0" w:rsidRDefault="004401A0" w:rsidP="004401A0">
      <w:pPr>
        <w:pStyle w:val="ListParagraph"/>
        <w:numPr>
          <w:ilvl w:val="0"/>
          <w:numId w:val="5"/>
        </w:numPr>
        <w:rPr>
          <w:color w:val="000000" w:themeColor="text1"/>
        </w:rPr>
      </w:pPr>
      <w:r>
        <w:rPr>
          <w:color w:val="000000" w:themeColor="text1"/>
        </w:rPr>
        <w:t>(3</w:t>
      </w:r>
      <w:r w:rsidR="0036311E">
        <w:rPr>
          <w:color w:val="000000" w:themeColor="text1"/>
        </w:rPr>
        <w:t xml:space="preserve"> points) </w:t>
      </w:r>
      <w:r w:rsidR="004E5AFE">
        <w:rPr>
          <w:color w:val="000000" w:themeColor="text1"/>
        </w:rPr>
        <w:t>Add in G2 as a predictor</w:t>
      </w:r>
      <w:r w:rsidR="0036311E">
        <w:rPr>
          <w:color w:val="000000" w:themeColor="text1"/>
        </w:rPr>
        <w:t>. Compare this model with the previous model when G2 was not included. Comment on the differences between the models</w:t>
      </w:r>
      <w:r>
        <w:rPr>
          <w:color w:val="000000" w:themeColor="text1"/>
        </w:rPr>
        <w:t xml:space="preserve"> (including the Model Summary and change in Mean Absolute Error)</w:t>
      </w:r>
      <w:r w:rsidR="0036311E">
        <w:rPr>
          <w:color w:val="000000" w:themeColor="text1"/>
        </w:rPr>
        <w:t>. Why do you think the difference is so substantial?</w:t>
      </w:r>
    </w:p>
    <w:p w14:paraId="0565CD3C" w14:textId="06100D0D" w:rsidR="000302F9" w:rsidRPr="005E3F94" w:rsidRDefault="00151365" w:rsidP="005E3F94">
      <w:pPr>
        <w:spacing w:after="120"/>
        <w:rPr>
          <w:b/>
          <w:color w:val="000000" w:themeColor="text1"/>
          <w:u w:val="single"/>
        </w:rPr>
      </w:pPr>
      <w:r>
        <w:rPr>
          <w:b/>
          <w:color w:val="000000" w:themeColor="text1"/>
          <w:u w:val="single"/>
        </w:rPr>
        <w:lastRenderedPageBreak/>
        <w:t>Classification</w:t>
      </w:r>
    </w:p>
    <w:p w14:paraId="453280F1" w14:textId="282EC814" w:rsidR="0036311E" w:rsidRDefault="00463131" w:rsidP="00E83653">
      <w:pPr>
        <w:pStyle w:val="ListParagraph"/>
        <w:numPr>
          <w:ilvl w:val="0"/>
          <w:numId w:val="5"/>
        </w:numPr>
        <w:rPr>
          <w:color w:val="000000" w:themeColor="text1"/>
        </w:rPr>
      </w:pPr>
      <w:r>
        <w:rPr>
          <w:color w:val="000000" w:themeColor="text1"/>
        </w:rPr>
        <w:t>(1</w:t>
      </w:r>
      <w:r w:rsidR="0036311E">
        <w:rPr>
          <w:color w:val="000000" w:themeColor="text1"/>
        </w:rPr>
        <w:t xml:space="preserve"> points). </w:t>
      </w:r>
      <w:r w:rsidR="004401A0">
        <w:rPr>
          <w:color w:val="000000" w:themeColor="text1"/>
        </w:rPr>
        <w:t>Go back into the</w:t>
      </w:r>
      <w:r w:rsidR="0036311E">
        <w:rPr>
          <w:color w:val="000000" w:themeColor="text1"/>
        </w:rPr>
        <w:t xml:space="preserve"> Type node so that </w:t>
      </w:r>
      <w:r>
        <w:rPr>
          <w:color w:val="000000" w:themeColor="text1"/>
        </w:rPr>
        <w:t>Pass3 can be set as the outcome flag variable</w:t>
      </w:r>
      <w:r w:rsidR="004401A0">
        <w:rPr>
          <w:color w:val="000000" w:themeColor="text1"/>
        </w:rPr>
        <w:t xml:space="preserve"> and each of G3, G2, and G1 are set to have Role “None”</w:t>
      </w:r>
    </w:p>
    <w:p w14:paraId="195E947C" w14:textId="25BE780A" w:rsidR="0086425D" w:rsidRDefault="000302F9" w:rsidP="00E83653">
      <w:pPr>
        <w:pStyle w:val="ListParagraph"/>
        <w:numPr>
          <w:ilvl w:val="0"/>
          <w:numId w:val="5"/>
        </w:numPr>
        <w:rPr>
          <w:color w:val="000000" w:themeColor="text1"/>
        </w:rPr>
      </w:pPr>
      <w:r>
        <w:rPr>
          <w:color w:val="000000" w:themeColor="text1"/>
        </w:rPr>
        <w:t>(</w:t>
      </w:r>
      <w:r w:rsidR="00AD320D">
        <w:rPr>
          <w:color w:val="000000" w:themeColor="text1"/>
        </w:rPr>
        <w:t>2</w:t>
      </w:r>
      <w:r>
        <w:rPr>
          <w:color w:val="000000" w:themeColor="text1"/>
        </w:rPr>
        <w:t xml:space="preserve"> points).  </w:t>
      </w:r>
      <w:r w:rsidR="0036311E">
        <w:rPr>
          <w:color w:val="000000" w:themeColor="text1"/>
        </w:rPr>
        <w:t>Fit a support vector machine to the partitioned data. Use the default settings except that in the Analyze tab check “Calculate predictor importance”</w:t>
      </w:r>
      <w:r w:rsidR="00311677">
        <w:rPr>
          <w:color w:val="000000" w:themeColor="text1"/>
        </w:rPr>
        <w:t>. Do any predictors stand out?</w:t>
      </w:r>
    </w:p>
    <w:p w14:paraId="0F2A94E2" w14:textId="59010B34" w:rsidR="00311677" w:rsidRDefault="00814719" w:rsidP="00E83653">
      <w:pPr>
        <w:pStyle w:val="ListParagraph"/>
        <w:numPr>
          <w:ilvl w:val="0"/>
          <w:numId w:val="5"/>
        </w:numPr>
        <w:rPr>
          <w:color w:val="000000" w:themeColor="text1"/>
        </w:rPr>
      </w:pPr>
      <w:r>
        <w:rPr>
          <w:color w:val="000000" w:themeColor="text1"/>
        </w:rPr>
        <w:t xml:space="preserve">(3 points). </w:t>
      </w:r>
      <w:r w:rsidR="00311677">
        <w:rPr>
          <w:color w:val="000000" w:themeColor="text1"/>
        </w:rPr>
        <w:t>Add an Analysis Node</w:t>
      </w:r>
      <w:r>
        <w:rPr>
          <w:color w:val="000000" w:themeColor="text1"/>
        </w:rPr>
        <w:t>. What</w:t>
      </w:r>
      <w:r w:rsidR="00463131">
        <w:rPr>
          <w:color w:val="000000" w:themeColor="text1"/>
        </w:rPr>
        <w:t xml:space="preserve"> is the prediction accuracy</w:t>
      </w:r>
      <w:r w:rsidR="00AD320D">
        <w:rPr>
          <w:color w:val="000000" w:themeColor="text1"/>
        </w:rPr>
        <w:t xml:space="preserve"> in the validation set</w:t>
      </w:r>
      <w:r>
        <w:rPr>
          <w:color w:val="000000" w:themeColor="text1"/>
        </w:rPr>
        <w:t>? (Note that the validation set in Modeler is the final “test” set in conventional machine learning terminology.)</w:t>
      </w:r>
    </w:p>
    <w:p w14:paraId="23B65591" w14:textId="1817BEC8" w:rsidR="00814719" w:rsidRDefault="00814719" w:rsidP="00E83653">
      <w:pPr>
        <w:pStyle w:val="ListParagraph"/>
        <w:numPr>
          <w:ilvl w:val="0"/>
          <w:numId w:val="5"/>
        </w:numPr>
        <w:rPr>
          <w:color w:val="000000" w:themeColor="text1"/>
        </w:rPr>
      </w:pPr>
      <w:r>
        <w:rPr>
          <w:color w:val="000000" w:themeColor="text1"/>
        </w:rPr>
        <w:t>(3 points). Add G2 as a predictor and re-run the SVM. Look at the predictor importances. How</w:t>
      </w:r>
      <w:r w:rsidR="00463131">
        <w:rPr>
          <w:color w:val="000000" w:themeColor="text1"/>
        </w:rPr>
        <w:t xml:space="preserve"> far down the list does G2 come? What is the difference</w:t>
      </w:r>
      <w:r w:rsidR="00AD320D">
        <w:rPr>
          <w:color w:val="000000" w:themeColor="text1"/>
        </w:rPr>
        <w:t xml:space="preserve"> in prediction accuracy between this model and the one without G2 in the model?</w:t>
      </w:r>
      <w:r>
        <w:rPr>
          <w:color w:val="000000" w:themeColor="text1"/>
        </w:rPr>
        <w:t xml:space="preserve"> Are you surprised by this result?</w:t>
      </w:r>
    </w:p>
    <w:p w14:paraId="170FEA22" w14:textId="2DA7C718" w:rsidR="004401A0" w:rsidRDefault="004401A0" w:rsidP="00E83653">
      <w:pPr>
        <w:pStyle w:val="ListParagraph"/>
        <w:numPr>
          <w:ilvl w:val="0"/>
          <w:numId w:val="5"/>
        </w:numPr>
        <w:rPr>
          <w:color w:val="000000" w:themeColor="text1"/>
        </w:rPr>
      </w:pPr>
      <w:r>
        <w:rPr>
          <w:color w:val="000000" w:themeColor="text1"/>
        </w:rPr>
        <w:t xml:space="preserve">(3 points). Repeat 9, 10, and 11 for the C5.0 classifier. Does C5.0 do better or worse than SVM in terms of validation set classification accuracy (with and without G2 as a predictor)? </w:t>
      </w:r>
    </w:p>
    <w:p w14:paraId="6D32CE80" w14:textId="77777777" w:rsidR="00F53159" w:rsidRPr="00814719" w:rsidRDefault="00F53159" w:rsidP="00814719">
      <w:pPr>
        <w:rPr>
          <w:color w:val="000000" w:themeColor="text1"/>
        </w:rPr>
      </w:pPr>
    </w:p>
    <w:p w14:paraId="1C98A5CC" w14:textId="74FB7134" w:rsidR="00F53159" w:rsidRPr="00F53159" w:rsidRDefault="00F53159" w:rsidP="006F2162">
      <w:pPr>
        <w:spacing w:after="120"/>
        <w:rPr>
          <w:b/>
          <w:color w:val="000000" w:themeColor="text1"/>
          <w:u w:val="single"/>
        </w:rPr>
      </w:pPr>
      <w:r>
        <w:rPr>
          <w:b/>
          <w:color w:val="000000" w:themeColor="text1"/>
          <w:u w:val="single"/>
        </w:rPr>
        <w:t>Cross-validation</w:t>
      </w:r>
    </w:p>
    <w:p w14:paraId="02A21F03" w14:textId="5F93ED44" w:rsidR="000302F9" w:rsidRDefault="000302F9" w:rsidP="00E83653">
      <w:pPr>
        <w:pStyle w:val="ListParagraph"/>
        <w:numPr>
          <w:ilvl w:val="0"/>
          <w:numId w:val="5"/>
        </w:numPr>
        <w:spacing w:after="120"/>
        <w:rPr>
          <w:color w:val="000000" w:themeColor="text1"/>
        </w:rPr>
      </w:pPr>
      <w:r>
        <w:rPr>
          <w:color w:val="000000" w:themeColor="text1"/>
        </w:rPr>
        <w:t>(</w:t>
      </w:r>
      <w:r w:rsidR="00AD320D">
        <w:rPr>
          <w:color w:val="000000" w:themeColor="text1"/>
        </w:rPr>
        <w:t>5</w:t>
      </w:r>
      <w:r>
        <w:rPr>
          <w:color w:val="000000" w:themeColor="text1"/>
        </w:rPr>
        <w:t xml:space="preserve"> points).  </w:t>
      </w:r>
      <w:r w:rsidR="00F53159">
        <w:rPr>
          <w:color w:val="000000" w:themeColor="text1"/>
        </w:rPr>
        <w:t>Consider the following algorithm</w:t>
      </w:r>
      <w:r>
        <w:rPr>
          <w:color w:val="000000" w:themeColor="text1"/>
        </w:rPr>
        <w:t xml:space="preserve">:  </w:t>
      </w:r>
    </w:p>
    <w:p w14:paraId="4B83BE2D" w14:textId="3AE57ED6" w:rsidR="00463131" w:rsidRPr="00463131" w:rsidRDefault="00463131" w:rsidP="00463131">
      <w:pPr>
        <w:pStyle w:val="ListParagraph"/>
        <w:numPr>
          <w:ilvl w:val="1"/>
          <w:numId w:val="8"/>
        </w:numPr>
        <w:rPr>
          <w:color w:val="000000" w:themeColor="text1"/>
        </w:rPr>
      </w:pPr>
      <w:r w:rsidRPr="00463131">
        <w:rPr>
          <w:color w:val="000000" w:themeColor="text1"/>
        </w:rPr>
        <w:t xml:space="preserve">Screen the predictors: </w:t>
      </w:r>
      <w:r>
        <w:rPr>
          <w:color w:val="000000" w:themeColor="text1"/>
        </w:rPr>
        <w:t>perform separate analysis for each predictor to determine whether it is correlated with the class label. Select a</w:t>
      </w:r>
      <w:r w:rsidRPr="00463131">
        <w:rPr>
          <w:color w:val="000000" w:themeColor="text1"/>
        </w:rPr>
        <w:t xml:space="preserve"> subset of “good” predictors that </w:t>
      </w:r>
      <w:r>
        <w:rPr>
          <w:color w:val="000000" w:themeColor="text1"/>
        </w:rPr>
        <w:t xml:space="preserve">show fairly strong </w:t>
      </w:r>
      <w:r w:rsidRPr="00463131">
        <w:rPr>
          <w:color w:val="000000" w:themeColor="text1"/>
        </w:rPr>
        <w:t>correlation with the class labels</w:t>
      </w:r>
      <w:r>
        <w:rPr>
          <w:color w:val="000000" w:themeColor="text1"/>
        </w:rPr>
        <w:t xml:space="preserve"> (e.g. correlation &gt; 0.8)</w:t>
      </w:r>
      <w:r w:rsidRPr="00463131">
        <w:rPr>
          <w:color w:val="000000" w:themeColor="text1"/>
        </w:rPr>
        <w:t xml:space="preserve"> </w:t>
      </w:r>
    </w:p>
    <w:p w14:paraId="18239BCB" w14:textId="692ED5E0" w:rsidR="00463131" w:rsidRPr="00463131" w:rsidRDefault="00463131" w:rsidP="00463131">
      <w:pPr>
        <w:pStyle w:val="ListParagraph"/>
        <w:numPr>
          <w:ilvl w:val="1"/>
          <w:numId w:val="8"/>
        </w:numPr>
        <w:rPr>
          <w:color w:val="000000" w:themeColor="text1"/>
        </w:rPr>
      </w:pPr>
      <w:r w:rsidRPr="00463131">
        <w:rPr>
          <w:color w:val="000000" w:themeColor="text1"/>
        </w:rPr>
        <w:t xml:space="preserve">Using just this subset of </w:t>
      </w:r>
      <w:r>
        <w:rPr>
          <w:color w:val="000000" w:themeColor="text1"/>
        </w:rPr>
        <w:t>predictors, build a</w:t>
      </w:r>
      <w:r w:rsidRPr="00463131">
        <w:rPr>
          <w:color w:val="000000" w:themeColor="text1"/>
        </w:rPr>
        <w:t xml:space="preserve"> classifier. </w:t>
      </w:r>
    </w:p>
    <w:p w14:paraId="53FF6DA0" w14:textId="77777777" w:rsidR="00463131" w:rsidRDefault="00463131" w:rsidP="00463131">
      <w:pPr>
        <w:pStyle w:val="ListParagraph"/>
        <w:numPr>
          <w:ilvl w:val="1"/>
          <w:numId w:val="8"/>
        </w:numPr>
        <w:rPr>
          <w:color w:val="000000" w:themeColor="text1"/>
        </w:rPr>
      </w:pPr>
      <w:r w:rsidRPr="00463131">
        <w:rPr>
          <w:color w:val="000000" w:themeColor="text1"/>
        </w:rPr>
        <w:t>Use cross-validation to estima</w:t>
      </w:r>
      <w:r>
        <w:rPr>
          <w:color w:val="000000" w:themeColor="text1"/>
        </w:rPr>
        <w:t>te the unknown tuning parameter of the classifier.</w:t>
      </w:r>
    </w:p>
    <w:p w14:paraId="291C6D40" w14:textId="5408E31A" w:rsidR="00463131" w:rsidRDefault="00463131" w:rsidP="005E3F94">
      <w:pPr>
        <w:pStyle w:val="ListParagraph"/>
        <w:numPr>
          <w:ilvl w:val="1"/>
          <w:numId w:val="8"/>
        </w:numPr>
        <w:spacing w:after="120"/>
        <w:rPr>
          <w:color w:val="000000" w:themeColor="text1"/>
        </w:rPr>
      </w:pPr>
      <w:r>
        <w:rPr>
          <w:color w:val="000000" w:themeColor="text1"/>
        </w:rPr>
        <w:t>Use cross-validation again</w:t>
      </w:r>
      <w:r w:rsidRPr="00463131">
        <w:rPr>
          <w:color w:val="000000" w:themeColor="text1"/>
        </w:rPr>
        <w:t xml:space="preserve"> to estimate the prediction error of the final model. </w:t>
      </w:r>
    </w:p>
    <w:p w14:paraId="20A68F4A" w14:textId="25B9DE92" w:rsidR="00463131" w:rsidRPr="00463131" w:rsidRDefault="00463131" w:rsidP="005E3F94">
      <w:pPr>
        <w:ind w:firstLine="720"/>
        <w:rPr>
          <w:color w:val="000000" w:themeColor="text1"/>
        </w:rPr>
      </w:pPr>
      <w:r>
        <w:rPr>
          <w:color w:val="000000" w:themeColor="text1"/>
        </w:rPr>
        <w:t>Do you see a problem with this algorithm? If so, what would you need to do to fix it?</w:t>
      </w:r>
    </w:p>
    <w:p w14:paraId="2EC0988E" w14:textId="67956E1C" w:rsidR="00A05ACD" w:rsidRPr="00463131" w:rsidRDefault="00A05ACD" w:rsidP="00463131">
      <w:pPr>
        <w:rPr>
          <w:color w:val="000000" w:themeColor="text1"/>
        </w:rPr>
      </w:pPr>
    </w:p>
    <w:p w14:paraId="06A98CFD" w14:textId="77777777" w:rsidR="00A05ACD" w:rsidRDefault="00A05ACD" w:rsidP="00A05ACD">
      <w:pPr>
        <w:rPr>
          <w:color w:val="000000" w:themeColor="text1"/>
        </w:rPr>
      </w:pPr>
    </w:p>
    <w:p w14:paraId="4F98C5FB" w14:textId="77777777" w:rsidR="00F53159" w:rsidRDefault="00F53159" w:rsidP="00A05ACD">
      <w:pPr>
        <w:rPr>
          <w:color w:val="000000" w:themeColor="text1"/>
        </w:rPr>
      </w:pPr>
    </w:p>
    <w:p w14:paraId="0F3B9896" w14:textId="77777777" w:rsidR="00F53159" w:rsidRPr="00F53159" w:rsidRDefault="00F53159" w:rsidP="00F53159">
      <w:pPr>
        <w:rPr>
          <w:color w:val="000000" w:themeColor="text1"/>
        </w:rPr>
      </w:pPr>
      <w:r>
        <w:rPr>
          <w:color w:val="000000" w:themeColor="text1"/>
        </w:rPr>
        <w:t xml:space="preserve">[1] </w:t>
      </w:r>
      <w:r w:rsidRPr="00F53159">
        <w:rPr>
          <w:color w:val="000000" w:themeColor="text1"/>
        </w:rPr>
        <w:t>P. Cortez and A. Silva. Using Data Mining to Predict Secondary School Student Performance. In A. Brito and J. Teixeira Eds., Proceedings of 5th FUture BUsiness TEChnology Conference (FUBUTEC 2008) pp. 5-12, Porto, Portugal, April, 2008, EUROSIS, ISBN 978-9077381-39-7.</w:t>
      </w:r>
    </w:p>
    <w:p w14:paraId="32F009D2" w14:textId="3DB59CC0" w:rsidR="00F53159" w:rsidRPr="00A05ACD" w:rsidRDefault="00F53159" w:rsidP="00A05ACD">
      <w:pPr>
        <w:rPr>
          <w:color w:val="000000" w:themeColor="text1"/>
        </w:rPr>
      </w:pPr>
    </w:p>
    <w:sectPr w:rsidR="00F53159" w:rsidRPr="00A05ACD"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Tahoma">
    <w:panose1 w:val="020B0604030504040204"/>
    <w:charset w:val="00"/>
    <w:family w:val="auto"/>
    <w:pitch w:val="variable"/>
    <w:sig w:usb0="E1002EFF" w:usb1="C000605B" w:usb2="00000029" w:usb3="00000000" w:csb0="000101F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37650"/>
    <w:multiLevelType w:val="hybridMultilevel"/>
    <w:tmpl w:val="A7AE3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A22CF"/>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1"/>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318"/>
    <w:rsid w:val="00024DE5"/>
    <w:rsid w:val="000302F9"/>
    <w:rsid w:val="00037634"/>
    <w:rsid w:val="00051359"/>
    <w:rsid w:val="0007541A"/>
    <w:rsid w:val="00093573"/>
    <w:rsid w:val="000B620B"/>
    <w:rsid w:val="00107269"/>
    <w:rsid w:val="00151365"/>
    <w:rsid w:val="001856AA"/>
    <w:rsid w:val="0019677B"/>
    <w:rsid w:val="001B53AD"/>
    <w:rsid w:val="001B73C4"/>
    <w:rsid w:val="001E218E"/>
    <w:rsid w:val="001F06FD"/>
    <w:rsid w:val="002000E2"/>
    <w:rsid w:val="00206965"/>
    <w:rsid w:val="00245CFA"/>
    <w:rsid w:val="00266879"/>
    <w:rsid w:val="002A1DC9"/>
    <w:rsid w:val="002C2709"/>
    <w:rsid w:val="002F1C98"/>
    <w:rsid w:val="00311677"/>
    <w:rsid w:val="0033528C"/>
    <w:rsid w:val="0035137B"/>
    <w:rsid w:val="00357297"/>
    <w:rsid w:val="0036311E"/>
    <w:rsid w:val="003640DE"/>
    <w:rsid w:val="003A20F5"/>
    <w:rsid w:val="003B79B8"/>
    <w:rsid w:val="00406C21"/>
    <w:rsid w:val="004401A0"/>
    <w:rsid w:val="00463131"/>
    <w:rsid w:val="004927AB"/>
    <w:rsid w:val="004E5AFE"/>
    <w:rsid w:val="0050146F"/>
    <w:rsid w:val="005376A2"/>
    <w:rsid w:val="005548C9"/>
    <w:rsid w:val="00565634"/>
    <w:rsid w:val="005E3F94"/>
    <w:rsid w:val="006236E6"/>
    <w:rsid w:val="00635770"/>
    <w:rsid w:val="00640AF3"/>
    <w:rsid w:val="0066325B"/>
    <w:rsid w:val="006A2522"/>
    <w:rsid w:val="006B3B6D"/>
    <w:rsid w:val="006F2162"/>
    <w:rsid w:val="0072565C"/>
    <w:rsid w:val="00802EA2"/>
    <w:rsid w:val="00814719"/>
    <w:rsid w:val="00845452"/>
    <w:rsid w:val="0086425D"/>
    <w:rsid w:val="008809F6"/>
    <w:rsid w:val="008A2FDF"/>
    <w:rsid w:val="00905858"/>
    <w:rsid w:val="0097123C"/>
    <w:rsid w:val="009A0FF5"/>
    <w:rsid w:val="009B212B"/>
    <w:rsid w:val="009D441E"/>
    <w:rsid w:val="00A05ACD"/>
    <w:rsid w:val="00A53245"/>
    <w:rsid w:val="00A60666"/>
    <w:rsid w:val="00AA6318"/>
    <w:rsid w:val="00AB7FA4"/>
    <w:rsid w:val="00AD320D"/>
    <w:rsid w:val="00AF70C8"/>
    <w:rsid w:val="00B4612D"/>
    <w:rsid w:val="00B76268"/>
    <w:rsid w:val="00B8742E"/>
    <w:rsid w:val="00BB71E9"/>
    <w:rsid w:val="00BC1E21"/>
    <w:rsid w:val="00C3513E"/>
    <w:rsid w:val="00C82ACD"/>
    <w:rsid w:val="00C93D63"/>
    <w:rsid w:val="00CB4540"/>
    <w:rsid w:val="00CC111A"/>
    <w:rsid w:val="00CC70EF"/>
    <w:rsid w:val="00D051AE"/>
    <w:rsid w:val="00D172D8"/>
    <w:rsid w:val="00D2517D"/>
    <w:rsid w:val="00D957D7"/>
    <w:rsid w:val="00DE50F5"/>
    <w:rsid w:val="00E35336"/>
    <w:rsid w:val="00E5509D"/>
    <w:rsid w:val="00E83653"/>
    <w:rsid w:val="00F02766"/>
    <w:rsid w:val="00F16002"/>
    <w:rsid w:val="00F53159"/>
    <w:rsid w:val="00FB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284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Dave Glidden</cp:lastModifiedBy>
  <cp:revision>13</cp:revision>
  <dcterms:created xsi:type="dcterms:W3CDTF">2016-07-18T23:22:00Z</dcterms:created>
  <dcterms:modified xsi:type="dcterms:W3CDTF">2018-08-10T18:39:00Z</dcterms:modified>
</cp:coreProperties>
</file>