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8691C" w:rsidRDefault="001E218E" w:rsidP="001E218E">
      <w:pPr>
        <w:pStyle w:val="Heading1"/>
        <w:jc w:val="right"/>
        <w:rPr>
          <w:rFonts w:asciiTheme="minorHAnsi" w:hAnsiTheme="minorHAnsi"/>
          <w:color w:val="000000" w:themeColor="text1"/>
          <w:sz w:val="24"/>
          <w:szCs w:val="24"/>
        </w:rPr>
      </w:pPr>
      <w:r w:rsidRPr="0018691C">
        <w:rPr>
          <w:rFonts w:asciiTheme="minorHAnsi" w:hAnsiTheme="minorHAnsi"/>
          <w:color w:val="000000" w:themeColor="text1"/>
          <w:sz w:val="24"/>
          <w:szCs w:val="24"/>
        </w:rPr>
        <w:t>Biostat 202</w:t>
      </w:r>
    </w:p>
    <w:p w14:paraId="1A4AAD0B" w14:textId="7E5814D1" w:rsidR="002F1C98" w:rsidRPr="0075567E" w:rsidRDefault="00CB4540" w:rsidP="002F1C98">
      <w:pPr>
        <w:pStyle w:val="Heading1"/>
        <w:spacing w:before="0"/>
        <w:jc w:val="center"/>
        <w:rPr>
          <w:rFonts w:asciiTheme="minorHAnsi" w:hAnsiTheme="minorHAnsi"/>
          <w:color w:val="000000" w:themeColor="text1"/>
          <w:sz w:val="28"/>
          <w:szCs w:val="28"/>
        </w:rPr>
      </w:pPr>
      <w:r w:rsidRPr="0075567E">
        <w:rPr>
          <w:rFonts w:asciiTheme="minorHAnsi" w:hAnsiTheme="minorHAnsi"/>
          <w:color w:val="000000" w:themeColor="text1"/>
          <w:sz w:val="28"/>
          <w:szCs w:val="28"/>
        </w:rPr>
        <w:t>Lab #</w:t>
      </w:r>
      <w:r w:rsidR="00DE12BC">
        <w:rPr>
          <w:rFonts w:asciiTheme="minorHAnsi" w:hAnsiTheme="minorHAnsi"/>
          <w:color w:val="000000" w:themeColor="text1"/>
          <w:sz w:val="28"/>
          <w:szCs w:val="28"/>
        </w:rPr>
        <w:t>5</w:t>
      </w:r>
      <w:r w:rsidRPr="0075567E">
        <w:rPr>
          <w:rFonts w:asciiTheme="minorHAnsi" w:hAnsiTheme="minorHAnsi"/>
          <w:color w:val="000000" w:themeColor="text1"/>
          <w:sz w:val="28"/>
          <w:szCs w:val="28"/>
        </w:rPr>
        <w:t xml:space="preserve">:  </w:t>
      </w:r>
      <w:r w:rsidR="00F02DDC" w:rsidRPr="0075567E">
        <w:rPr>
          <w:rFonts w:asciiTheme="minorHAnsi" w:hAnsiTheme="minorHAnsi"/>
          <w:color w:val="000000" w:themeColor="text1"/>
          <w:sz w:val="28"/>
          <w:szCs w:val="28"/>
        </w:rPr>
        <w:t>Data Visualization &amp; More Modeler</w:t>
      </w:r>
    </w:p>
    <w:p w14:paraId="6B68BFF2" w14:textId="037D040A" w:rsidR="0035137B" w:rsidRPr="0075567E" w:rsidRDefault="002F1C98" w:rsidP="002F1C98">
      <w:pPr>
        <w:pStyle w:val="Heading1"/>
        <w:spacing w:before="0"/>
        <w:jc w:val="center"/>
        <w:rPr>
          <w:rFonts w:asciiTheme="minorHAnsi" w:hAnsiTheme="minorHAnsi"/>
          <w:color w:val="000000" w:themeColor="text1"/>
          <w:sz w:val="28"/>
          <w:szCs w:val="28"/>
        </w:rPr>
      </w:pPr>
      <w:r w:rsidRPr="0075567E">
        <w:rPr>
          <w:rFonts w:asciiTheme="minorHAnsi" w:hAnsiTheme="minorHAnsi"/>
          <w:color w:val="000000" w:themeColor="text1"/>
          <w:sz w:val="28"/>
          <w:szCs w:val="28"/>
        </w:rPr>
        <w:t xml:space="preserve">Biostat 202: </w:t>
      </w:r>
      <w:r w:rsidR="001E218E" w:rsidRPr="0075567E">
        <w:rPr>
          <w:rFonts w:asciiTheme="minorHAnsi" w:hAnsiTheme="minorHAnsi"/>
          <w:color w:val="000000" w:themeColor="text1"/>
          <w:sz w:val="28"/>
          <w:szCs w:val="28"/>
        </w:rPr>
        <w:t>Opportunities and Challenges of “Big Data”</w:t>
      </w:r>
    </w:p>
    <w:p w14:paraId="435416CE" w14:textId="003049DB" w:rsidR="009A5DB6" w:rsidRPr="0075567E" w:rsidRDefault="009A5DB6" w:rsidP="009A5DB6">
      <w:pPr>
        <w:jc w:val="center"/>
        <w:rPr>
          <w:sz w:val="28"/>
          <w:szCs w:val="28"/>
        </w:rPr>
      </w:pPr>
      <w:r w:rsidRPr="0075567E">
        <w:rPr>
          <w:sz w:val="28"/>
          <w:szCs w:val="28"/>
        </w:rPr>
        <w:t xml:space="preserve">Due:  </w:t>
      </w:r>
      <w:r w:rsidR="008147B6" w:rsidRPr="0075567E">
        <w:rPr>
          <w:sz w:val="28"/>
          <w:szCs w:val="28"/>
        </w:rPr>
        <w:t xml:space="preserve">Due </w:t>
      </w:r>
      <w:r w:rsidR="00DE12BC">
        <w:rPr>
          <w:sz w:val="28"/>
          <w:szCs w:val="28"/>
        </w:rPr>
        <w:t>Wednesday</w:t>
      </w:r>
      <w:r w:rsidR="008147B6" w:rsidRPr="0075567E">
        <w:rPr>
          <w:sz w:val="28"/>
          <w:szCs w:val="28"/>
        </w:rPr>
        <w:t xml:space="preserve"> </w:t>
      </w:r>
      <w:r w:rsidR="00DE12BC">
        <w:rPr>
          <w:sz w:val="28"/>
          <w:szCs w:val="28"/>
        </w:rPr>
        <w:t>9</w:t>
      </w:r>
      <w:r w:rsidR="008147B6" w:rsidRPr="0075567E">
        <w:rPr>
          <w:sz w:val="28"/>
          <w:szCs w:val="28"/>
        </w:rPr>
        <w:t>/</w:t>
      </w:r>
      <w:r w:rsidR="00DE12BC">
        <w:rPr>
          <w:sz w:val="28"/>
          <w:szCs w:val="28"/>
        </w:rPr>
        <w:t>5</w:t>
      </w:r>
      <w:bookmarkStart w:id="0" w:name="_GoBack"/>
      <w:bookmarkEnd w:id="0"/>
      <w:r w:rsidRPr="0075567E">
        <w:rPr>
          <w:sz w:val="28"/>
          <w:szCs w:val="28"/>
        </w:rPr>
        <w:t xml:space="preserve"> by midnight</w:t>
      </w:r>
    </w:p>
    <w:p w14:paraId="3599550C" w14:textId="77777777" w:rsidR="00B8742E" w:rsidRPr="0018691C" w:rsidRDefault="00B8742E" w:rsidP="00B8742E">
      <w:pPr>
        <w:rPr>
          <w:color w:val="000000" w:themeColor="text1"/>
        </w:rPr>
      </w:pPr>
    </w:p>
    <w:p w14:paraId="63CC4431" w14:textId="7C52F7BE" w:rsidR="00E35336" w:rsidRPr="0018691C" w:rsidRDefault="00C93D63" w:rsidP="001E218E">
      <w:pPr>
        <w:rPr>
          <w:color w:val="000000" w:themeColor="text1"/>
        </w:rPr>
      </w:pPr>
      <w:r w:rsidRPr="0018691C">
        <w:rPr>
          <w:color w:val="000000" w:themeColor="text1"/>
        </w:rPr>
        <w:t xml:space="preserve">The </w:t>
      </w:r>
      <w:r w:rsidR="00CB4540" w:rsidRPr="0018691C">
        <w:rPr>
          <w:color w:val="000000" w:themeColor="text1"/>
        </w:rPr>
        <w:t xml:space="preserve">purpose of this lab is </w:t>
      </w:r>
      <w:r w:rsidR="008147B6" w:rsidRPr="0018691C">
        <w:rPr>
          <w:color w:val="000000" w:themeColor="text1"/>
        </w:rPr>
        <w:t>further</w:t>
      </w:r>
      <w:r w:rsidR="00CB4540" w:rsidRPr="0018691C">
        <w:rPr>
          <w:color w:val="000000" w:themeColor="text1"/>
        </w:rPr>
        <w:t xml:space="preserve"> familiarize you </w:t>
      </w:r>
      <w:r w:rsidR="008147B6" w:rsidRPr="0018691C">
        <w:rPr>
          <w:color w:val="000000" w:themeColor="text1"/>
        </w:rPr>
        <w:t>with</w:t>
      </w:r>
      <w:r w:rsidR="00CB4540" w:rsidRPr="0018691C">
        <w:rPr>
          <w:color w:val="000000" w:themeColor="text1"/>
        </w:rPr>
        <w:t xml:space="preserve"> IBM SPSS Modeler</w:t>
      </w:r>
      <w:r w:rsidR="008147B6" w:rsidRPr="0018691C">
        <w:rPr>
          <w:color w:val="000000" w:themeColor="text1"/>
        </w:rPr>
        <w:t xml:space="preserve"> and, in particular, </w:t>
      </w:r>
      <w:r w:rsidR="00F02DDC" w:rsidRPr="0018691C">
        <w:rPr>
          <w:color w:val="000000" w:themeColor="text1"/>
        </w:rPr>
        <w:t>visualizing your data &amp; using visualizations to examine models</w:t>
      </w:r>
      <w:r w:rsidR="00CB4540" w:rsidRPr="0018691C">
        <w:rPr>
          <w:color w:val="000000" w:themeColor="text1"/>
        </w:rPr>
        <w:t xml:space="preserve">. </w:t>
      </w:r>
      <w:r w:rsidR="00E35336" w:rsidRPr="0018691C">
        <w:rPr>
          <w:color w:val="000000" w:themeColor="text1"/>
        </w:rPr>
        <w:t>Please respond to the ques</w:t>
      </w:r>
      <w:r w:rsidR="001856AA" w:rsidRPr="0018691C">
        <w:rPr>
          <w:color w:val="000000" w:themeColor="text1"/>
        </w:rPr>
        <w:t>tions below (marked in bold</w:t>
      </w:r>
      <w:r w:rsidR="00E35336" w:rsidRPr="0018691C">
        <w:rPr>
          <w:color w:val="000000" w:themeColor="text1"/>
        </w:rPr>
        <w:t xml:space="preserve">) and hand in your </w:t>
      </w:r>
      <w:r w:rsidR="0019677B" w:rsidRPr="0018691C">
        <w:rPr>
          <w:color w:val="000000" w:themeColor="text1"/>
        </w:rPr>
        <w:t xml:space="preserve">lab </w:t>
      </w:r>
      <w:r w:rsidR="00E35336" w:rsidRPr="0018691C">
        <w:rPr>
          <w:color w:val="000000" w:themeColor="text1"/>
        </w:rPr>
        <w:t>assignment by posting it to the CLE.</w:t>
      </w:r>
      <w:r w:rsidR="00441A7B" w:rsidRPr="0018691C">
        <w:rPr>
          <w:color w:val="000000" w:themeColor="text1"/>
        </w:rPr>
        <w:t xml:space="preserve">  Make sure to add your name before posting. </w:t>
      </w:r>
    </w:p>
    <w:p w14:paraId="452F937C" w14:textId="77777777" w:rsidR="00CB4540" w:rsidRPr="0018691C" w:rsidRDefault="00CB4540" w:rsidP="001E218E">
      <w:pPr>
        <w:rPr>
          <w:color w:val="000000" w:themeColor="text1"/>
        </w:rPr>
      </w:pPr>
    </w:p>
    <w:p w14:paraId="3BD0BD8B" w14:textId="1013C7E2" w:rsidR="009D09BA" w:rsidRPr="0018691C" w:rsidRDefault="00CB4540" w:rsidP="009D09BA">
      <w:pPr>
        <w:rPr>
          <w:color w:val="000000" w:themeColor="text1"/>
        </w:rPr>
      </w:pPr>
      <w:r w:rsidRPr="0018691C">
        <w:rPr>
          <w:color w:val="000000" w:themeColor="text1"/>
        </w:rPr>
        <w:t xml:space="preserve">For this lab we will </w:t>
      </w:r>
      <w:r w:rsidR="00F02DDC" w:rsidRPr="0018691C">
        <w:rPr>
          <w:color w:val="000000" w:themeColor="text1"/>
        </w:rPr>
        <w:t>start with</w:t>
      </w:r>
      <w:r w:rsidRPr="0018691C">
        <w:rPr>
          <w:color w:val="000000" w:themeColor="text1"/>
        </w:rPr>
        <w:t xml:space="preserve"> the </w:t>
      </w:r>
      <w:r w:rsidR="008147B6" w:rsidRPr="0018691C">
        <w:rPr>
          <w:color w:val="000000" w:themeColor="text1"/>
        </w:rPr>
        <w:t>same</w:t>
      </w:r>
      <w:r w:rsidR="00F02DDC" w:rsidRPr="0018691C">
        <w:rPr>
          <w:color w:val="000000" w:themeColor="text1"/>
        </w:rPr>
        <w:t xml:space="preserve"> stream and </w:t>
      </w:r>
      <w:r w:rsidRPr="0018691C">
        <w:rPr>
          <w:color w:val="000000" w:themeColor="text1"/>
        </w:rPr>
        <w:t>data on survival of the passengers from the Titanic</w:t>
      </w:r>
      <w:r w:rsidR="0072565C" w:rsidRPr="0018691C">
        <w:rPr>
          <w:color w:val="000000" w:themeColor="text1"/>
        </w:rPr>
        <w:t xml:space="preserve">, </w:t>
      </w:r>
      <w:r w:rsidR="008147B6" w:rsidRPr="0018691C">
        <w:rPr>
          <w:color w:val="000000" w:themeColor="text1"/>
        </w:rPr>
        <w:t>as well as adding in information on the crew on the cruise ship</w:t>
      </w:r>
      <w:r w:rsidRPr="0018691C">
        <w:rPr>
          <w:color w:val="000000" w:themeColor="text1"/>
        </w:rPr>
        <w:t xml:space="preserve">.  </w:t>
      </w:r>
      <w:r w:rsidR="00F02DDC" w:rsidRPr="0018691C">
        <w:rPr>
          <w:color w:val="000000" w:themeColor="text1"/>
        </w:rPr>
        <w:t>Open your</w:t>
      </w:r>
      <w:r w:rsidR="008147B6" w:rsidRPr="0018691C">
        <w:rPr>
          <w:color w:val="000000" w:themeColor="text1"/>
        </w:rPr>
        <w:t xml:space="preserve"> </w:t>
      </w:r>
      <w:r w:rsidR="00346EED" w:rsidRPr="0018691C">
        <w:rPr>
          <w:color w:val="000000" w:themeColor="text1"/>
        </w:rPr>
        <w:t xml:space="preserve">stream </w:t>
      </w:r>
      <w:r w:rsidR="008147B6" w:rsidRPr="0018691C">
        <w:rPr>
          <w:color w:val="000000" w:themeColor="text1"/>
        </w:rPr>
        <w:t>from Lab #</w:t>
      </w:r>
      <w:r w:rsidR="00F02DDC" w:rsidRPr="0018691C">
        <w:rPr>
          <w:color w:val="000000" w:themeColor="text1"/>
        </w:rPr>
        <w:t>2</w:t>
      </w:r>
      <w:r w:rsidR="008147B6" w:rsidRPr="0018691C">
        <w:rPr>
          <w:color w:val="000000" w:themeColor="text1"/>
        </w:rPr>
        <w:t xml:space="preserve"> </w:t>
      </w:r>
      <w:r w:rsidR="00F02DDC" w:rsidRPr="0018691C">
        <w:rPr>
          <w:color w:val="000000" w:themeColor="text1"/>
        </w:rPr>
        <w:t>as we will be adding some nodes to the models you have already completed.</w:t>
      </w:r>
      <w:r w:rsidR="003C2381">
        <w:rPr>
          <w:color w:val="000000" w:themeColor="text1"/>
        </w:rPr>
        <w:t xml:space="preserve">  </w:t>
      </w:r>
      <w:r w:rsidR="00107269" w:rsidRPr="0018691C">
        <w:rPr>
          <w:color w:val="000000" w:themeColor="text1"/>
        </w:rPr>
        <w:t xml:space="preserve">Our goal will be to </w:t>
      </w:r>
      <w:r w:rsidR="00927466" w:rsidRPr="0018691C">
        <w:rPr>
          <w:color w:val="000000" w:themeColor="text1"/>
        </w:rPr>
        <w:t>examine some of the data graphically as well as build a better model of survival.</w:t>
      </w:r>
    </w:p>
    <w:p w14:paraId="0D913928" w14:textId="77777777" w:rsidR="009D09BA" w:rsidRPr="0018691C" w:rsidRDefault="009D09BA" w:rsidP="009D09BA">
      <w:pPr>
        <w:rPr>
          <w:color w:val="000000" w:themeColor="text1"/>
        </w:rPr>
      </w:pPr>
    </w:p>
    <w:p w14:paraId="2C914D40" w14:textId="77777777" w:rsidR="009D09BA" w:rsidRPr="0018691C" w:rsidRDefault="009D09BA" w:rsidP="009D09BA">
      <w:pPr>
        <w:rPr>
          <w:color w:val="000000" w:themeColor="text1"/>
        </w:rPr>
      </w:pPr>
      <w:r w:rsidRPr="0018691C">
        <w:rPr>
          <w:color w:val="000000" w:themeColor="text1"/>
        </w:rPr>
        <w:t xml:space="preserve">1.  </w:t>
      </w:r>
      <w:r w:rsidR="008147B6" w:rsidRPr="0018691C">
        <w:rPr>
          <w:color w:val="000000" w:themeColor="text1"/>
        </w:rPr>
        <w:t xml:space="preserve">After loading your </w:t>
      </w:r>
      <w:r w:rsidRPr="0018691C">
        <w:rPr>
          <w:color w:val="000000" w:themeColor="text1"/>
        </w:rPr>
        <w:t xml:space="preserve">Lab 2 </w:t>
      </w:r>
      <w:r w:rsidR="008147B6" w:rsidRPr="0018691C">
        <w:rPr>
          <w:color w:val="000000" w:themeColor="text1"/>
        </w:rPr>
        <w:t xml:space="preserve">stream into Modeler, </w:t>
      </w:r>
      <w:r w:rsidR="00927466" w:rsidRPr="0018691C">
        <w:rPr>
          <w:color w:val="000000" w:themeColor="text1"/>
        </w:rPr>
        <w:t xml:space="preserve">this time do not filter out the ‘fare’ </w:t>
      </w:r>
      <w:r w:rsidRPr="0018691C">
        <w:rPr>
          <w:color w:val="000000" w:themeColor="text1"/>
        </w:rPr>
        <w:t xml:space="preserve">or ‘age’ </w:t>
      </w:r>
      <w:r w:rsidR="00927466" w:rsidRPr="0018691C">
        <w:rPr>
          <w:color w:val="000000" w:themeColor="text1"/>
        </w:rPr>
        <w:t>variable</w:t>
      </w:r>
      <w:r w:rsidRPr="0018691C">
        <w:rPr>
          <w:color w:val="000000" w:themeColor="text1"/>
        </w:rPr>
        <w:t>s</w:t>
      </w:r>
      <w:r w:rsidR="00927466" w:rsidRPr="0018691C">
        <w:rPr>
          <w:color w:val="000000" w:themeColor="text1"/>
        </w:rPr>
        <w:t xml:space="preserve">. </w:t>
      </w:r>
      <w:r w:rsidR="00CE7FAD" w:rsidRPr="0018691C">
        <w:rPr>
          <w:color w:val="000000" w:themeColor="text1"/>
        </w:rPr>
        <w:t xml:space="preserve"> </w:t>
      </w:r>
      <w:r w:rsidR="00927466" w:rsidRPr="0018691C">
        <w:rPr>
          <w:color w:val="000000" w:themeColor="text1"/>
        </w:rPr>
        <w:t xml:space="preserve">In adding in the Crew data we did not have a value for ‘fare.’  Since they are Crew, we can add a value of ‘0’ as the fare for the Crew.  </w:t>
      </w:r>
      <w:r w:rsidRPr="0018691C">
        <w:rPr>
          <w:color w:val="000000" w:themeColor="text1"/>
        </w:rPr>
        <w:t xml:space="preserve">Create these values using the Filler node.  </w:t>
      </w:r>
    </w:p>
    <w:p w14:paraId="7AF517A9" w14:textId="77777777" w:rsidR="009D09BA" w:rsidRPr="0018691C" w:rsidRDefault="009D09BA" w:rsidP="009D09BA">
      <w:pPr>
        <w:rPr>
          <w:color w:val="000000" w:themeColor="text1"/>
        </w:rPr>
      </w:pPr>
    </w:p>
    <w:p w14:paraId="43006387" w14:textId="5D4D5386" w:rsidR="009D09BA" w:rsidRPr="0018691C" w:rsidRDefault="009D09BA" w:rsidP="009D09BA">
      <w:pPr>
        <w:rPr>
          <w:color w:val="000000" w:themeColor="text1"/>
        </w:rPr>
      </w:pPr>
      <w:r w:rsidRPr="0018691C">
        <w:rPr>
          <w:noProof/>
          <w:color w:val="000000" w:themeColor="text1"/>
        </w:rPr>
        <w:drawing>
          <wp:inline distT="0" distB="0" distL="0" distR="0" wp14:anchorId="24FB547E" wp14:editId="712A7C80">
            <wp:extent cx="3543300" cy="2964802"/>
            <wp:effectExtent l="0" t="0" r="0" b="7620"/>
            <wp:docPr id="4" name="Picture 4" descr="TheDatacooker:Users:thedatacooker:Desktop:Screen Shot 2016-08-07 at 9.50.2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07 at 9.50.22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557" cy="2965017"/>
                    </a:xfrm>
                    <a:prstGeom prst="rect">
                      <a:avLst/>
                    </a:prstGeom>
                    <a:noFill/>
                    <a:ln>
                      <a:noFill/>
                    </a:ln>
                  </pic:spPr>
                </pic:pic>
              </a:graphicData>
            </a:graphic>
          </wp:inline>
        </w:drawing>
      </w:r>
    </w:p>
    <w:p w14:paraId="1F229F33" w14:textId="77777777" w:rsidR="009D09BA" w:rsidRPr="0018691C" w:rsidRDefault="009D09BA" w:rsidP="009D09BA">
      <w:pPr>
        <w:rPr>
          <w:color w:val="000000" w:themeColor="text1"/>
        </w:rPr>
      </w:pPr>
    </w:p>
    <w:p w14:paraId="778EEF91" w14:textId="50AC0751" w:rsidR="008147B6" w:rsidRPr="0018691C" w:rsidRDefault="009D09BA" w:rsidP="009D09BA">
      <w:pPr>
        <w:rPr>
          <w:color w:val="000000" w:themeColor="text1"/>
        </w:rPr>
      </w:pPr>
      <w:r w:rsidRPr="0018691C">
        <w:rPr>
          <w:color w:val="000000" w:themeColor="text1"/>
        </w:rPr>
        <w:t>R</w:t>
      </w:r>
      <w:r w:rsidR="00CE7FAD" w:rsidRPr="0018691C">
        <w:rPr>
          <w:color w:val="000000" w:themeColor="text1"/>
        </w:rPr>
        <w:t xml:space="preserve">un an audit to make sure the data are correct and that you have data for Sex, </w:t>
      </w:r>
      <w:r w:rsidRPr="0018691C">
        <w:rPr>
          <w:color w:val="000000" w:themeColor="text1"/>
        </w:rPr>
        <w:t xml:space="preserve">age, </w:t>
      </w:r>
      <w:r w:rsidR="00CE7FAD" w:rsidRPr="0018691C">
        <w:rPr>
          <w:color w:val="000000" w:themeColor="text1"/>
        </w:rPr>
        <w:t xml:space="preserve">Adult, PClass, Survived, and Fare.   </w:t>
      </w:r>
      <w:r w:rsidR="00CE7FAD" w:rsidRPr="0018691C">
        <w:rPr>
          <w:b/>
          <w:color w:val="000000" w:themeColor="text1"/>
        </w:rPr>
        <w:t xml:space="preserve">Q1. Examine the quality of the data using the Audit node.  </w:t>
      </w:r>
      <w:r w:rsidRPr="0018691C">
        <w:rPr>
          <w:b/>
          <w:color w:val="000000" w:themeColor="text1"/>
        </w:rPr>
        <w:t>Where are there</w:t>
      </w:r>
      <w:r w:rsidR="00CE7FAD" w:rsidRPr="0018691C">
        <w:rPr>
          <w:b/>
          <w:color w:val="000000" w:themeColor="text1"/>
        </w:rPr>
        <w:t xml:space="preserve"> missing values?</w:t>
      </w:r>
    </w:p>
    <w:p w14:paraId="34B0D66B" w14:textId="77777777" w:rsidR="0015380B" w:rsidRPr="0018691C" w:rsidRDefault="0015380B" w:rsidP="001E218E">
      <w:pPr>
        <w:rPr>
          <w:b/>
          <w:color w:val="000000" w:themeColor="text1"/>
        </w:rPr>
      </w:pPr>
    </w:p>
    <w:p w14:paraId="0539C6E5" w14:textId="77777777" w:rsidR="003C2381" w:rsidRDefault="003C2381" w:rsidP="001E218E">
      <w:pPr>
        <w:rPr>
          <w:color w:val="000000" w:themeColor="text1"/>
        </w:rPr>
      </w:pPr>
    </w:p>
    <w:p w14:paraId="7F1EA640" w14:textId="72A189E9" w:rsidR="0015380B" w:rsidRPr="0018691C" w:rsidRDefault="0015380B" w:rsidP="001E218E">
      <w:pPr>
        <w:rPr>
          <w:b/>
          <w:color w:val="000000" w:themeColor="text1"/>
        </w:rPr>
      </w:pPr>
      <w:r w:rsidRPr="0018691C">
        <w:rPr>
          <w:color w:val="000000" w:themeColor="text1"/>
        </w:rPr>
        <w:t xml:space="preserve">2.  </w:t>
      </w:r>
      <w:r w:rsidR="00CE7FAD" w:rsidRPr="0018691C">
        <w:rPr>
          <w:color w:val="000000" w:themeColor="text1"/>
        </w:rPr>
        <w:t>Using the Matrix node, look at the Fare paid for Survivors vs. non-Survivors</w:t>
      </w:r>
      <w:r w:rsidR="00A860CB" w:rsidRPr="0018691C">
        <w:rPr>
          <w:color w:val="000000" w:themeColor="text1"/>
        </w:rPr>
        <w:t xml:space="preserve"> by Sex and then by Class.  </w:t>
      </w:r>
      <w:r w:rsidR="00A860CB" w:rsidRPr="0018691C">
        <w:rPr>
          <w:b/>
          <w:color w:val="000000" w:themeColor="text1"/>
        </w:rPr>
        <w:t xml:space="preserve">Q2. Does it appear from these tables that the higher the fare, the more likely to survive?  </w:t>
      </w:r>
      <w:r w:rsidR="009D09BA" w:rsidRPr="0018691C">
        <w:rPr>
          <w:b/>
          <w:color w:val="000000" w:themeColor="text1"/>
        </w:rPr>
        <w:t>Is this true within the Pclass?</w:t>
      </w:r>
    </w:p>
    <w:p w14:paraId="40F1D0C9" w14:textId="77777777" w:rsidR="00B227F3" w:rsidRPr="0018691C" w:rsidRDefault="00B227F3" w:rsidP="001E218E">
      <w:pPr>
        <w:rPr>
          <w:b/>
          <w:color w:val="000000" w:themeColor="text1"/>
        </w:rPr>
      </w:pPr>
    </w:p>
    <w:p w14:paraId="4925942D" w14:textId="15E22DAF" w:rsidR="0015380B" w:rsidRPr="0018691C" w:rsidRDefault="009D09BA" w:rsidP="001E218E">
      <w:pPr>
        <w:rPr>
          <w:color w:val="000000" w:themeColor="text1"/>
        </w:rPr>
      </w:pPr>
      <w:r w:rsidRPr="0018691C">
        <w:rPr>
          <w:noProof/>
          <w:color w:val="000000" w:themeColor="text1"/>
        </w:rPr>
        <w:lastRenderedPageBreak/>
        <w:drawing>
          <wp:inline distT="0" distB="0" distL="0" distR="0" wp14:anchorId="732E96C4" wp14:editId="6A5171A3">
            <wp:extent cx="4000500" cy="2881842"/>
            <wp:effectExtent l="0" t="0" r="0" b="0"/>
            <wp:docPr id="1" name="Picture 1" descr="TheDatacooker:Users:thedatacooker:Desktop:Screen Shot 2016-08-07 at 9.45.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7 at 9.45.31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2881842"/>
                    </a:xfrm>
                    <a:prstGeom prst="rect">
                      <a:avLst/>
                    </a:prstGeom>
                    <a:noFill/>
                    <a:ln>
                      <a:noFill/>
                    </a:ln>
                  </pic:spPr>
                </pic:pic>
              </a:graphicData>
            </a:graphic>
          </wp:inline>
        </w:drawing>
      </w:r>
    </w:p>
    <w:p w14:paraId="41B26793" w14:textId="50E0537F" w:rsidR="0015380B" w:rsidRPr="0018691C" w:rsidRDefault="0015380B" w:rsidP="001E218E">
      <w:pPr>
        <w:rPr>
          <w:color w:val="000000" w:themeColor="text1"/>
        </w:rPr>
      </w:pPr>
    </w:p>
    <w:p w14:paraId="0FD1F893" w14:textId="77777777" w:rsidR="003C2381" w:rsidRDefault="003C2381" w:rsidP="001E218E">
      <w:pPr>
        <w:rPr>
          <w:color w:val="000000" w:themeColor="text1"/>
        </w:rPr>
      </w:pPr>
    </w:p>
    <w:p w14:paraId="4B8D2B2E" w14:textId="17B3750E" w:rsidR="009D09BA" w:rsidRPr="0018691C" w:rsidRDefault="00B227F3" w:rsidP="001E218E">
      <w:pPr>
        <w:rPr>
          <w:color w:val="000000" w:themeColor="text1"/>
        </w:rPr>
      </w:pPr>
      <w:r w:rsidRPr="0018691C">
        <w:rPr>
          <w:color w:val="000000" w:themeColor="text1"/>
        </w:rPr>
        <w:t xml:space="preserve">3.  </w:t>
      </w:r>
      <w:r w:rsidR="009D09BA" w:rsidRPr="0018691C">
        <w:rPr>
          <w:color w:val="000000" w:themeColor="text1"/>
        </w:rPr>
        <w:t>You can export your data (after modifying it) into several formats.  Export the titanic data with an Excel node from the Export tab.  Check ‘Generate an import node for this data’ and you will have a new Excel data node.  Start a new analysis stream connecting a Type node to this new Excel node (labeled ‘excelexp.xlsx).</w:t>
      </w:r>
    </w:p>
    <w:p w14:paraId="7F45B9D2" w14:textId="77777777" w:rsidR="009D09BA" w:rsidRPr="0018691C" w:rsidRDefault="009D09BA" w:rsidP="001E218E">
      <w:pPr>
        <w:rPr>
          <w:color w:val="000000" w:themeColor="text1"/>
        </w:rPr>
      </w:pPr>
    </w:p>
    <w:p w14:paraId="2C73C0E6" w14:textId="6EF74779" w:rsidR="008147B6" w:rsidRPr="0018691C" w:rsidRDefault="009D09BA" w:rsidP="001E218E">
      <w:pPr>
        <w:rPr>
          <w:color w:val="000000" w:themeColor="text1"/>
        </w:rPr>
      </w:pPr>
      <w:r w:rsidRPr="0018691C">
        <w:rPr>
          <w:noProof/>
          <w:color w:val="000000" w:themeColor="text1"/>
        </w:rPr>
        <w:drawing>
          <wp:inline distT="0" distB="0" distL="0" distR="0" wp14:anchorId="46631238" wp14:editId="16FE0798">
            <wp:extent cx="3891064" cy="3048000"/>
            <wp:effectExtent l="0" t="0" r="0" b="0"/>
            <wp:docPr id="6" name="Picture 6" descr="TheDatacooker:Users:thedatacooker:Desktop:Screen Shot 2016-08-07 at 9.57.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Datacooker:Users:thedatacooker:Desktop:Screen Shot 2016-08-07 at 9.57.21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064" cy="3048000"/>
                    </a:xfrm>
                    <a:prstGeom prst="rect">
                      <a:avLst/>
                    </a:prstGeom>
                    <a:noFill/>
                    <a:ln>
                      <a:noFill/>
                    </a:ln>
                  </pic:spPr>
                </pic:pic>
              </a:graphicData>
            </a:graphic>
          </wp:inline>
        </w:drawing>
      </w:r>
      <w:r w:rsidRPr="0018691C">
        <w:rPr>
          <w:color w:val="000000" w:themeColor="text1"/>
        </w:rPr>
        <w:t xml:space="preserve"> </w:t>
      </w:r>
    </w:p>
    <w:p w14:paraId="68064932" w14:textId="5A9E4CA9" w:rsidR="00B227F3" w:rsidRPr="0018691C" w:rsidRDefault="00B227F3" w:rsidP="001E218E">
      <w:pPr>
        <w:rPr>
          <w:color w:val="000000" w:themeColor="text1"/>
        </w:rPr>
      </w:pPr>
    </w:p>
    <w:p w14:paraId="6B03E76C" w14:textId="77777777" w:rsidR="003C2381" w:rsidRDefault="003C2381" w:rsidP="001E218E">
      <w:pPr>
        <w:rPr>
          <w:color w:val="000000" w:themeColor="text1"/>
        </w:rPr>
      </w:pPr>
    </w:p>
    <w:p w14:paraId="543301A4" w14:textId="040371DE" w:rsidR="00B227F3" w:rsidRPr="0018691C" w:rsidRDefault="00B227F3" w:rsidP="001E218E">
      <w:pPr>
        <w:rPr>
          <w:b/>
          <w:color w:val="000000" w:themeColor="text1"/>
        </w:rPr>
      </w:pPr>
      <w:r w:rsidRPr="0018691C">
        <w:rPr>
          <w:color w:val="000000" w:themeColor="text1"/>
        </w:rPr>
        <w:t xml:space="preserve">4.  </w:t>
      </w:r>
      <w:r w:rsidR="00EF5E85" w:rsidRPr="0018691C">
        <w:rPr>
          <w:color w:val="000000" w:themeColor="text1"/>
        </w:rPr>
        <w:t>From the Graphics tab attach a Web node.  This node only uses non-continuous data and graphically shows relationships between variables as the number of pairs of variable values that occur in the data.  Open the node &amp; check ‘Show true flags only.’  This eliminates all the pairs that do not occur together.</w:t>
      </w:r>
    </w:p>
    <w:p w14:paraId="209BCF07" w14:textId="66119963" w:rsidR="00E46549" w:rsidRPr="0018691C" w:rsidRDefault="00EF5E85" w:rsidP="001E218E">
      <w:pPr>
        <w:rPr>
          <w:b/>
          <w:color w:val="000000" w:themeColor="text1"/>
        </w:rPr>
      </w:pPr>
      <w:r w:rsidRPr="0018691C">
        <w:rPr>
          <w:b/>
          <w:noProof/>
          <w:color w:val="000000" w:themeColor="text1"/>
        </w:rPr>
        <w:lastRenderedPageBreak/>
        <w:drawing>
          <wp:inline distT="0" distB="0" distL="0" distR="0" wp14:anchorId="4FEE94B1" wp14:editId="53167317">
            <wp:extent cx="3771900" cy="2947670"/>
            <wp:effectExtent l="0" t="0" r="12700" b="0"/>
            <wp:docPr id="7" name="Picture 7" descr="TheDatacooker:Users:thedatacooker:Desktop:Screen Shot 2016-08-07 at 10.05.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Datacooker:Users:thedatacooker:Desktop:Screen Shot 2016-08-07 at 10.05.3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2156" cy="2947870"/>
                    </a:xfrm>
                    <a:prstGeom prst="rect">
                      <a:avLst/>
                    </a:prstGeom>
                    <a:noFill/>
                    <a:ln>
                      <a:noFill/>
                    </a:ln>
                  </pic:spPr>
                </pic:pic>
              </a:graphicData>
            </a:graphic>
          </wp:inline>
        </w:drawing>
      </w:r>
    </w:p>
    <w:p w14:paraId="0C4E2D2B" w14:textId="77777777" w:rsidR="00EF5E85" w:rsidRPr="0018691C" w:rsidRDefault="00EF5E85" w:rsidP="001E218E">
      <w:pPr>
        <w:rPr>
          <w:b/>
          <w:color w:val="000000" w:themeColor="text1"/>
        </w:rPr>
      </w:pPr>
    </w:p>
    <w:p w14:paraId="148FE81B" w14:textId="77777777" w:rsidR="003C2381" w:rsidRDefault="003C2381" w:rsidP="001E218E">
      <w:pPr>
        <w:rPr>
          <w:color w:val="000000" w:themeColor="text1"/>
        </w:rPr>
      </w:pPr>
    </w:p>
    <w:p w14:paraId="2E277BA0" w14:textId="5572E3AA" w:rsidR="00EF5E85" w:rsidRPr="0018691C" w:rsidRDefault="00EF5E85" w:rsidP="001E218E">
      <w:pPr>
        <w:rPr>
          <w:b/>
          <w:color w:val="000000" w:themeColor="text1"/>
        </w:rPr>
      </w:pPr>
      <w:r w:rsidRPr="0018691C">
        <w:rPr>
          <w:color w:val="000000" w:themeColor="text1"/>
        </w:rPr>
        <w:t>In the resulting web you will see stronger lines between pairs of variables.  You can see what values &amp; variables the lines represent by putting your cursor over them.</w:t>
      </w:r>
      <w:r w:rsidRPr="0018691C">
        <w:rPr>
          <w:b/>
          <w:color w:val="000000" w:themeColor="text1"/>
        </w:rPr>
        <w:t xml:space="preserve">  Q3.  Which values of variables have the strongest connections?</w:t>
      </w:r>
    </w:p>
    <w:p w14:paraId="3394D1DE" w14:textId="77777777" w:rsidR="00EF5E85" w:rsidRPr="0018691C" w:rsidRDefault="00EF5E85" w:rsidP="001E218E">
      <w:pPr>
        <w:rPr>
          <w:b/>
          <w:color w:val="000000" w:themeColor="text1"/>
        </w:rPr>
      </w:pPr>
    </w:p>
    <w:p w14:paraId="6FC80E06" w14:textId="77777777" w:rsidR="003C2381" w:rsidRDefault="003C2381" w:rsidP="00E83B2D">
      <w:pPr>
        <w:rPr>
          <w:color w:val="000000" w:themeColor="text1"/>
        </w:rPr>
      </w:pPr>
    </w:p>
    <w:p w14:paraId="620F374D" w14:textId="770CD455" w:rsidR="0072565C" w:rsidRPr="0018691C" w:rsidRDefault="00E46549" w:rsidP="00E83B2D">
      <w:pPr>
        <w:rPr>
          <w:b/>
          <w:color w:val="000000" w:themeColor="text1"/>
        </w:rPr>
      </w:pPr>
      <w:r w:rsidRPr="0018691C">
        <w:rPr>
          <w:color w:val="000000" w:themeColor="text1"/>
        </w:rPr>
        <w:t xml:space="preserve">5. </w:t>
      </w:r>
      <w:r w:rsidR="00E83B2D" w:rsidRPr="0018691C">
        <w:rPr>
          <w:color w:val="000000" w:themeColor="text1"/>
        </w:rPr>
        <w:t xml:space="preserve">Choose the Plot node from the Graphs tab and plot Age vs. Fare.  Overlay Sex (Color), Pclass (Size) and Adult (Shape).  Note that you can move your cursor over the points in the plot to identify the data from the plot point.  </w:t>
      </w:r>
      <w:r w:rsidR="009F5494" w:rsidRPr="0018691C">
        <w:rPr>
          <w:color w:val="000000" w:themeColor="text1"/>
        </w:rPr>
        <w:t xml:space="preserve">Under options choose Jitter and Use all data. </w:t>
      </w:r>
      <w:r w:rsidR="00E83B2D" w:rsidRPr="0018691C">
        <w:rPr>
          <w:b/>
          <w:color w:val="000000" w:themeColor="text1"/>
        </w:rPr>
        <w:t xml:space="preserve">Q4. Which points are outliers and who are they? </w:t>
      </w:r>
    </w:p>
    <w:p w14:paraId="324EBBDD" w14:textId="77777777" w:rsidR="00E83B2D" w:rsidRPr="0018691C" w:rsidRDefault="00E83B2D" w:rsidP="00E83B2D">
      <w:pPr>
        <w:rPr>
          <w:color w:val="000000" w:themeColor="text1"/>
        </w:rPr>
      </w:pPr>
    </w:p>
    <w:p w14:paraId="7CC9730A" w14:textId="1C70997B" w:rsidR="0072565C" w:rsidRPr="0018691C" w:rsidRDefault="00E83B2D" w:rsidP="0072565C">
      <w:pPr>
        <w:rPr>
          <w:color w:val="000000" w:themeColor="text1"/>
        </w:rPr>
      </w:pPr>
      <w:r w:rsidRPr="0018691C">
        <w:rPr>
          <w:noProof/>
          <w:color w:val="000000" w:themeColor="text1"/>
        </w:rPr>
        <w:drawing>
          <wp:inline distT="0" distB="0" distL="0" distR="0" wp14:anchorId="5CA85228" wp14:editId="06EAB55B">
            <wp:extent cx="3839882" cy="3263900"/>
            <wp:effectExtent l="0" t="0" r="0" b="0"/>
            <wp:docPr id="8" name="Picture 8" descr="TheDatacooker:Users:thedatacooker:Desktop:Screen Shot 2016-08-07 at 10.16.1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Datacooker:Users:thedatacooker:Desktop:Screen Shot 2016-08-07 at 10.16.12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451" cy="3264384"/>
                    </a:xfrm>
                    <a:prstGeom prst="rect">
                      <a:avLst/>
                    </a:prstGeom>
                    <a:noFill/>
                    <a:ln>
                      <a:noFill/>
                    </a:ln>
                  </pic:spPr>
                </pic:pic>
              </a:graphicData>
            </a:graphic>
          </wp:inline>
        </w:drawing>
      </w:r>
    </w:p>
    <w:p w14:paraId="47C005B1" w14:textId="67D9C837" w:rsidR="00E46549" w:rsidRPr="0018691C" w:rsidRDefault="00E46549" w:rsidP="0072565C">
      <w:pPr>
        <w:rPr>
          <w:color w:val="000000" w:themeColor="text1"/>
        </w:rPr>
      </w:pPr>
    </w:p>
    <w:p w14:paraId="28E2D879" w14:textId="52829FED" w:rsidR="00E83B2D" w:rsidRPr="0018691C" w:rsidRDefault="00E83B2D" w:rsidP="0072565C">
      <w:pPr>
        <w:rPr>
          <w:color w:val="000000" w:themeColor="text1"/>
        </w:rPr>
      </w:pPr>
      <w:r w:rsidRPr="0018691C">
        <w:rPr>
          <w:color w:val="000000" w:themeColor="text1"/>
        </w:rPr>
        <w:t>Next re</w:t>
      </w:r>
      <w:r w:rsidR="00FC004A" w:rsidRPr="0018691C">
        <w:rPr>
          <w:color w:val="000000" w:themeColor="text1"/>
        </w:rPr>
        <w:t>-</w:t>
      </w:r>
      <w:r w:rsidRPr="0018691C">
        <w:rPr>
          <w:color w:val="000000" w:themeColor="text1"/>
        </w:rPr>
        <w:t xml:space="preserve">create the plot by adding Survived to the Panel.  You now have two plots, one for those who survived and one for those who did not.  </w:t>
      </w:r>
      <w:r w:rsidRPr="0018691C">
        <w:rPr>
          <w:b/>
          <w:color w:val="000000" w:themeColor="text1"/>
        </w:rPr>
        <w:t>Q5. What are the differences between these plots?</w:t>
      </w:r>
    </w:p>
    <w:p w14:paraId="360B3AC1" w14:textId="77777777" w:rsidR="00E83B2D" w:rsidRPr="0018691C" w:rsidRDefault="00E83B2D" w:rsidP="0072565C">
      <w:pPr>
        <w:rPr>
          <w:b/>
          <w:color w:val="000000" w:themeColor="text1"/>
        </w:rPr>
      </w:pPr>
    </w:p>
    <w:p w14:paraId="244C2C3F" w14:textId="2D903918" w:rsidR="009F5494" w:rsidRPr="0018691C" w:rsidRDefault="009F5494" w:rsidP="0072565C">
      <w:pPr>
        <w:rPr>
          <w:color w:val="000000" w:themeColor="text1"/>
        </w:rPr>
      </w:pPr>
      <w:r w:rsidRPr="0018691C">
        <w:rPr>
          <w:color w:val="000000" w:themeColor="text1"/>
        </w:rPr>
        <w:lastRenderedPageBreak/>
        <w:t>6.  Use the Collection node to create an interactive plot.  Slide the bar at the bottom over the 4 Pclasses.</w:t>
      </w:r>
    </w:p>
    <w:p w14:paraId="3C7F5C25" w14:textId="77777777" w:rsidR="009F5494" w:rsidRPr="0018691C" w:rsidRDefault="009F5494" w:rsidP="0072565C">
      <w:pPr>
        <w:rPr>
          <w:color w:val="000000" w:themeColor="text1"/>
        </w:rPr>
      </w:pPr>
    </w:p>
    <w:p w14:paraId="4A4789F9" w14:textId="194A2EAD" w:rsidR="00E46549" w:rsidRPr="0018691C" w:rsidRDefault="009F5494" w:rsidP="0072565C">
      <w:pPr>
        <w:rPr>
          <w:color w:val="000000" w:themeColor="text1"/>
        </w:rPr>
      </w:pPr>
      <w:r w:rsidRPr="0018691C">
        <w:rPr>
          <w:noProof/>
          <w:color w:val="000000" w:themeColor="text1"/>
        </w:rPr>
        <w:drawing>
          <wp:inline distT="0" distB="0" distL="0" distR="0" wp14:anchorId="5CE66E2A" wp14:editId="1B8849A7">
            <wp:extent cx="4042247" cy="2971800"/>
            <wp:effectExtent l="0" t="0" r="0" b="0"/>
            <wp:docPr id="10" name="Picture 10" descr="TheDatacooker:Users:thedatacooker:Desktop:Screen Shot 2016-08-07 at 10.22.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Datacooker:Users:thedatacooker:Desktop:Screen Shot 2016-08-07 at 10.22.30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2381" cy="2971899"/>
                    </a:xfrm>
                    <a:prstGeom prst="rect">
                      <a:avLst/>
                    </a:prstGeom>
                    <a:noFill/>
                    <a:ln>
                      <a:noFill/>
                    </a:ln>
                  </pic:spPr>
                </pic:pic>
              </a:graphicData>
            </a:graphic>
          </wp:inline>
        </w:drawing>
      </w:r>
    </w:p>
    <w:p w14:paraId="2FE0F37C" w14:textId="77777777" w:rsidR="009F5494" w:rsidRPr="0018691C" w:rsidRDefault="009F5494" w:rsidP="0072565C">
      <w:pPr>
        <w:rPr>
          <w:color w:val="000000" w:themeColor="text1"/>
        </w:rPr>
      </w:pPr>
    </w:p>
    <w:p w14:paraId="63E9AAB8" w14:textId="10EB17AD" w:rsidR="009F5494" w:rsidRPr="0018691C" w:rsidRDefault="009F5494" w:rsidP="0072565C">
      <w:pPr>
        <w:rPr>
          <w:color w:val="000000" w:themeColor="text1"/>
        </w:rPr>
      </w:pPr>
      <w:r w:rsidRPr="0018691C">
        <w:rPr>
          <w:b/>
          <w:color w:val="000000" w:themeColor="text1"/>
        </w:rPr>
        <w:t>Q6.  How does the histogram change and why are there no values for Pclass = 4.</w:t>
      </w:r>
    </w:p>
    <w:p w14:paraId="7F1F5D49" w14:textId="77777777" w:rsidR="002D5031" w:rsidRPr="0018691C" w:rsidRDefault="002D5031" w:rsidP="0072565C">
      <w:pPr>
        <w:rPr>
          <w:b/>
          <w:color w:val="000000" w:themeColor="text1"/>
        </w:rPr>
      </w:pPr>
    </w:p>
    <w:p w14:paraId="68CF018D" w14:textId="77777777" w:rsidR="003C2381" w:rsidRDefault="003C2381" w:rsidP="00556553">
      <w:pPr>
        <w:rPr>
          <w:color w:val="000000" w:themeColor="text1"/>
        </w:rPr>
      </w:pPr>
    </w:p>
    <w:p w14:paraId="754EE132" w14:textId="77777777" w:rsidR="00DD0841" w:rsidRPr="0018691C" w:rsidRDefault="00FC004A" w:rsidP="00556553">
      <w:pPr>
        <w:rPr>
          <w:b/>
          <w:color w:val="000000" w:themeColor="text1"/>
        </w:rPr>
      </w:pPr>
      <w:r w:rsidRPr="0018691C">
        <w:rPr>
          <w:color w:val="000000" w:themeColor="text1"/>
        </w:rPr>
        <w:t>7</w:t>
      </w:r>
      <w:r w:rsidR="00556553" w:rsidRPr="0018691C">
        <w:rPr>
          <w:color w:val="000000" w:themeColor="text1"/>
        </w:rPr>
        <w:t xml:space="preserve">.  Using the Auto Classifier </w:t>
      </w:r>
      <w:r w:rsidR="00205F9D" w:rsidRPr="0018691C">
        <w:rPr>
          <w:color w:val="000000" w:themeColor="text1"/>
        </w:rPr>
        <w:t xml:space="preserve">node, run a model </w:t>
      </w:r>
      <w:r w:rsidR="00556553" w:rsidRPr="0018691C">
        <w:rPr>
          <w:color w:val="000000" w:themeColor="text1"/>
        </w:rPr>
        <w:t xml:space="preserve">choosing Survived as your Target and Adult, Sex, Pclass, </w:t>
      </w:r>
      <w:r w:rsidR="00205F9D" w:rsidRPr="0018691C">
        <w:rPr>
          <w:color w:val="000000" w:themeColor="text1"/>
        </w:rPr>
        <w:t xml:space="preserve">and </w:t>
      </w:r>
      <w:r w:rsidR="00556553" w:rsidRPr="0018691C">
        <w:rPr>
          <w:color w:val="000000" w:themeColor="text1"/>
        </w:rPr>
        <w:t xml:space="preserve">Fare as your predictors.  Open the result &amp; choose the Graph tab.  </w:t>
      </w:r>
      <w:r w:rsidR="00556553" w:rsidRPr="0018691C">
        <w:rPr>
          <w:b/>
          <w:color w:val="000000" w:themeColor="text1"/>
        </w:rPr>
        <w:t xml:space="preserve">Q7. Which predictors are most important? </w:t>
      </w:r>
    </w:p>
    <w:p w14:paraId="36F2BB38" w14:textId="6E22366B" w:rsidR="00E46549" w:rsidRPr="0018691C" w:rsidRDefault="00DD0841" w:rsidP="00556553">
      <w:pPr>
        <w:rPr>
          <w:color w:val="000000" w:themeColor="text1"/>
        </w:rPr>
      </w:pPr>
      <w:r w:rsidRPr="0018691C">
        <w:rPr>
          <w:color w:val="000000" w:themeColor="text1"/>
        </w:rPr>
        <w:t>Attach an Evaluation plot from the Graph panel.  This shows the Gain your model improves predicting survival vs. the 45 degree line representing chance.</w:t>
      </w:r>
    </w:p>
    <w:p w14:paraId="478722D7" w14:textId="77777777" w:rsidR="00DD0841" w:rsidRPr="0018691C" w:rsidRDefault="00DD0841" w:rsidP="00556553">
      <w:pPr>
        <w:rPr>
          <w:color w:val="000000" w:themeColor="text1"/>
        </w:rPr>
      </w:pPr>
    </w:p>
    <w:p w14:paraId="687B6459" w14:textId="77777777" w:rsidR="003C2381" w:rsidRDefault="003C2381" w:rsidP="00556553">
      <w:pPr>
        <w:rPr>
          <w:color w:val="000000" w:themeColor="text1"/>
        </w:rPr>
      </w:pPr>
    </w:p>
    <w:p w14:paraId="265070D1" w14:textId="0E19DAC7" w:rsidR="00DD0841" w:rsidRPr="0018691C" w:rsidRDefault="00DD0841" w:rsidP="00556553">
      <w:pPr>
        <w:rPr>
          <w:color w:val="000000" w:themeColor="text1"/>
        </w:rPr>
      </w:pPr>
      <w:r w:rsidRPr="0018691C">
        <w:rPr>
          <w:color w:val="000000" w:themeColor="text1"/>
        </w:rPr>
        <w:t>8.  Attach a Kohonen model from the Modeling tab.  This is a graphical cluster analysis that groups the data into clusters and displays them in a matrix format.</w:t>
      </w:r>
    </w:p>
    <w:p w14:paraId="7A0713EA" w14:textId="26D59C0B" w:rsidR="0072565C" w:rsidRPr="0018691C" w:rsidRDefault="0072565C" w:rsidP="0072565C">
      <w:pPr>
        <w:rPr>
          <w:color w:val="000000" w:themeColor="text1"/>
        </w:rPr>
      </w:pPr>
    </w:p>
    <w:p w14:paraId="7C93E45A" w14:textId="3CF0047D" w:rsidR="0072565C" w:rsidRPr="0018691C" w:rsidRDefault="00DD0841" w:rsidP="0072565C">
      <w:pPr>
        <w:rPr>
          <w:color w:val="000000" w:themeColor="text1"/>
        </w:rPr>
      </w:pPr>
      <w:r w:rsidRPr="0018691C">
        <w:rPr>
          <w:noProof/>
          <w:color w:val="000000" w:themeColor="text1"/>
        </w:rPr>
        <w:drawing>
          <wp:inline distT="0" distB="0" distL="0" distR="0" wp14:anchorId="19873BFF" wp14:editId="2EFE7FD0">
            <wp:extent cx="4166235" cy="3086100"/>
            <wp:effectExtent l="0" t="0" r="0" b="12700"/>
            <wp:docPr id="11" name="Picture 11" descr="TheDatacooker:Users:thedatacooker:Desktop:Screen Shot 2016-08-07 at 10.47.5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Datacooker:Users:thedatacooker:Desktop:Screen Shot 2016-08-07 at 10.47.50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6235" cy="3086100"/>
                    </a:xfrm>
                    <a:prstGeom prst="rect">
                      <a:avLst/>
                    </a:prstGeom>
                    <a:noFill/>
                    <a:ln>
                      <a:noFill/>
                    </a:ln>
                  </pic:spPr>
                </pic:pic>
              </a:graphicData>
            </a:graphic>
          </wp:inline>
        </w:drawing>
      </w:r>
    </w:p>
    <w:p w14:paraId="50AC438F" w14:textId="77777777" w:rsidR="0072565C" w:rsidRPr="0018691C" w:rsidRDefault="0072565C" w:rsidP="0072565C">
      <w:pPr>
        <w:rPr>
          <w:color w:val="000000" w:themeColor="text1"/>
        </w:rPr>
      </w:pPr>
    </w:p>
    <w:p w14:paraId="7BA8B051" w14:textId="4E5CF120" w:rsidR="0072565C" w:rsidRPr="0018691C" w:rsidRDefault="00DD0841" w:rsidP="0072565C">
      <w:pPr>
        <w:rPr>
          <w:b/>
          <w:color w:val="000000" w:themeColor="text1"/>
        </w:rPr>
      </w:pPr>
      <w:r w:rsidRPr="0018691C">
        <w:rPr>
          <w:color w:val="000000" w:themeColor="text1"/>
        </w:rPr>
        <w:lastRenderedPageBreak/>
        <w:t xml:space="preserve">Open the resulting Node and use the tab at the bottom to examine the clusters and the tab on the bottom right to examine predictor importance.  </w:t>
      </w:r>
      <w:r w:rsidRPr="0018691C">
        <w:rPr>
          <w:b/>
          <w:color w:val="000000" w:themeColor="text1"/>
        </w:rPr>
        <w:t xml:space="preserve">Q8. Which variable was not important to the analysis?  </w:t>
      </w:r>
    </w:p>
    <w:p w14:paraId="1A9476BA" w14:textId="77777777" w:rsidR="0018691C" w:rsidRPr="0018691C" w:rsidRDefault="0018691C" w:rsidP="0072565C">
      <w:pPr>
        <w:rPr>
          <w:b/>
          <w:color w:val="000000" w:themeColor="text1"/>
        </w:rPr>
      </w:pPr>
    </w:p>
    <w:p w14:paraId="4C9B8E0B" w14:textId="6E92DD33" w:rsidR="0018691C" w:rsidRPr="0018691C" w:rsidRDefault="0018691C" w:rsidP="0072565C">
      <w:pPr>
        <w:rPr>
          <w:b/>
          <w:color w:val="000000" w:themeColor="text1"/>
        </w:rPr>
      </w:pPr>
      <w:r w:rsidRPr="0018691C">
        <w:rPr>
          <w:color w:val="000000" w:themeColor="text1"/>
        </w:rPr>
        <w:t xml:space="preserve">9.  Attach a Plot node to the Kohonen result node and choose $KX-Kohonen as your X field and $KY-Kohonen as your Y field.  Choose Survived for Color, Pclass for Size, and Sex for Shape. Under options choose Jitter and Use all data.  Note that in the resulting plot you can put your cursor over a data point to see the characteristics of that cluster.  Re-create the plot by changing the overlays to Panel by Survived, Color by Pclass, Size by Fare, and Shape by Sex.  </w:t>
      </w:r>
      <w:r w:rsidRPr="0018691C">
        <w:rPr>
          <w:b/>
          <w:color w:val="000000" w:themeColor="text1"/>
        </w:rPr>
        <w:t xml:space="preserve">Q9.  What clusters show up in one plot but not the other?  </w:t>
      </w:r>
    </w:p>
    <w:p w14:paraId="11811ECC" w14:textId="77777777" w:rsidR="0072565C" w:rsidRPr="0018691C" w:rsidRDefault="0072565C" w:rsidP="0072565C">
      <w:pPr>
        <w:rPr>
          <w:color w:val="000000" w:themeColor="text1"/>
        </w:rPr>
      </w:pPr>
    </w:p>
    <w:p w14:paraId="218725E5" w14:textId="77777777" w:rsidR="0072565C" w:rsidRPr="0018691C" w:rsidRDefault="0072565C" w:rsidP="0072565C">
      <w:pPr>
        <w:rPr>
          <w:color w:val="000000" w:themeColor="text1"/>
        </w:rPr>
      </w:pPr>
    </w:p>
    <w:sectPr w:rsidR="0072565C" w:rsidRPr="0018691C" w:rsidSect="001869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650"/>
    <w:multiLevelType w:val="hybridMultilevel"/>
    <w:tmpl w:val="661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620"/>
    <w:multiLevelType w:val="hybridMultilevel"/>
    <w:tmpl w:val="5692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C4AAC"/>
    <w:multiLevelType w:val="hybridMultilevel"/>
    <w:tmpl w:val="AFE0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A706A"/>
    <w:multiLevelType w:val="hybridMultilevel"/>
    <w:tmpl w:val="E9F8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0"/>
  </w:num>
  <w:num w:numId="6">
    <w:abstractNumId w:val="7"/>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24DE5"/>
    <w:rsid w:val="00037634"/>
    <w:rsid w:val="00051359"/>
    <w:rsid w:val="00065476"/>
    <w:rsid w:val="00093573"/>
    <w:rsid w:val="000B620B"/>
    <w:rsid w:val="00107269"/>
    <w:rsid w:val="0015380B"/>
    <w:rsid w:val="001856AA"/>
    <w:rsid w:val="0018691C"/>
    <w:rsid w:val="0019677B"/>
    <w:rsid w:val="001B73C4"/>
    <w:rsid w:val="001E218E"/>
    <w:rsid w:val="002000E2"/>
    <w:rsid w:val="00205F9D"/>
    <w:rsid w:val="00206965"/>
    <w:rsid w:val="002441FD"/>
    <w:rsid w:val="00245CFA"/>
    <w:rsid w:val="00266879"/>
    <w:rsid w:val="0028132D"/>
    <w:rsid w:val="0028628A"/>
    <w:rsid w:val="002A1DC9"/>
    <w:rsid w:val="002C246D"/>
    <w:rsid w:val="002C2709"/>
    <w:rsid w:val="002D5031"/>
    <w:rsid w:val="002F1C98"/>
    <w:rsid w:val="0033528C"/>
    <w:rsid w:val="00346EED"/>
    <w:rsid w:val="0035137B"/>
    <w:rsid w:val="00357297"/>
    <w:rsid w:val="003640DE"/>
    <w:rsid w:val="003848B2"/>
    <w:rsid w:val="003A20F5"/>
    <w:rsid w:val="003C2381"/>
    <w:rsid w:val="00406C21"/>
    <w:rsid w:val="00441A7B"/>
    <w:rsid w:val="004927AB"/>
    <w:rsid w:val="004F47CB"/>
    <w:rsid w:val="005548C9"/>
    <w:rsid w:val="00556553"/>
    <w:rsid w:val="00565634"/>
    <w:rsid w:val="006236E6"/>
    <w:rsid w:val="00635770"/>
    <w:rsid w:val="00661D24"/>
    <w:rsid w:val="0066325B"/>
    <w:rsid w:val="006A2522"/>
    <w:rsid w:val="006B127A"/>
    <w:rsid w:val="0072565C"/>
    <w:rsid w:val="00750086"/>
    <w:rsid w:val="0075567E"/>
    <w:rsid w:val="00792C28"/>
    <w:rsid w:val="007F377B"/>
    <w:rsid w:val="008147B6"/>
    <w:rsid w:val="00845452"/>
    <w:rsid w:val="008728FD"/>
    <w:rsid w:val="008809F6"/>
    <w:rsid w:val="008A2FDF"/>
    <w:rsid w:val="00927466"/>
    <w:rsid w:val="0097123C"/>
    <w:rsid w:val="009A0FF5"/>
    <w:rsid w:val="009A5DB6"/>
    <w:rsid w:val="009B212B"/>
    <w:rsid w:val="009D09BA"/>
    <w:rsid w:val="009D441E"/>
    <w:rsid w:val="009F5494"/>
    <w:rsid w:val="00A209C3"/>
    <w:rsid w:val="00A64827"/>
    <w:rsid w:val="00A860CB"/>
    <w:rsid w:val="00AA6318"/>
    <w:rsid w:val="00AF70C8"/>
    <w:rsid w:val="00B05626"/>
    <w:rsid w:val="00B227F3"/>
    <w:rsid w:val="00B4612D"/>
    <w:rsid w:val="00B76268"/>
    <w:rsid w:val="00B8742E"/>
    <w:rsid w:val="00BB71E9"/>
    <w:rsid w:val="00BC1E21"/>
    <w:rsid w:val="00C3513E"/>
    <w:rsid w:val="00C93D63"/>
    <w:rsid w:val="00CB4540"/>
    <w:rsid w:val="00CC70EF"/>
    <w:rsid w:val="00CE7FAD"/>
    <w:rsid w:val="00D172D8"/>
    <w:rsid w:val="00D2185F"/>
    <w:rsid w:val="00D2517D"/>
    <w:rsid w:val="00D84809"/>
    <w:rsid w:val="00D9623E"/>
    <w:rsid w:val="00DA620F"/>
    <w:rsid w:val="00DD0841"/>
    <w:rsid w:val="00DE12BC"/>
    <w:rsid w:val="00DE50F5"/>
    <w:rsid w:val="00E35336"/>
    <w:rsid w:val="00E46549"/>
    <w:rsid w:val="00E83B2D"/>
    <w:rsid w:val="00ED1241"/>
    <w:rsid w:val="00EF5E85"/>
    <w:rsid w:val="00F02766"/>
    <w:rsid w:val="00F02DDC"/>
    <w:rsid w:val="00F16002"/>
    <w:rsid w:val="00FC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31B2-CE4F-454E-ABBB-BB476790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11</cp:revision>
  <cp:lastPrinted>2016-07-26T22:58:00Z</cp:lastPrinted>
  <dcterms:created xsi:type="dcterms:W3CDTF">2016-08-07T04:45:00Z</dcterms:created>
  <dcterms:modified xsi:type="dcterms:W3CDTF">2018-08-09T19:33:00Z</dcterms:modified>
</cp:coreProperties>
</file>