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5D8BA" w14:textId="3E6D2742" w:rsidR="00642E3D" w:rsidRDefault="00285BBF" w:rsidP="001E053C">
      <w:pPr>
        <w:pStyle w:val="NormalWeb"/>
        <w:jc w:val="center"/>
        <w:rPr>
          <w:b/>
          <w:bCs/>
          <w:sz w:val="28"/>
        </w:rPr>
      </w:pPr>
      <w:r w:rsidRPr="007A7524">
        <w:rPr>
          <w:b/>
          <w:bCs/>
          <w:sz w:val="28"/>
        </w:rPr>
        <w:t>Epi2</w:t>
      </w:r>
      <w:r w:rsidR="009C780B" w:rsidRPr="007A7524">
        <w:rPr>
          <w:b/>
          <w:bCs/>
          <w:sz w:val="28"/>
        </w:rPr>
        <w:t>65:</w:t>
      </w:r>
      <w:r w:rsidR="001E053C" w:rsidRPr="007A7524">
        <w:rPr>
          <w:b/>
          <w:bCs/>
          <w:sz w:val="28"/>
        </w:rPr>
        <w:t xml:space="preserve"> </w:t>
      </w:r>
      <w:r w:rsidRPr="007A7524">
        <w:rPr>
          <w:b/>
          <w:bCs/>
          <w:sz w:val="28"/>
        </w:rPr>
        <w:t xml:space="preserve">Research Methods in Chronic Disease </w:t>
      </w:r>
      <w:proofErr w:type="gramStart"/>
      <w:r w:rsidRPr="007A7524">
        <w:rPr>
          <w:b/>
          <w:bCs/>
          <w:sz w:val="28"/>
        </w:rPr>
        <w:t xml:space="preserve">Epidemiology </w:t>
      </w:r>
      <w:r w:rsidR="00E350B4" w:rsidRPr="007A7524">
        <w:rPr>
          <w:b/>
          <w:bCs/>
          <w:sz w:val="28"/>
        </w:rPr>
        <w:t xml:space="preserve"> -</w:t>
      </w:r>
      <w:proofErr w:type="gramEnd"/>
      <w:r w:rsidR="00E350B4" w:rsidRPr="007A7524">
        <w:rPr>
          <w:b/>
          <w:bCs/>
          <w:sz w:val="28"/>
        </w:rPr>
        <w:t xml:space="preserve"> </w:t>
      </w:r>
      <w:r w:rsidR="008E620E" w:rsidRPr="007A7524">
        <w:rPr>
          <w:b/>
          <w:bCs/>
          <w:sz w:val="28"/>
        </w:rPr>
        <w:t>Spring</w:t>
      </w:r>
      <w:r w:rsidR="00E350B4" w:rsidRPr="007A7524">
        <w:rPr>
          <w:b/>
          <w:bCs/>
          <w:sz w:val="28"/>
        </w:rPr>
        <w:t xml:space="preserve"> </w:t>
      </w:r>
      <w:r w:rsidR="004C6336">
        <w:rPr>
          <w:b/>
          <w:bCs/>
          <w:sz w:val="28"/>
        </w:rPr>
        <w:t>201</w:t>
      </w:r>
      <w:r w:rsidR="00784E15">
        <w:rPr>
          <w:b/>
          <w:bCs/>
          <w:sz w:val="28"/>
        </w:rPr>
        <w:t>9</w:t>
      </w:r>
    </w:p>
    <w:p w14:paraId="52D8348E" w14:textId="77777777" w:rsidR="00E350B4" w:rsidRPr="007A7524" w:rsidRDefault="00670842" w:rsidP="004C6336">
      <w:pPr>
        <w:pStyle w:val="NormalWeb"/>
        <w:spacing w:after="0" w:afterAutospacing="0"/>
        <w:jc w:val="center"/>
        <w:rPr>
          <w:b/>
          <w:bCs/>
          <w:sz w:val="28"/>
        </w:rPr>
      </w:pPr>
      <w:r w:rsidRPr="007A7524">
        <w:rPr>
          <w:b/>
          <w:bCs/>
          <w:sz w:val="28"/>
        </w:rPr>
        <w:t>2 Units</w:t>
      </w:r>
    </w:p>
    <w:p w14:paraId="4B651562" w14:textId="77777777" w:rsidR="002F35F7" w:rsidRPr="007A7524" w:rsidRDefault="002F35F7" w:rsidP="002F35F7">
      <w:pPr>
        <w:pStyle w:val="NormalWeb"/>
        <w:jc w:val="center"/>
        <w:rPr>
          <w:b/>
          <w:bCs/>
          <w:sz w:val="28"/>
        </w:rPr>
      </w:pPr>
      <w:r w:rsidRPr="007A7524">
        <w:rPr>
          <w:b/>
          <w:bCs/>
          <w:sz w:val="28"/>
        </w:rPr>
        <w:t>Course Outline</w:t>
      </w:r>
    </w:p>
    <w:p w14:paraId="7FF23CB8" w14:textId="77777777" w:rsidR="00D52DDA" w:rsidRPr="007A7524" w:rsidRDefault="00D52DDA" w:rsidP="002F35F7">
      <w:pPr>
        <w:pStyle w:val="NormalWeb"/>
        <w:spacing w:before="0" w:beforeAutospacing="0" w:after="0" w:afterAutospacing="0"/>
        <w:rPr>
          <w:b/>
          <w:bCs/>
        </w:rPr>
      </w:pPr>
      <w:r w:rsidRPr="007A7524">
        <w:rPr>
          <w:b/>
          <w:bCs/>
        </w:rPr>
        <w:t>Instructors:</w:t>
      </w:r>
    </w:p>
    <w:p w14:paraId="0B10632C" w14:textId="7C87F3E7" w:rsidR="007C022A" w:rsidRPr="007A7524" w:rsidRDefault="00D52DDA" w:rsidP="002F35F7">
      <w:pPr>
        <w:pStyle w:val="NormalWeb"/>
        <w:spacing w:before="0" w:beforeAutospacing="0" w:after="0" w:afterAutospacing="0"/>
      </w:pPr>
      <w:r w:rsidRPr="007A7524">
        <w:rPr>
          <w:bCs/>
        </w:rPr>
        <w:t xml:space="preserve">Maria Glymour </w:t>
      </w:r>
      <w:r w:rsidRPr="007A7524">
        <w:br/>
      </w:r>
      <w:r w:rsidR="00285BBF" w:rsidRPr="007A7524">
        <w:rPr>
          <w:shd w:val="clear" w:color="auto" w:fill="FFFFFF"/>
        </w:rPr>
        <w:t>Professor</w:t>
      </w:r>
      <w:r w:rsidR="00285BBF" w:rsidRPr="007A7524">
        <w:br/>
      </w:r>
    </w:p>
    <w:p w14:paraId="0EB93A12" w14:textId="77777777" w:rsidR="002F35F7" w:rsidRPr="007A7524" w:rsidRDefault="00D52DDA" w:rsidP="002F35F7">
      <w:pPr>
        <w:pStyle w:val="NormalWeb"/>
        <w:spacing w:before="0" w:beforeAutospacing="0" w:after="0" w:afterAutospacing="0"/>
        <w:rPr>
          <w:b/>
        </w:rPr>
      </w:pPr>
      <w:r w:rsidRPr="007A7524">
        <w:rPr>
          <w:b/>
        </w:rPr>
        <w:t xml:space="preserve">Contact: </w:t>
      </w:r>
    </w:p>
    <w:p w14:paraId="72F58905" w14:textId="6F44AC4A" w:rsidR="009C780B" w:rsidRDefault="00784E15" w:rsidP="00D51B31">
      <w:pPr>
        <w:pStyle w:val="NormalWeb"/>
        <w:spacing w:before="0" w:beforeAutospacing="0" w:after="0" w:afterAutospacing="0"/>
        <w:rPr>
          <w:rStyle w:val="Hyperlink"/>
          <w:color w:val="auto"/>
          <w:shd w:val="clear" w:color="auto" w:fill="FFFFFF"/>
        </w:rPr>
      </w:pPr>
      <w:hyperlink r:id="rId8" w:history="1">
        <w:r w:rsidRPr="002225B5">
          <w:rPr>
            <w:rStyle w:val="Hyperlink"/>
            <w:shd w:val="clear" w:color="auto" w:fill="FFFFFF"/>
          </w:rPr>
          <w:t>maria.glymour@ucsf.edu</w:t>
        </w:r>
      </w:hyperlink>
      <w:r w:rsidR="00285BBF" w:rsidRPr="007A7524">
        <w:br/>
      </w:r>
      <w:r w:rsidR="00285BBF" w:rsidRPr="007A7524">
        <w:rPr>
          <w:shd w:val="clear" w:color="auto" w:fill="FFFFFF"/>
        </w:rPr>
        <w:t>office hours:</w:t>
      </w:r>
      <w:r w:rsidR="00285BBF" w:rsidRPr="007A7524">
        <w:rPr>
          <w:rStyle w:val="apple-converted-space"/>
          <w:shd w:val="clear" w:color="auto" w:fill="FFFFFF"/>
        </w:rPr>
        <w:t> </w:t>
      </w:r>
      <w:hyperlink r:id="rId9" w:tgtFrame="_blank" w:history="1">
        <w:r w:rsidR="00285BBF" w:rsidRPr="007A7524">
          <w:rPr>
            <w:rStyle w:val="Hyperlink"/>
            <w:color w:val="auto"/>
            <w:shd w:val="clear" w:color="auto" w:fill="FFFFFF"/>
          </w:rPr>
          <w:t>http://mglymour.youcanbook.me/</w:t>
        </w:r>
      </w:hyperlink>
    </w:p>
    <w:p w14:paraId="3892945C" w14:textId="64EC5E1F" w:rsidR="00784E15" w:rsidRPr="007A7524" w:rsidRDefault="00784E15" w:rsidP="00D51B31">
      <w:pPr>
        <w:pStyle w:val="NormalWeb"/>
        <w:spacing w:before="0" w:beforeAutospacing="0" w:after="0" w:afterAutospacing="0"/>
      </w:pPr>
      <w:r>
        <w:rPr>
          <w:rStyle w:val="Hyperlink"/>
          <w:color w:val="auto"/>
          <w:shd w:val="clear" w:color="auto" w:fill="FFFFFF"/>
        </w:rPr>
        <w:t>or contact Victoria Mansour: Victoria.mansour@ucsf.edu</w:t>
      </w:r>
    </w:p>
    <w:p w14:paraId="509685C4" w14:textId="77777777" w:rsidR="009C780B" w:rsidRPr="007A7524" w:rsidRDefault="009C780B" w:rsidP="00D51B31">
      <w:pPr>
        <w:pStyle w:val="NormalWeb"/>
        <w:spacing w:before="0" w:beforeAutospacing="0" w:after="0" w:afterAutospacing="0"/>
      </w:pPr>
    </w:p>
    <w:p w14:paraId="3996A145" w14:textId="77777777" w:rsidR="009C780B" w:rsidRPr="007A7524" w:rsidRDefault="009C780B" w:rsidP="00D51B31">
      <w:pPr>
        <w:pStyle w:val="NormalWeb"/>
        <w:spacing w:before="0" w:beforeAutospacing="0" w:after="0" w:afterAutospacing="0"/>
        <w:rPr>
          <w:b/>
        </w:rPr>
      </w:pPr>
      <w:r w:rsidRPr="007A7524">
        <w:rPr>
          <w:b/>
        </w:rPr>
        <w:t>Hours:</w:t>
      </w:r>
    </w:p>
    <w:p w14:paraId="62B5B193" w14:textId="22FAAC1D" w:rsidR="009C780B" w:rsidRPr="007A7524" w:rsidRDefault="00784E15" w:rsidP="00D51B31">
      <w:pPr>
        <w:pStyle w:val="NormalWeb"/>
        <w:spacing w:before="0" w:beforeAutospacing="0" w:after="0" w:afterAutospacing="0"/>
      </w:pPr>
      <w:r>
        <w:t>Friday 2-4pm</w:t>
      </w:r>
    </w:p>
    <w:p w14:paraId="6F6A489D" w14:textId="77777777" w:rsidR="00D51B31" w:rsidRPr="007A7524" w:rsidRDefault="00D51B31" w:rsidP="002F35F7">
      <w:pPr>
        <w:pStyle w:val="NormalWeb"/>
        <w:spacing w:before="0" w:beforeAutospacing="0" w:after="0" w:afterAutospacing="0"/>
        <w:rPr>
          <w:b/>
        </w:rPr>
      </w:pPr>
    </w:p>
    <w:p w14:paraId="5B70A4AC" w14:textId="77777777" w:rsidR="009D4079" w:rsidRPr="007A7524" w:rsidRDefault="009D4079" w:rsidP="002F35F7">
      <w:pPr>
        <w:pStyle w:val="NormalWeb"/>
        <w:spacing w:before="0" w:beforeAutospacing="0" w:after="0" w:afterAutospacing="0"/>
        <w:rPr>
          <w:b/>
        </w:rPr>
      </w:pPr>
      <w:r w:rsidRPr="007A7524">
        <w:rPr>
          <w:b/>
        </w:rPr>
        <w:t>Audience:</w:t>
      </w:r>
    </w:p>
    <w:p w14:paraId="0B6A3B38" w14:textId="77777777" w:rsidR="009874EA" w:rsidRPr="007A7524" w:rsidRDefault="00285BBF" w:rsidP="002F35F7">
      <w:pPr>
        <w:pStyle w:val="NormalWeb"/>
        <w:spacing w:before="0" w:beforeAutospacing="0" w:after="0" w:afterAutospacing="0"/>
      </w:pPr>
      <w:r w:rsidRPr="007A7524">
        <w:t xml:space="preserve">Graduate </w:t>
      </w:r>
      <w:r w:rsidR="009D4079" w:rsidRPr="007A7524">
        <w:t>students</w:t>
      </w:r>
      <w:r w:rsidRPr="007A7524">
        <w:t>, including professional students pursuing research activities,</w:t>
      </w:r>
      <w:r w:rsidR="009D4079" w:rsidRPr="007A7524">
        <w:t xml:space="preserve"> </w:t>
      </w:r>
      <w:r w:rsidRPr="007A7524">
        <w:t xml:space="preserve">interested in quantitative epidemiologic studies of the determinants and consequences of chronic diseases, including dementia, stroke, cardiometabolic, and musculoskeletal disease.   </w:t>
      </w:r>
      <w:r w:rsidR="00E350B4" w:rsidRPr="007A7524">
        <w:t>.</w:t>
      </w:r>
    </w:p>
    <w:p w14:paraId="056E99EE" w14:textId="77777777" w:rsidR="009874EA" w:rsidRPr="007A7524" w:rsidRDefault="009874EA" w:rsidP="002F35F7">
      <w:pPr>
        <w:pStyle w:val="NormalWeb"/>
        <w:spacing w:before="0" w:beforeAutospacing="0" w:after="0" w:afterAutospacing="0"/>
      </w:pPr>
    </w:p>
    <w:p w14:paraId="7F13F6FB" w14:textId="77777777" w:rsidR="009D4079" w:rsidRPr="007A7524" w:rsidRDefault="009874EA" w:rsidP="002F35F7">
      <w:pPr>
        <w:pStyle w:val="NormalWeb"/>
        <w:spacing w:before="0" w:beforeAutospacing="0" w:after="0" w:afterAutospacing="0"/>
      </w:pPr>
      <w:r w:rsidRPr="007A7524">
        <w:t>This course assumes a basic foundation in epidemiology and quantitative research methods. Concurrent enrollment or previous completion of a regression course is strongly recommended.</w:t>
      </w:r>
      <w:r w:rsidR="00E350B4" w:rsidRPr="007A7524">
        <w:t xml:space="preserve"> </w:t>
      </w:r>
    </w:p>
    <w:p w14:paraId="3BF6EBE0" w14:textId="77777777" w:rsidR="009D4079" w:rsidRPr="007A7524" w:rsidRDefault="009D4079" w:rsidP="002F35F7">
      <w:pPr>
        <w:pStyle w:val="NormalWeb"/>
        <w:spacing w:before="0" w:beforeAutospacing="0" w:after="0" w:afterAutospacing="0"/>
      </w:pPr>
    </w:p>
    <w:p w14:paraId="0AC3D169" w14:textId="77777777" w:rsidR="00202AD4" w:rsidRPr="007A7524" w:rsidRDefault="00202AD4" w:rsidP="00202AD4">
      <w:pPr>
        <w:pStyle w:val="NormalWeb"/>
        <w:spacing w:before="0" w:beforeAutospacing="0" w:after="0" w:afterAutospacing="0"/>
        <w:rPr>
          <w:b/>
        </w:rPr>
      </w:pPr>
      <w:r w:rsidRPr="007A7524">
        <w:rPr>
          <w:b/>
        </w:rPr>
        <w:t>Summary:</w:t>
      </w:r>
    </w:p>
    <w:p w14:paraId="1545653D" w14:textId="77777777" w:rsidR="009D4079" w:rsidRPr="007A7524" w:rsidRDefault="00D52DDA" w:rsidP="00202AD4">
      <w:pPr>
        <w:pStyle w:val="NormalWeb"/>
        <w:spacing w:before="0" w:beforeAutospacing="0" w:after="0" w:afterAutospacing="0"/>
      </w:pPr>
      <w:r w:rsidRPr="007A7524">
        <w:t xml:space="preserve">This course will </w:t>
      </w:r>
      <w:r w:rsidR="009D4079" w:rsidRPr="007A7524">
        <w:t xml:space="preserve">focus on </w:t>
      </w:r>
      <w:r w:rsidR="00203A12" w:rsidRPr="007A7524">
        <w:t xml:space="preserve">clearly articulating and testing </w:t>
      </w:r>
      <w:r w:rsidR="009D4079" w:rsidRPr="007A7524">
        <w:t xml:space="preserve">research hypotheses </w:t>
      </w:r>
      <w:r w:rsidR="009874EA" w:rsidRPr="007A7524">
        <w:t xml:space="preserve">related to the determinants and consequences of chronic conditions.   Most examples will be drawn from literature on social and </w:t>
      </w:r>
      <w:proofErr w:type="spellStart"/>
      <w:r w:rsidR="009874EA" w:rsidRPr="007A7524">
        <w:t>lifecourse</w:t>
      </w:r>
      <w:proofErr w:type="spellEnd"/>
      <w:r w:rsidR="009874EA" w:rsidRPr="007A7524">
        <w:t xml:space="preserve"> determinants of dementia, stroke, and cardiometabolic disease. </w:t>
      </w:r>
    </w:p>
    <w:p w14:paraId="2249A290" w14:textId="77777777" w:rsidR="009D4079" w:rsidRPr="007A7524" w:rsidRDefault="009D4079" w:rsidP="00263196">
      <w:pPr>
        <w:rPr>
          <w:b/>
        </w:rPr>
      </w:pPr>
    </w:p>
    <w:p w14:paraId="7DEE3A23" w14:textId="77777777" w:rsidR="00D5200E" w:rsidRPr="007A7524" w:rsidRDefault="00263196" w:rsidP="00263196">
      <w:pPr>
        <w:rPr>
          <w:b/>
        </w:rPr>
      </w:pPr>
      <w:r w:rsidRPr="007A7524">
        <w:rPr>
          <w:b/>
        </w:rPr>
        <w:t>Learning objectives:</w:t>
      </w:r>
    </w:p>
    <w:p w14:paraId="37394A06" w14:textId="77777777" w:rsidR="00D5200E" w:rsidRPr="007A7524" w:rsidRDefault="00D5200E" w:rsidP="00263196">
      <w:r w:rsidRPr="007A7524">
        <w:t>At the conclusion of the class, students should be able to:</w:t>
      </w:r>
    </w:p>
    <w:p w14:paraId="2BD9A504" w14:textId="77777777" w:rsidR="00FE5020" w:rsidRPr="007A7524" w:rsidRDefault="00FE5020" w:rsidP="005A341D">
      <w:pPr>
        <w:numPr>
          <w:ilvl w:val="0"/>
          <w:numId w:val="4"/>
        </w:numPr>
      </w:pPr>
      <w:r w:rsidRPr="007A7524">
        <w:t xml:space="preserve">Articulate specific, testable hypotheses regarding </w:t>
      </w:r>
      <w:r w:rsidR="00285BBF" w:rsidRPr="007A7524">
        <w:t>determinants of chronic disease and how chronic diseases influence functional outcomes</w:t>
      </w:r>
      <w:r w:rsidRPr="007A7524">
        <w:t xml:space="preserve"> </w:t>
      </w:r>
    </w:p>
    <w:p w14:paraId="579C6650" w14:textId="77777777" w:rsidR="00860150" w:rsidRPr="007A7524" w:rsidRDefault="00D5200E" w:rsidP="005A341D">
      <w:pPr>
        <w:numPr>
          <w:ilvl w:val="0"/>
          <w:numId w:val="4"/>
        </w:numPr>
      </w:pPr>
      <w:r w:rsidRPr="007A7524">
        <w:t xml:space="preserve">Propose </w:t>
      </w:r>
      <w:r w:rsidR="00860150" w:rsidRPr="007A7524">
        <w:t xml:space="preserve">alternative </w:t>
      </w:r>
      <w:r w:rsidRPr="007A7524">
        <w:t xml:space="preserve">study </w:t>
      </w:r>
      <w:r w:rsidR="00285BBF" w:rsidRPr="007A7524">
        <w:t xml:space="preserve">designs (e.g., case-control, cohort, quasi-experimental, or randomized trial) </w:t>
      </w:r>
      <w:r w:rsidRPr="007A7524">
        <w:t>to test such hypotheses</w:t>
      </w:r>
    </w:p>
    <w:p w14:paraId="260DFF6E" w14:textId="0A3EFCF8" w:rsidR="00D5200E" w:rsidRPr="007A7524" w:rsidRDefault="00860150" w:rsidP="005A341D">
      <w:pPr>
        <w:numPr>
          <w:ilvl w:val="0"/>
          <w:numId w:val="4"/>
        </w:numPr>
      </w:pPr>
      <w:r w:rsidRPr="007A7524">
        <w:t>A</w:t>
      </w:r>
      <w:r w:rsidR="00285BBF" w:rsidRPr="007A7524">
        <w:t xml:space="preserve">rticulate advantages and disadvantages of alternative </w:t>
      </w:r>
      <w:r w:rsidR="00697E7C">
        <w:t xml:space="preserve">data sources and study </w:t>
      </w:r>
      <w:r w:rsidR="00285BBF" w:rsidRPr="007A7524">
        <w:t>design</w:t>
      </w:r>
      <w:r w:rsidRPr="007A7524">
        <w:t xml:space="preserve">s, considering the research question, exposure, and outcome under consideration. </w:t>
      </w:r>
    </w:p>
    <w:p w14:paraId="020CD5D0" w14:textId="77777777" w:rsidR="00285BBF" w:rsidRPr="007A7524" w:rsidRDefault="00285BBF" w:rsidP="005A341D">
      <w:pPr>
        <w:numPr>
          <w:ilvl w:val="0"/>
          <w:numId w:val="4"/>
        </w:numPr>
      </w:pPr>
      <w:r w:rsidRPr="007A7524">
        <w:t xml:space="preserve">Select appropriate statistical approaches for </w:t>
      </w:r>
      <w:r w:rsidR="00860150" w:rsidRPr="007A7524">
        <w:t>data analysis</w:t>
      </w:r>
      <w:r w:rsidR="00380F05">
        <w:t xml:space="preserve">, including methods for multilevel data and hypotheses. </w:t>
      </w:r>
    </w:p>
    <w:p w14:paraId="41733E8A" w14:textId="77777777" w:rsidR="00192D03" w:rsidRPr="007A7524" w:rsidRDefault="00FE5020" w:rsidP="005A341D">
      <w:pPr>
        <w:numPr>
          <w:ilvl w:val="0"/>
          <w:numId w:val="4"/>
        </w:numPr>
      </w:pPr>
      <w:r w:rsidRPr="007A7524">
        <w:lastRenderedPageBreak/>
        <w:t>Describe</w:t>
      </w:r>
      <w:r w:rsidR="00F02467" w:rsidRPr="007A7524">
        <w:t xml:space="preserve"> and estimate the magnitude of</w:t>
      </w:r>
      <w:r w:rsidRPr="007A7524">
        <w:t xml:space="preserve"> potential sources of bias in observational, quasi-experimental, or randomized studies, including confounding, selection bias, </w:t>
      </w:r>
      <w:r w:rsidR="00380F05">
        <w:t xml:space="preserve">and </w:t>
      </w:r>
      <w:r w:rsidRPr="007A7524">
        <w:t>missing data.</w:t>
      </w:r>
    </w:p>
    <w:p w14:paraId="7D3313E4" w14:textId="2D7B79E8" w:rsidR="00FE5020" w:rsidRDefault="000F7E3B" w:rsidP="005A341D">
      <w:pPr>
        <w:numPr>
          <w:ilvl w:val="0"/>
          <w:numId w:val="4"/>
        </w:numPr>
      </w:pPr>
      <w:r w:rsidRPr="007A7524">
        <w:t>Review applied quantitative article</w:t>
      </w:r>
      <w:r w:rsidR="00697E7C">
        <w:t>s</w:t>
      </w:r>
      <w:r w:rsidRPr="007A7524">
        <w:t xml:space="preserve"> in chronic disease epidemiology and summarize research question, and pros and cons </w:t>
      </w:r>
      <w:proofErr w:type="gramStart"/>
      <w:r w:rsidRPr="007A7524">
        <w:t>of:</w:t>
      </w:r>
      <w:proofErr w:type="gramEnd"/>
      <w:r w:rsidRPr="007A7524">
        <w:t xml:space="preserve"> the data set, study design, measurement approach, and analytic approach for the specific research question. </w:t>
      </w:r>
    </w:p>
    <w:p w14:paraId="2B8F07EB" w14:textId="77777777" w:rsidR="00380F05" w:rsidRPr="007A7524" w:rsidRDefault="00380F05" w:rsidP="005A341D">
      <w:pPr>
        <w:numPr>
          <w:ilvl w:val="0"/>
          <w:numId w:val="4"/>
        </w:numPr>
      </w:pPr>
      <w:r>
        <w:t>Integrate these ideas when considering the literature in a particular area, for example considering publication bias, and whether all the studies in a field have the same sources of bias.</w:t>
      </w:r>
      <w:bookmarkStart w:id="0" w:name="_GoBack"/>
      <w:bookmarkEnd w:id="0"/>
    </w:p>
    <w:p w14:paraId="292F800A" w14:textId="77777777" w:rsidR="00203A12" w:rsidRPr="007A7524" w:rsidRDefault="00203A12" w:rsidP="00D52DDA">
      <w:pPr>
        <w:rPr>
          <w:b/>
        </w:rPr>
      </w:pPr>
    </w:p>
    <w:p w14:paraId="1E4FC5EB" w14:textId="77777777" w:rsidR="00D52DDA" w:rsidRPr="007A7524" w:rsidRDefault="00D52DDA" w:rsidP="00D52DDA">
      <w:pPr>
        <w:rPr>
          <w:b/>
        </w:rPr>
      </w:pPr>
      <w:r w:rsidRPr="007A7524">
        <w:rPr>
          <w:b/>
        </w:rPr>
        <w:t>Student commitment:</w:t>
      </w:r>
    </w:p>
    <w:p w14:paraId="75688A61" w14:textId="77777777" w:rsidR="00860150" w:rsidRPr="007A7524" w:rsidRDefault="00860150" w:rsidP="00353E0A">
      <w:pPr>
        <w:pStyle w:val="NormalWeb"/>
        <w:spacing w:before="0" w:beforeAutospacing="0"/>
      </w:pPr>
      <w:r w:rsidRPr="007A7524">
        <w:t xml:space="preserve">The course will involve two hours of </w:t>
      </w:r>
      <w:r w:rsidR="00FF798D" w:rsidRPr="007A7524">
        <w:t>class time</w:t>
      </w:r>
      <w:r w:rsidR="00CD529C" w:rsidRPr="007A7524">
        <w:t xml:space="preserve"> </w:t>
      </w:r>
      <w:r w:rsidRPr="007A7524">
        <w:t>per week, with accompanying reading, peer-review comments, ta</w:t>
      </w:r>
      <w:r w:rsidR="00CD529C" w:rsidRPr="007A7524">
        <w:t xml:space="preserve">ke-home quizzes, and </w:t>
      </w:r>
      <w:r w:rsidR="00380F05">
        <w:t>a final project</w:t>
      </w:r>
      <w:r w:rsidR="00CD529C" w:rsidRPr="007A7524">
        <w:t>.</w:t>
      </w:r>
      <w:r w:rsidRPr="007A7524">
        <w:t xml:space="preserve"> </w:t>
      </w:r>
    </w:p>
    <w:p w14:paraId="4691AC6A" w14:textId="77777777" w:rsidR="00353E0A" w:rsidRPr="007A7524" w:rsidRDefault="00B8787D" w:rsidP="00353E0A">
      <w:pPr>
        <w:pStyle w:val="NormalWeb"/>
        <w:spacing w:before="0" w:beforeAutospacing="0"/>
      </w:pPr>
      <w:r w:rsidRPr="007A7524">
        <w:t xml:space="preserve">Grades </w:t>
      </w:r>
      <w:r w:rsidR="0076055B" w:rsidRPr="007A7524">
        <w:t xml:space="preserve">for the class </w:t>
      </w:r>
      <w:r w:rsidRPr="007A7524">
        <w:t>will be based on the following:</w:t>
      </w:r>
    </w:p>
    <w:p w14:paraId="5D903E0A" w14:textId="0D7E019F" w:rsidR="00CE2C68" w:rsidRPr="007A7524" w:rsidRDefault="00784E15" w:rsidP="005A341D">
      <w:pPr>
        <w:numPr>
          <w:ilvl w:val="0"/>
          <w:numId w:val="3"/>
        </w:numPr>
      </w:pPr>
      <w:r>
        <w:t>R</w:t>
      </w:r>
      <w:r w:rsidR="00FF798D" w:rsidRPr="007A7524">
        <w:t xml:space="preserve">eading </w:t>
      </w:r>
      <w:r w:rsidR="00A942BD" w:rsidRPr="007A7524">
        <w:t>responses</w:t>
      </w:r>
      <w:r>
        <w:t xml:space="preserve"> each week except for one</w:t>
      </w:r>
      <w:r w:rsidR="00FF798D" w:rsidRPr="007A7524">
        <w:t xml:space="preserve">. Responses are due each </w:t>
      </w:r>
      <w:r>
        <w:t>Thursday</w:t>
      </w:r>
      <w:r w:rsidR="00FF798D" w:rsidRPr="007A7524">
        <w:t xml:space="preserve"> the evening (8pm) before class, but you may skip 1 week.  </w:t>
      </w:r>
      <w:r w:rsidR="00936D05">
        <w:t xml:space="preserve">Please post your responses on the class </w:t>
      </w:r>
      <w:r>
        <w:t>forum – try to keep them all under one thread if possible</w:t>
      </w:r>
      <w:r w:rsidR="00936D05">
        <w:t xml:space="preserve">.  </w:t>
      </w:r>
      <w:r w:rsidR="00FF798D" w:rsidRPr="007A7524">
        <w:t xml:space="preserve">Please </w:t>
      </w:r>
      <w:r>
        <w:t>post to the forum</w:t>
      </w:r>
      <w:r w:rsidR="00FF798D" w:rsidRPr="007A7524">
        <w:t xml:space="preserve"> the week you are skipping.  </w:t>
      </w:r>
      <w:r w:rsidR="0076055B" w:rsidRPr="007A7524">
        <w:t>(</w:t>
      </w:r>
      <w:r w:rsidR="008E620E" w:rsidRPr="007A7524">
        <w:t>25</w:t>
      </w:r>
      <w:r w:rsidR="0076055B" w:rsidRPr="007A7524">
        <w:t>% of the grade)</w:t>
      </w:r>
      <w:r w:rsidR="00CE2C68" w:rsidRPr="007A7524">
        <w:t>.</w:t>
      </w:r>
    </w:p>
    <w:p w14:paraId="01A8F62E" w14:textId="77777777" w:rsidR="00D5200E" w:rsidRPr="007A7524" w:rsidRDefault="00FF798D" w:rsidP="005A341D">
      <w:pPr>
        <w:numPr>
          <w:ilvl w:val="0"/>
          <w:numId w:val="3"/>
        </w:numPr>
      </w:pPr>
      <w:r w:rsidRPr="007A7524">
        <w:t xml:space="preserve">Three </w:t>
      </w:r>
      <w:r w:rsidR="00D5200E" w:rsidRPr="007A7524">
        <w:t>take-home quizzes (</w:t>
      </w:r>
      <w:r w:rsidR="008E620E" w:rsidRPr="007A7524">
        <w:t>10</w:t>
      </w:r>
      <w:r w:rsidR="00D5200E" w:rsidRPr="007A7524">
        <w:t>% of the grade</w:t>
      </w:r>
      <w:r w:rsidR="00860150" w:rsidRPr="007A7524">
        <w:t xml:space="preserve"> each</w:t>
      </w:r>
      <w:r w:rsidR="00D5200E" w:rsidRPr="007A7524">
        <w:t>)</w:t>
      </w:r>
    </w:p>
    <w:p w14:paraId="49F8EF71" w14:textId="77777777" w:rsidR="009C780B" w:rsidRPr="007A7524" w:rsidRDefault="009C780B" w:rsidP="005A341D">
      <w:pPr>
        <w:numPr>
          <w:ilvl w:val="0"/>
          <w:numId w:val="3"/>
        </w:numPr>
      </w:pPr>
      <w:r w:rsidRPr="007A7524">
        <w:t>Final research project write-up (</w:t>
      </w:r>
      <w:r w:rsidR="00FF798D" w:rsidRPr="007A7524">
        <w:t>30</w:t>
      </w:r>
      <w:r w:rsidRPr="007A7524">
        <w:t xml:space="preserve">%) </w:t>
      </w:r>
    </w:p>
    <w:p w14:paraId="6E06ACBF" w14:textId="77777777" w:rsidR="00FE5020" w:rsidRPr="007A7524" w:rsidRDefault="008E620E" w:rsidP="005A341D">
      <w:pPr>
        <w:numPr>
          <w:ilvl w:val="0"/>
          <w:numId w:val="3"/>
        </w:numPr>
      </w:pPr>
      <w:r w:rsidRPr="007A7524">
        <w:t>F</w:t>
      </w:r>
      <w:r w:rsidR="0076055B" w:rsidRPr="007A7524">
        <w:t>eedback to other students</w:t>
      </w:r>
      <w:r w:rsidR="00936D05">
        <w:t>, in class or on the forum</w:t>
      </w:r>
      <w:r w:rsidR="0076055B" w:rsidRPr="007A7524">
        <w:t xml:space="preserve"> (</w:t>
      </w:r>
      <w:r w:rsidRPr="007A7524">
        <w:t>1</w:t>
      </w:r>
      <w:r w:rsidR="00F030D6" w:rsidRPr="007A7524">
        <w:t>5</w:t>
      </w:r>
      <w:r w:rsidR="0076055B" w:rsidRPr="007A7524">
        <w:t>% of the grade)</w:t>
      </w:r>
    </w:p>
    <w:p w14:paraId="111E19DE" w14:textId="77777777" w:rsidR="00D5200E" w:rsidRPr="007A7524" w:rsidRDefault="00D5200E" w:rsidP="0076055B">
      <w:pPr>
        <w:ind w:left="360"/>
      </w:pPr>
    </w:p>
    <w:p w14:paraId="4AD32480" w14:textId="77777777" w:rsidR="00FF798D" w:rsidRDefault="00FF798D" w:rsidP="00380F05"/>
    <w:p w14:paraId="212C2DF3" w14:textId="77777777" w:rsidR="00380F05" w:rsidRDefault="00380F05" w:rsidP="00380F05">
      <w:r>
        <w:t xml:space="preserve">Most days, there will be an in-class quiz.  This quiz is not graded, but you are asked to turn it in at the end of class. </w:t>
      </w:r>
    </w:p>
    <w:p w14:paraId="36EB88E3" w14:textId="77777777" w:rsidR="00380F05" w:rsidRPr="007A7524" w:rsidRDefault="00380F05" w:rsidP="00380F05"/>
    <w:p w14:paraId="04EF3C7E" w14:textId="66AEA7EC" w:rsidR="00FF798D" w:rsidRPr="007A7524" w:rsidRDefault="00E4478B" w:rsidP="00670842">
      <w:pPr>
        <w:rPr>
          <w:b/>
        </w:rPr>
      </w:pPr>
      <w:r w:rsidRPr="007A7524">
        <w:rPr>
          <w:b/>
        </w:rPr>
        <w:t>Reading response</w:t>
      </w:r>
      <w:r w:rsidRPr="007A7524">
        <w:t xml:space="preserve"> topics are </w:t>
      </w:r>
      <w:r w:rsidR="00784E15">
        <w:t>posted on the website</w:t>
      </w:r>
      <w:r w:rsidR="00F030D6" w:rsidRPr="007A7524">
        <w:t xml:space="preserve">. </w:t>
      </w:r>
      <w:r w:rsidR="00F030D6" w:rsidRPr="007A7524">
        <w:rPr>
          <w:b/>
        </w:rPr>
        <w:t xml:space="preserve">You are welcome and encouraged to discuss these with classmates (or anyone who will listen).  </w:t>
      </w:r>
      <w:r w:rsidRPr="007A7524">
        <w:rPr>
          <w:b/>
        </w:rPr>
        <w:t>Part of the class grade depends on commenting on one another’s reading responses.  Obviously, be nice.</w:t>
      </w:r>
    </w:p>
    <w:p w14:paraId="68F060F3" w14:textId="77777777" w:rsidR="00F030D6" w:rsidRPr="007A7524" w:rsidRDefault="00F030D6" w:rsidP="00670842">
      <w:pPr>
        <w:pStyle w:val="ListParagraph"/>
      </w:pPr>
    </w:p>
    <w:p w14:paraId="68C42670" w14:textId="77777777" w:rsidR="00F030D6" w:rsidRPr="007A7524" w:rsidRDefault="00F030D6" w:rsidP="00670842">
      <w:r w:rsidRPr="007A7524">
        <w:t>You should always be prepared to discuss your response in class.</w:t>
      </w:r>
    </w:p>
    <w:p w14:paraId="48038090" w14:textId="77777777" w:rsidR="00FF798D" w:rsidRPr="007A7524" w:rsidRDefault="00FF798D" w:rsidP="0076055B">
      <w:pPr>
        <w:ind w:left="360"/>
      </w:pPr>
    </w:p>
    <w:p w14:paraId="4967E10A" w14:textId="294B2E8B" w:rsidR="00F90EEE" w:rsidRPr="007A7524" w:rsidRDefault="00D5200E" w:rsidP="00670842">
      <w:r w:rsidRPr="007A7524">
        <w:rPr>
          <w:b/>
        </w:rPr>
        <w:t>A note about the</w:t>
      </w:r>
      <w:r w:rsidR="00784E15">
        <w:rPr>
          <w:b/>
        </w:rPr>
        <w:t xml:space="preserve"> take home</w:t>
      </w:r>
      <w:r w:rsidRPr="007A7524">
        <w:rPr>
          <w:b/>
        </w:rPr>
        <w:t xml:space="preserve"> quizzes</w:t>
      </w:r>
      <w:r w:rsidRPr="007A7524">
        <w:t xml:space="preserve">:  They are intended to be completed in </w:t>
      </w:r>
      <w:r w:rsidR="008E620E" w:rsidRPr="007A7524">
        <w:t>45</w:t>
      </w:r>
      <w:r w:rsidR="00F030D6" w:rsidRPr="007A7524">
        <w:t xml:space="preserve"> </w:t>
      </w:r>
      <w:r w:rsidRPr="007A7524">
        <w:t>minutes</w:t>
      </w:r>
      <w:r w:rsidR="00860150" w:rsidRPr="007A7524">
        <w:t>.  T</w:t>
      </w:r>
      <w:r w:rsidR="00712881" w:rsidRPr="007A7524">
        <w:t>hese will be take-home rather than in class, and you may use any materials you wish (it is open-book).</w:t>
      </w:r>
      <w:r w:rsidRPr="007A7524">
        <w:t xml:space="preserve">   I ask you to commit to completing the quiz in </w:t>
      </w:r>
      <w:r w:rsidR="008E620E" w:rsidRPr="007A7524">
        <w:t xml:space="preserve">45 </w:t>
      </w:r>
      <w:r w:rsidRPr="007A7524">
        <w:t xml:space="preserve">minutes.   Please use a timer and stop </w:t>
      </w:r>
      <w:r w:rsidR="008E620E" w:rsidRPr="007A7524">
        <w:t>45</w:t>
      </w:r>
      <w:r w:rsidR="00F030D6" w:rsidRPr="007A7524">
        <w:t xml:space="preserve"> </w:t>
      </w:r>
      <w:r w:rsidRPr="007A7524">
        <w:t xml:space="preserve">minutes after you have started.  </w:t>
      </w:r>
    </w:p>
    <w:p w14:paraId="31311679" w14:textId="77777777" w:rsidR="00F030D6" w:rsidRPr="007A7524" w:rsidRDefault="00F030D6" w:rsidP="0076055B">
      <w:pPr>
        <w:ind w:left="360"/>
      </w:pPr>
    </w:p>
    <w:p w14:paraId="4337F1A1" w14:textId="77777777" w:rsidR="00091F3D" w:rsidRPr="007A7524" w:rsidRDefault="00091F3D" w:rsidP="0076055B">
      <w:pPr>
        <w:ind w:left="360"/>
      </w:pPr>
    </w:p>
    <w:p w14:paraId="543D86E0" w14:textId="77777777" w:rsidR="00A519AE" w:rsidRPr="007A7524" w:rsidRDefault="00A519AE" w:rsidP="00D43AFC">
      <w:r w:rsidRPr="007A7524">
        <w:rPr>
          <w:b/>
        </w:rPr>
        <w:t>Final research project write-up:</w:t>
      </w:r>
    </w:p>
    <w:p w14:paraId="576C33F6" w14:textId="77777777" w:rsidR="00A519AE" w:rsidRPr="007A7524" w:rsidRDefault="00A519AE" w:rsidP="00D43AFC">
      <w:r w:rsidRPr="007A7524">
        <w:t xml:space="preserve">Read recent issues of a journal in your field (e.g., Am J Epi; Epidemiology; Neurology; Pediatrics).  Choose an article that addresses a research topic of interest to you using an observational study design. Summarize the study design, sampling, and analytic plan used in the paper. Draw a DAG corresponding with the author’s implicit or explicit causal hypotheses and specify which part of the DAG they are testing in this article. Review their handling of statistical conclusion validity, internal validity and external </w:t>
      </w:r>
      <w:r w:rsidRPr="007A7524">
        <w:lastRenderedPageBreak/>
        <w:t>validity</w:t>
      </w:r>
      <w:r w:rsidR="00936D05">
        <w:t>.</w:t>
      </w:r>
      <w:r w:rsidRPr="007A7524">
        <w:t xml:space="preserve"> Describe what you consider the greatest weaknesses of the paper.   (</w:t>
      </w:r>
      <w:r w:rsidR="00643B33" w:rsidRPr="007A7524">
        <w:t>This should be ~2000 words</w:t>
      </w:r>
      <w:r w:rsidRPr="007A7524">
        <w:t xml:space="preserve">). </w:t>
      </w:r>
    </w:p>
    <w:p w14:paraId="6D12567B" w14:textId="77777777" w:rsidR="00A519AE" w:rsidRPr="007A7524" w:rsidRDefault="00A519AE" w:rsidP="00D43AFC"/>
    <w:p w14:paraId="738C9F05" w14:textId="77777777" w:rsidR="00A519AE" w:rsidRDefault="00A519AE" w:rsidP="00D43AFC">
      <w:r w:rsidRPr="007A7524">
        <w:t xml:space="preserve">Write the methods section for an alternative study that would address the same research topic with either a stronger design or a design that addressed the most important limitations of the initial study. </w:t>
      </w:r>
      <w:r w:rsidR="00643B33" w:rsidRPr="007A7524">
        <w:t xml:space="preserve">This should be ~1500-2000 words. </w:t>
      </w:r>
    </w:p>
    <w:p w14:paraId="74BD8A35" w14:textId="77777777" w:rsidR="00D77922" w:rsidRDefault="00D77922" w:rsidP="00D43AFC"/>
    <w:p w14:paraId="266C1C26" w14:textId="77777777" w:rsidR="00D77922" w:rsidRDefault="00D77922" w:rsidP="00D43AFC"/>
    <w:p w14:paraId="1C80B240" w14:textId="77777777" w:rsidR="00D77922" w:rsidRDefault="00D77922" w:rsidP="00D77922">
      <w:r>
        <w:t>Readings are posted on the website.  In some cases, there are better readings in a textbook but I have not posted them. I recommend the following five</w:t>
      </w:r>
      <w:r w:rsidRPr="007A7524">
        <w:t xml:space="preserve"> optional textbooks:</w:t>
      </w:r>
    </w:p>
    <w:p w14:paraId="10430FEE" w14:textId="77777777" w:rsidR="00D77922" w:rsidRDefault="00D77922" w:rsidP="00D77922"/>
    <w:p w14:paraId="77C6C64B" w14:textId="77777777" w:rsidR="00D77922" w:rsidRPr="007A7524" w:rsidRDefault="00D77922" w:rsidP="00D77922">
      <w:r>
        <w:t>On Causality:</w:t>
      </w:r>
    </w:p>
    <w:p w14:paraId="1FB22B3A" w14:textId="77777777" w:rsidR="00D77922" w:rsidRDefault="00D77922" w:rsidP="00D77922">
      <w:pPr>
        <w:numPr>
          <w:ilvl w:val="2"/>
          <w:numId w:val="2"/>
        </w:numPr>
        <w:tabs>
          <w:tab w:val="clear" w:pos="2340"/>
          <w:tab w:val="num" w:pos="720"/>
        </w:tabs>
        <w:autoSpaceDE w:val="0"/>
        <w:autoSpaceDN w:val="0"/>
        <w:adjustRightInd w:val="0"/>
        <w:ind w:left="720"/>
      </w:pPr>
      <w:r w:rsidRPr="007A7524">
        <w:t xml:space="preserve">Cook T, Campbell D, </w:t>
      </w:r>
      <w:proofErr w:type="spellStart"/>
      <w:r w:rsidRPr="007A7524">
        <w:t>Shadish</w:t>
      </w:r>
      <w:proofErr w:type="spellEnd"/>
      <w:r w:rsidRPr="007A7524">
        <w:t xml:space="preserve"> W. </w:t>
      </w:r>
      <w:r w:rsidRPr="007A7524">
        <w:rPr>
          <w:i/>
          <w:iCs/>
        </w:rPr>
        <w:t>Experimental and quasi-experimental designs for generalized causal inference</w:t>
      </w:r>
      <w:r w:rsidRPr="007A7524">
        <w:t xml:space="preserve">: Houghton Mifflin; 2002. </w:t>
      </w:r>
    </w:p>
    <w:p w14:paraId="11310CD7" w14:textId="77777777" w:rsidR="00D77922" w:rsidRDefault="00D77922" w:rsidP="00D77922">
      <w:pPr>
        <w:numPr>
          <w:ilvl w:val="2"/>
          <w:numId w:val="2"/>
        </w:numPr>
        <w:tabs>
          <w:tab w:val="clear" w:pos="2340"/>
          <w:tab w:val="num" w:pos="720"/>
        </w:tabs>
        <w:autoSpaceDE w:val="0"/>
        <w:autoSpaceDN w:val="0"/>
        <w:adjustRightInd w:val="0"/>
        <w:spacing w:after="200"/>
        <w:ind w:left="720"/>
      </w:pPr>
      <w:proofErr w:type="spellStart"/>
      <w:r w:rsidRPr="00D77922">
        <w:t>Hernán</w:t>
      </w:r>
      <w:proofErr w:type="spellEnd"/>
      <w:r w:rsidRPr="00D77922">
        <w:t xml:space="preserve"> M A, James M. Robins J A (2015), </w:t>
      </w:r>
      <w:r w:rsidRPr="00D77922">
        <w:rPr>
          <w:i/>
        </w:rPr>
        <w:t>Causal Inference</w:t>
      </w:r>
      <w:r w:rsidRPr="00D77922">
        <w:t xml:space="preserve">. Draft textbook prepared for Chapman &amp; Hall/CRC.  </w:t>
      </w:r>
      <w:hyperlink r:id="rId10" w:history="1">
        <w:r w:rsidRPr="00D77922">
          <w:t>http://www.hsph.harvard.edu/miguel-hernan/causal-inference-book/</w:t>
        </w:r>
      </w:hyperlink>
    </w:p>
    <w:p w14:paraId="21C6537F" w14:textId="77777777" w:rsidR="00D77922" w:rsidRDefault="00D77922" w:rsidP="00D77922">
      <w:pPr>
        <w:tabs>
          <w:tab w:val="num" w:pos="720"/>
        </w:tabs>
        <w:autoSpaceDE w:val="0"/>
        <w:autoSpaceDN w:val="0"/>
        <w:adjustRightInd w:val="0"/>
        <w:spacing w:after="200"/>
      </w:pPr>
      <w:r>
        <w:t>On Mixed Models:</w:t>
      </w:r>
    </w:p>
    <w:p w14:paraId="507DFC3D" w14:textId="77777777" w:rsidR="00D77922" w:rsidRDefault="00D77922" w:rsidP="00D77922">
      <w:pPr>
        <w:numPr>
          <w:ilvl w:val="2"/>
          <w:numId w:val="2"/>
        </w:numPr>
        <w:tabs>
          <w:tab w:val="clear" w:pos="2340"/>
          <w:tab w:val="num" w:pos="720"/>
        </w:tabs>
        <w:autoSpaceDE w:val="0"/>
        <w:autoSpaceDN w:val="0"/>
        <w:adjustRightInd w:val="0"/>
        <w:ind w:left="720"/>
      </w:pPr>
      <w:r>
        <w:t xml:space="preserve">Singer JD and Willett JB. </w:t>
      </w:r>
      <w:r w:rsidRPr="00D77922">
        <w:rPr>
          <w:i/>
        </w:rPr>
        <w:t>Applied longitudinal data analysis</w:t>
      </w:r>
      <w:r>
        <w:t xml:space="preserve">. 2003.  Oxford University Press. </w:t>
      </w:r>
    </w:p>
    <w:p w14:paraId="0C42867B" w14:textId="77777777" w:rsidR="00D77922" w:rsidRDefault="00D77922" w:rsidP="00D77922">
      <w:pPr>
        <w:autoSpaceDE w:val="0"/>
        <w:autoSpaceDN w:val="0"/>
        <w:adjustRightInd w:val="0"/>
      </w:pPr>
    </w:p>
    <w:p w14:paraId="6F2DD9BF" w14:textId="77777777" w:rsidR="00D77922" w:rsidRDefault="00D77922" w:rsidP="00D77922">
      <w:pPr>
        <w:autoSpaceDE w:val="0"/>
        <w:autoSpaceDN w:val="0"/>
        <w:adjustRightInd w:val="0"/>
      </w:pPr>
      <w:r>
        <w:t>Some on causality, mostly alternative research designs and analysis:</w:t>
      </w:r>
    </w:p>
    <w:p w14:paraId="4D077603" w14:textId="77777777" w:rsidR="00D77922" w:rsidRDefault="00D77922" w:rsidP="00D77922">
      <w:pPr>
        <w:numPr>
          <w:ilvl w:val="2"/>
          <w:numId w:val="2"/>
        </w:numPr>
        <w:tabs>
          <w:tab w:val="clear" w:pos="2340"/>
          <w:tab w:val="num" w:pos="720"/>
        </w:tabs>
        <w:autoSpaceDE w:val="0"/>
        <w:autoSpaceDN w:val="0"/>
        <w:adjustRightInd w:val="0"/>
        <w:ind w:left="720"/>
      </w:pPr>
      <w:r w:rsidRPr="007A7524">
        <w:t xml:space="preserve">Angrist and </w:t>
      </w:r>
      <w:proofErr w:type="spellStart"/>
      <w:r w:rsidRPr="007A7524">
        <w:t>Pischke</w:t>
      </w:r>
      <w:proofErr w:type="spellEnd"/>
      <w:r w:rsidRPr="007A7524">
        <w:t xml:space="preserve"> </w:t>
      </w:r>
      <w:r w:rsidRPr="00D77922">
        <w:rPr>
          <w:i/>
        </w:rPr>
        <w:t>Mostly Harmless Econometrics</w:t>
      </w:r>
      <w:r w:rsidRPr="007A7524">
        <w:t>; 2009 Princeton University Press.</w:t>
      </w:r>
    </w:p>
    <w:p w14:paraId="32473439" w14:textId="77777777" w:rsidR="00D77922" w:rsidRDefault="00D77922" w:rsidP="00D77922">
      <w:pPr>
        <w:autoSpaceDE w:val="0"/>
        <w:autoSpaceDN w:val="0"/>
        <w:adjustRightInd w:val="0"/>
      </w:pPr>
    </w:p>
    <w:p w14:paraId="70AB2E18" w14:textId="77777777" w:rsidR="00D77922" w:rsidRDefault="00D77922" w:rsidP="00D77922">
      <w:pPr>
        <w:autoSpaceDE w:val="0"/>
        <w:autoSpaceDN w:val="0"/>
        <w:adjustRightInd w:val="0"/>
      </w:pPr>
      <w:r>
        <w:t>Go-to resource for how epidemiologists think about problems.</w:t>
      </w:r>
    </w:p>
    <w:p w14:paraId="7214422E" w14:textId="77777777" w:rsidR="00D77922" w:rsidRPr="007A7524" w:rsidRDefault="00D77922" w:rsidP="00D77922">
      <w:pPr>
        <w:numPr>
          <w:ilvl w:val="2"/>
          <w:numId w:val="2"/>
        </w:numPr>
        <w:tabs>
          <w:tab w:val="clear" w:pos="2340"/>
          <w:tab w:val="num" w:pos="720"/>
        </w:tabs>
        <w:autoSpaceDE w:val="0"/>
        <w:autoSpaceDN w:val="0"/>
        <w:adjustRightInd w:val="0"/>
        <w:ind w:left="720"/>
      </w:pPr>
      <w:r w:rsidRPr="007A7524">
        <w:t xml:space="preserve">Rothman KJ, Greenland S, Lash TL. </w:t>
      </w:r>
      <w:r w:rsidRPr="007A7524">
        <w:rPr>
          <w:i/>
          <w:iCs/>
        </w:rPr>
        <w:t>Modern Epidemiology</w:t>
      </w:r>
      <w:r w:rsidRPr="007A7524">
        <w:t xml:space="preserve">. 3rd ed. Philadelphia, PA: Lippincott Williams &amp; Wilkins; 2008 </w:t>
      </w:r>
    </w:p>
    <w:sectPr w:rsidR="00D77922" w:rsidRPr="007A7524" w:rsidSect="00784E15">
      <w:pgSz w:w="12240" w:h="15840"/>
      <w:pgMar w:top="144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09EAA" w14:textId="77777777" w:rsidR="00BB6678" w:rsidRDefault="00BB6678" w:rsidP="003F7416">
      <w:r>
        <w:separator/>
      </w:r>
    </w:p>
  </w:endnote>
  <w:endnote w:type="continuationSeparator" w:id="0">
    <w:p w14:paraId="5DD9379D" w14:textId="77777777" w:rsidR="00BB6678" w:rsidRDefault="00BB6678" w:rsidP="003F7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DFCFD" w14:textId="77777777" w:rsidR="00BB6678" w:rsidRDefault="00BB6678" w:rsidP="003F7416">
      <w:r>
        <w:separator/>
      </w:r>
    </w:p>
  </w:footnote>
  <w:footnote w:type="continuationSeparator" w:id="0">
    <w:p w14:paraId="6A88E90E" w14:textId="77777777" w:rsidR="00BB6678" w:rsidRDefault="00BB6678" w:rsidP="003F7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54C29"/>
    <w:multiLevelType w:val="multilevel"/>
    <w:tmpl w:val="20BC4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95735C"/>
    <w:multiLevelType w:val="hybridMultilevel"/>
    <w:tmpl w:val="CBD094AC"/>
    <w:lvl w:ilvl="0" w:tplc="0409000F">
      <w:start w:val="1"/>
      <w:numFmt w:val="decimal"/>
      <w:lvlText w:val="%1."/>
      <w:lvlJc w:val="left"/>
      <w:pPr>
        <w:tabs>
          <w:tab w:val="num" w:pos="787"/>
        </w:tabs>
        <w:ind w:left="787" w:hanging="360"/>
      </w:pPr>
      <w:rPr>
        <w:rFonts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50F51F27"/>
    <w:multiLevelType w:val="hybridMultilevel"/>
    <w:tmpl w:val="8278D9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892F7C"/>
    <w:multiLevelType w:val="multilevel"/>
    <w:tmpl w:val="BD5C2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1B3412"/>
    <w:multiLevelType w:val="multilevel"/>
    <w:tmpl w:val="C7CA45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9718AB"/>
    <w:multiLevelType w:val="hybridMultilevel"/>
    <w:tmpl w:val="2C4A9DAC"/>
    <w:lvl w:ilvl="0" w:tplc="0409000F">
      <w:start w:val="1"/>
      <w:numFmt w:val="decimal"/>
      <w:lvlText w:val="%1."/>
      <w:lvlJc w:val="left"/>
      <w:pPr>
        <w:ind w:left="720" w:hanging="360"/>
      </w:pPr>
    </w:lvl>
    <w:lvl w:ilvl="1" w:tplc="6D8E4576">
      <w:numFmt w:val="bullet"/>
      <w:lvlText w:val="•"/>
      <w:lvlJc w:val="left"/>
      <w:pPr>
        <w:ind w:left="1920" w:hanging="840"/>
      </w:pPr>
      <w:rPr>
        <w:rFonts w:ascii="Times New Roman" w:eastAsia="Times New Roman" w:hAnsi="Times New Roman" w:cs="Times New Roman"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C72B98"/>
    <w:multiLevelType w:val="hybridMultilevel"/>
    <w:tmpl w:val="0AB2A49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DF32E8"/>
    <w:multiLevelType w:val="hybridMultilevel"/>
    <w:tmpl w:val="58ECA7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C42DCE"/>
    <w:multiLevelType w:val="hybridMultilevel"/>
    <w:tmpl w:val="02C20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3C5D5E"/>
    <w:multiLevelType w:val="hybridMultilevel"/>
    <w:tmpl w:val="5C0A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C77607"/>
    <w:multiLevelType w:val="hybridMultilevel"/>
    <w:tmpl w:val="D7988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596A5A"/>
    <w:multiLevelType w:val="hybridMultilevel"/>
    <w:tmpl w:val="AC8AA8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7"/>
  </w:num>
  <w:num w:numId="3">
    <w:abstractNumId w:val="9"/>
  </w:num>
  <w:num w:numId="4">
    <w:abstractNumId w:val="1"/>
  </w:num>
  <w:num w:numId="5">
    <w:abstractNumId w:val="0"/>
  </w:num>
  <w:num w:numId="6">
    <w:abstractNumId w:val="4"/>
  </w:num>
  <w:num w:numId="7">
    <w:abstractNumId w:val="3"/>
  </w:num>
  <w:num w:numId="8">
    <w:abstractNumId w:val="8"/>
  </w:num>
  <w:num w:numId="9">
    <w:abstractNumId w:val="5"/>
  </w:num>
  <w:num w:numId="10">
    <w:abstractNumId w:val="11"/>
  </w:num>
  <w:num w:numId="11">
    <w:abstractNumId w:val="10"/>
  </w:num>
  <w:num w:numId="1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I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tsp55zwj2a0x6epraxp95xxxp5xdpzzxx2w&quot;&gt;aMaria_feb2012_merged&lt;record-ids&gt;&lt;item&gt;7508&lt;/item&gt;&lt;/record-ids&gt;&lt;/item&gt;&lt;/Libraries&gt;"/>
  </w:docVars>
  <w:rsids>
    <w:rsidRoot w:val="00E47BDC"/>
    <w:rsid w:val="00016195"/>
    <w:rsid w:val="00020CAC"/>
    <w:rsid w:val="00020D95"/>
    <w:rsid w:val="000214D6"/>
    <w:rsid w:val="00026439"/>
    <w:rsid w:val="00026D70"/>
    <w:rsid w:val="00030B6C"/>
    <w:rsid w:val="000316DB"/>
    <w:rsid w:val="00055569"/>
    <w:rsid w:val="00062873"/>
    <w:rsid w:val="00091F3D"/>
    <w:rsid w:val="000972CF"/>
    <w:rsid w:val="000A4C7E"/>
    <w:rsid w:val="000A689E"/>
    <w:rsid w:val="000B70F4"/>
    <w:rsid w:val="000B7336"/>
    <w:rsid w:val="000D2BAB"/>
    <w:rsid w:val="000D7D36"/>
    <w:rsid w:val="000F4C88"/>
    <w:rsid w:val="000F597B"/>
    <w:rsid w:val="000F7E3B"/>
    <w:rsid w:val="00100E7E"/>
    <w:rsid w:val="00105DFB"/>
    <w:rsid w:val="00106557"/>
    <w:rsid w:val="0010739C"/>
    <w:rsid w:val="00110985"/>
    <w:rsid w:val="001155FA"/>
    <w:rsid w:val="00132B18"/>
    <w:rsid w:val="00144C83"/>
    <w:rsid w:val="001745C9"/>
    <w:rsid w:val="00175144"/>
    <w:rsid w:val="00176BCD"/>
    <w:rsid w:val="00177777"/>
    <w:rsid w:val="0018276E"/>
    <w:rsid w:val="00186C1C"/>
    <w:rsid w:val="001907CB"/>
    <w:rsid w:val="00191DB7"/>
    <w:rsid w:val="00192D03"/>
    <w:rsid w:val="001D2B7A"/>
    <w:rsid w:val="001D323F"/>
    <w:rsid w:val="001E053C"/>
    <w:rsid w:val="001E06B7"/>
    <w:rsid w:val="001F2BF4"/>
    <w:rsid w:val="001F4D95"/>
    <w:rsid w:val="00200CCE"/>
    <w:rsid w:val="00201526"/>
    <w:rsid w:val="00202AD4"/>
    <w:rsid w:val="00203A12"/>
    <w:rsid w:val="00205083"/>
    <w:rsid w:val="00212BA1"/>
    <w:rsid w:val="00217EB2"/>
    <w:rsid w:val="00230F85"/>
    <w:rsid w:val="002319E9"/>
    <w:rsid w:val="0024577B"/>
    <w:rsid w:val="002571E1"/>
    <w:rsid w:val="002622E8"/>
    <w:rsid w:val="00262D07"/>
    <w:rsid w:val="00263196"/>
    <w:rsid w:val="002737F6"/>
    <w:rsid w:val="00280D82"/>
    <w:rsid w:val="00285BBF"/>
    <w:rsid w:val="0029305D"/>
    <w:rsid w:val="002C47F2"/>
    <w:rsid w:val="002C64EA"/>
    <w:rsid w:val="002F35F7"/>
    <w:rsid w:val="002F43FA"/>
    <w:rsid w:val="002F485E"/>
    <w:rsid w:val="002F73CB"/>
    <w:rsid w:val="002F7F6F"/>
    <w:rsid w:val="00303ADD"/>
    <w:rsid w:val="00304CA4"/>
    <w:rsid w:val="00311D9A"/>
    <w:rsid w:val="003160BA"/>
    <w:rsid w:val="00322D58"/>
    <w:rsid w:val="00325FCC"/>
    <w:rsid w:val="00326F63"/>
    <w:rsid w:val="00337449"/>
    <w:rsid w:val="00341643"/>
    <w:rsid w:val="00344EA4"/>
    <w:rsid w:val="00353E0A"/>
    <w:rsid w:val="00362063"/>
    <w:rsid w:val="00362124"/>
    <w:rsid w:val="00374A81"/>
    <w:rsid w:val="00380F05"/>
    <w:rsid w:val="00381D3F"/>
    <w:rsid w:val="003821D8"/>
    <w:rsid w:val="00385D56"/>
    <w:rsid w:val="00390F0B"/>
    <w:rsid w:val="00395D39"/>
    <w:rsid w:val="00396AA5"/>
    <w:rsid w:val="003A15C2"/>
    <w:rsid w:val="003C178A"/>
    <w:rsid w:val="003C17CA"/>
    <w:rsid w:val="003C3962"/>
    <w:rsid w:val="003C7F5D"/>
    <w:rsid w:val="003E071F"/>
    <w:rsid w:val="003E6C2D"/>
    <w:rsid w:val="003F0C71"/>
    <w:rsid w:val="003F2A1E"/>
    <w:rsid w:val="003F6003"/>
    <w:rsid w:val="003F7416"/>
    <w:rsid w:val="00405CB7"/>
    <w:rsid w:val="00413FD0"/>
    <w:rsid w:val="004150D7"/>
    <w:rsid w:val="00417221"/>
    <w:rsid w:val="004213BE"/>
    <w:rsid w:val="00430601"/>
    <w:rsid w:val="0043247A"/>
    <w:rsid w:val="004339DC"/>
    <w:rsid w:val="00446204"/>
    <w:rsid w:val="00452C26"/>
    <w:rsid w:val="004622FA"/>
    <w:rsid w:val="00466189"/>
    <w:rsid w:val="00477883"/>
    <w:rsid w:val="00483C76"/>
    <w:rsid w:val="0049241D"/>
    <w:rsid w:val="004C5419"/>
    <w:rsid w:val="004C6336"/>
    <w:rsid w:val="004C7ADF"/>
    <w:rsid w:val="00526A40"/>
    <w:rsid w:val="00527A95"/>
    <w:rsid w:val="0053019B"/>
    <w:rsid w:val="005316AF"/>
    <w:rsid w:val="00536F88"/>
    <w:rsid w:val="00547951"/>
    <w:rsid w:val="005509F8"/>
    <w:rsid w:val="00564665"/>
    <w:rsid w:val="00565D88"/>
    <w:rsid w:val="00567495"/>
    <w:rsid w:val="0057107C"/>
    <w:rsid w:val="00571D39"/>
    <w:rsid w:val="00580933"/>
    <w:rsid w:val="005856DE"/>
    <w:rsid w:val="005862EC"/>
    <w:rsid w:val="005A341D"/>
    <w:rsid w:val="005A7F4B"/>
    <w:rsid w:val="005B15F7"/>
    <w:rsid w:val="005B3E45"/>
    <w:rsid w:val="005B4CE6"/>
    <w:rsid w:val="005C6EEF"/>
    <w:rsid w:val="005E7822"/>
    <w:rsid w:val="005F4211"/>
    <w:rsid w:val="006004DC"/>
    <w:rsid w:val="00605DB5"/>
    <w:rsid w:val="006137AC"/>
    <w:rsid w:val="00613BDF"/>
    <w:rsid w:val="006428E6"/>
    <w:rsid w:val="00642E3D"/>
    <w:rsid w:val="00643B33"/>
    <w:rsid w:val="00645064"/>
    <w:rsid w:val="00647822"/>
    <w:rsid w:val="0066128D"/>
    <w:rsid w:val="006672CD"/>
    <w:rsid w:val="00670842"/>
    <w:rsid w:val="00676066"/>
    <w:rsid w:val="00676F7A"/>
    <w:rsid w:val="0067769A"/>
    <w:rsid w:val="00681437"/>
    <w:rsid w:val="00682AF8"/>
    <w:rsid w:val="0068655E"/>
    <w:rsid w:val="006900BB"/>
    <w:rsid w:val="0069123A"/>
    <w:rsid w:val="00695DD1"/>
    <w:rsid w:val="00697E7C"/>
    <w:rsid w:val="006A64E6"/>
    <w:rsid w:val="006B31FE"/>
    <w:rsid w:val="006C180D"/>
    <w:rsid w:val="006C2CF9"/>
    <w:rsid w:val="006C52D8"/>
    <w:rsid w:val="006E0D02"/>
    <w:rsid w:val="006F1564"/>
    <w:rsid w:val="006F4122"/>
    <w:rsid w:val="006F6AB6"/>
    <w:rsid w:val="006F6CFA"/>
    <w:rsid w:val="00710EAA"/>
    <w:rsid w:val="00712881"/>
    <w:rsid w:val="00717DDD"/>
    <w:rsid w:val="00731A1F"/>
    <w:rsid w:val="007351F6"/>
    <w:rsid w:val="00737FC8"/>
    <w:rsid w:val="0075215A"/>
    <w:rsid w:val="0075235E"/>
    <w:rsid w:val="0076055B"/>
    <w:rsid w:val="0076127E"/>
    <w:rsid w:val="00761E03"/>
    <w:rsid w:val="007625DF"/>
    <w:rsid w:val="00771E9B"/>
    <w:rsid w:val="00776564"/>
    <w:rsid w:val="00780D9F"/>
    <w:rsid w:val="00784E15"/>
    <w:rsid w:val="007A01E7"/>
    <w:rsid w:val="007A7524"/>
    <w:rsid w:val="007B1A7F"/>
    <w:rsid w:val="007B2D0E"/>
    <w:rsid w:val="007B2E67"/>
    <w:rsid w:val="007C022A"/>
    <w:rsid w:val="007C5AC0"/>
    <w:rsid w:val="007D2BD2"/>
    <w:rsid w:val="007D301A"/>
    <w:rsid w:val="007E34F7"/>
    <w:rsid w:val="007E4F2C"/>
    <w:rsid w:val="007E5C2A"/>
    <w:rsid w:val="007E62E7"/>
    <w:rsid w:val="007E6DD5"/>
    <w:rsid w:val="00803553"/>
    <w:rsid w:val="00817C75"/>
    <w:rsid w:val="00820CBD"/>
    <w:rsid w:val="00836E4E"/>
    <w:rsid w:val="0083726D"/>
    <w:rsid w:val="00847822"/>
    <w:rsid w:val="00850549"/>
    <w:rsid w:val="00850765"/>
    <w:rsid w:val="00854C27"/>
    <w:rsid w:val="008564FE"/>
    <w:rsid w:val="008600B0"/>
    <w:rsid w:val="00860150"/>
    <w:rsid w:val="008609E2"/>
    <w:rsid w:val="00862685"/>
    <w:rsid w:val="00867F65"/>
    <w:rsid w:val="00870878"/>
    <w:rsid w:val="00886A13"/>
    <w:rsid w:val="00892604"/>
    <w:rsid w:val="00896C25"/>
    <w:rsid w:val="008A082F"/>
    <w:rsid w:val="008A4F1F"/>
    <w:rsid w:val="008B18C3"/>
    <w:rsid w:val="008B43E7"/>
    <w:rsid w:val="008B4B7A"/>
    <w:rsid w:val="008C0B60"/>
    <w:rsid w:val="008C7212"/>
    <w:rsid w:val="008D48D1"/>
    <w:rsid w:val="008E5073"/>
    <w:rsid w:val="008E620E"/>
    <w:rsid w:val="008F1228"/>
    <w:rsid w:val="008F6A60"/>
    <w:rsid w:val="00912FA3"/>
    <w:rsid w:val="00921240"/>
    <w:rsid w:val="0092298F"/>
    <w:rsid w:val="00936D05"/>
    <w:rsid w:val="00943543"/>
    <w:rsid w:val="00947277"/>
    <w:rsid w:val="00953DD7"/>
    <w:rsid w:val="009646E1"/>
    <w:rsid w:val="00972858"/>
    <w:rsid w:val="00981AA7"/>
    <w:rsid w:val="009874EA"/>
    <w:rsid w:val="0099145E"/>
    <w:rsid w:val="009A0324"/>
    <w:rsid w:val="009A2BDB"/>
    <w:rsid w:val="009A5C07"/>
    <w:rsid w:val="009B026F"/>
    <w:rsid w:val="009B78AE"/>
    <w:rsid w:val="009C780B"/>
    <w:rsid w:val="009D4079"/>
    <w:rsid w:val="009D43C6"/>
    <w:rsid w:val="009F45CC"/>
    <w:rsid w:val="009F48C9"/>
    <w:rsid w:val="009F6635"/>
    <w:rsid w:val="00A21944"/>
    <w:rsid w:val="00A24F0B"/>
    <w:rsid w:val="00A46763"/>
    <w:rsid w:val="00A519AE"/>
    <w:rsid w:val="00A52C96"/>
    <w:rsid w:val="00A669B9"/>
    <w:rsid w:val="00A82FC5"/>
    <w:rsid w:val="00A84FB4"/>
    <w:rsid w:val="00A942BD"/>
    <w:rsid w:val="00AA2A88"/>
    <w:rsid w:val="00AB4250"/>
    <w:rsid w:val="00AD0AFA"/>
    <w:rsid w:val="00AD25B5"/>
    <w:rsid w:val="00AD3D8A"/>
    <w:rsid w:val="00AE4AFE"/>
    <w:rsid w:val="00AF1670"/>
    <w:rsid w:val="00AF415E"/>
    <w:rsid w:val="00B03ABB"/>
    <w:rsid w:val="00B04E50"/>
    <w:rsid w:val="00B15387"/>
    <w:rsid w:val="00B168AD"/>
    <w:rsid w:val="00B32BD9"/>
    <w:rsid w:val="00B442F2"/>
    <w:rsid w:val="00B82838"/>
    <w:rsid w:val="00B84CA0"/>
    <w:rsid w:val="00B8787D"/>
    <w:rsid w:val="00BB58B8"/>
    <w:rsid w:val="00BB6678"/>
    <w:rsid w:val="00BB7D43"/>
    <w:rsid w:val="00BC7312"/>
    <w:rsid w:val="00BD0422"/>
    <w:rsid w:val="00BD0543"/>
    <w:rsid w:val="00BD5BFD"/>
    <w:rsid w:val="00BE3CF5"/>
    <w:rsid w:val="00BF3DF7"/>
    <w:rsid w:val="00BF4C55"/>
    <w:rsid w:val="00C10F5D"/>
    <w:rsid w:val="00C140F0"/>
    <w:rsid w:val="00C17678"/>
    <w:rsid w:val="00C2283E"/>
    <w:rsid w:val="00C32411"/>
    <w:rsid w:val="00C3638C"/>
    <w:rsid w:val="00C37A7A"/>
    <w:rsid w:val="00C42A88"/>
    <w:rsid w:val="00C45238"/>
    <w:rsid w:val="00C46604"/>
    <w:rsid w:val="00C50E49"/>
    <w:rsid w:val="00C641BA"/>
    <w:rsid w:val="00C67FE1"/>
    <w:rsid w:val="00C72840"/>
    <w:rsid w:val="00C76454"/>
    <w:rsid w:val="00C82664"/>
    <w:rsid w:val="00C87864"/>
    <w:rsid w:val="00CD529C"/>
    <w:rsid w:val="00CE1C78"/>
    <w:rsid w:val="00CE2C68"/>
    <w:rsid w:val="00CF1F2F"/>
    <w:rsid w:val="00CF529F"/>
    <w:rsid w:val="00D03926"/>
    <w:rsid w:val="00D106FC"/>
    <w:rsid w:val="00D14203"/>
    <w:rsid w:val="00D1718F"/>
    <w:rsid w:val="00D3162E"/>
    <w:rsid w:val="00D43AFC"/>
    <w:rsid w:val="00D51B31"/>
    <w:rsid w:val="00D5200E"/>
    <w:rsid w:val="00D52DDA"/>
    <w:rsid w:val="00D54A77"/>
    <w:rsid w:val="00D55BD1"/>
    <w:rsid w:val="00D55CC0"/>
    <w:rsid w:val="00D64281"/>
    <w:rsid w:val="00D70FD1"/>
    <w:rsid w:val="00D7133A"/>
    <w:rsid w:val="00D73BD6"/>
    <w:rsid w:val="00D77922"/>
    <w:rsid w:val="00D77B04"/>
    <w:rsid w:val="00DA4634"/>
    <w:rsid w:val="00DB290C"/>
    <w:rsid w:val="00DE0A69"/>
    <w:rsid w:val="00DF231F"/>
    <w:rsid w:val="00E06272"/>
    <w:rsid w:val="00E1115E"/>
    <w:rsid w:val="00E16FA7"/>
    <w:rsid w:val="00E26336"/>
    <w:rsid w:val="00E277B1"/>
    <w:rsid w:val="00E2786C"/>
    <w:rsid w:val="00E350B4"/>
    <w:rsid w:val="00E37854"/>
    <w:rsid w:val="00E41FFD"/>
    <w:rsid w:val="00E4478B"/>
    <w:rsid w:val="00E47BDC"/>
    <w:rsid w:val="00E536FB"/>
    <w:rsid w:val="00E563D5"/>
    <w:rsid w:val="00E63923"/>
    <w:rsid w:val="00E673FE"/>
    <w:rsid w:val="00E846EE"/>
    <w:rsid w:val="00E9429C"/>
    <w:rsid w:val="00E9733C"/>
    <w:rsid w:val="00EA0B84"/>
    <w:rsid w:val="00EB6972"/>
    <w:rsid w:val="00EC5C09"/>
    <w:rsid w:val="00EE49E4"/>
    <w:rsid w:val="00F01E25"/>
    <w:rsid w:val="00F02467"/>
    <w:rsid w:val="00F030D6"/>
    <w:rsid w:val="00F0766E"/>
    <w:rsid w:val="00F25600"/>
    <w:rsid w:val="00F325D1"/>
    <w:rsid w:val="00F40E26"/>
    <w:rsid w:val="00F47700"/>
    <w:rsid w:val="00F549BB"/>
    <w:rsid w:val="00F5694E"/>
    <w:rsid w:val="00F57D90"/>
    <w:rsid w:val="00F63064"/>
    <w:rsid w:val="00F778F0"/>
    <w:rsid w:val="00F90EEE"/>
    <w:rsid w:val="00F940B5"/>
    <w:rsid w:val="00F94863"/>
    <w:rsid w:val="00FA1A47"/>
    <w:rsid w:val="00FB6A41"/>
    <w:rsid w:val="00FC1C59"/>
    <w:rsid w:val="00FE5020"/>
    <w:rsid w:val="00FE7EF8"/>
    <w:rsid w:val="00FF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1C5AAD"/>
  <w15:docId w15:val="{6B408528-D9C5-4B91-905B-EBFA1B8E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71E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52DDA"/>
    <w:pPr>
      <w:spacing w:before="100" w:beforeAutospacing="1" w:after="100" w:afterAutospacing="1"/>
    </w:pPr>
  </w:style>
  <w:style w:type="character" w:styleId="Hyperlink">
    <w:name w:val="Hyperlink"/>
    <w:rsid w:val="00D52DDA"/>
    <w:rPr>
      <w:color w:val="0000FF"/>
      <w:u w:val="single"/>
    </w:rPr>
  </w:style>
  <w:style w:type="paragraph" w:styleId="Header">
    <w:name w:val="header"/>
    <w:basedOn w:val="Normal"/>
    <w:rsid w:val="00D52DDA"/>
    <w:pPr>
      <w:tabs>
        <w:tab w:val="center" w:pos="4320"/>
        <w:tab w:val="right" w:pos="8640"/>
      </w:tabs>
    </w:pPr>
  </w:style>
  <w:style w:type="paragraph" w:styleId="BalloonText">
    <w:name w:val="Balloon Text"/>
    <w:basedOn w:val="Normal"/>
    <w:semiHidden/>
    <w:rsid w:val="00020CAC"/>
    <w:rPr>
      <w:rFonts w:ascii="Tahoma" w:hAnsi="Tahoma" w:cs="Tahoma"/>
      <w:sz w:val="16"/>
      <w:szCs w:val="16"/>
    </w:rPr>
  </w:style>
  <w:style w:type="character" w:styleId="CommentReference">
    <w:name w:val="annotation reference"/>
    <w:semiHidden/>
    <w:rsid w:val="00BC7312"/>
    <w:rPr>
      <w:sz w:val="16"/>
      <w:szCs w:val="16"/>
    </w:rPr>
  </w:style>
  <w:style w:type="paragraph" w:styleId="CommentText">
    <w:name w:val="annotation text"/>
    <w:basedOn w:val="Normal"/>
    <w:semiHidden/>
    <w:rsid w:val="00BC7312"/>
    <w:rPr>
      <w:sz w:val="20"/>
      <w:szCs w:val="20"/>
    </w:rPr>
  </w:style>
  <w:style w:type="paragraph" w:styleId="CommentSubject">
    <w:name w:val="annotation subject"/>
    <w:basedOn w:val="CommentText"/>
    <w:next w:val="CommentText"/>
    <w:semiHidden/>
    <w:rsid w:val="00BC7312"/>
    <w:rPr>
      <w:b/>
      <w:bCs/>
    </w:rPr>
  </w:style>
  <w:style w:type="paragraph" w:styleId="ListParagraph">
    <w:name w:val="List Paragraph"/>
    <w:basedOn w:val="Normal"/>
    <w:uiPriority w:val="34"/>
    <w:qFormat/>
    <w:rsid w:val="00C3638C"/>
    <w:pPr>
      <w:ind w:left="720"/>
    </w:pPr>
  </w:style>
  <w:style w:type="character" w:customStyle="1" w:styleId="ptbrand">
    <w:name w:val="ptbrand"/>
    <w:basedOn w:val="DefaultParagraphFont"/>
    <w:rsid w:val="004213BE"/>
  </w:style>
  <w:style w:type="character" w:customStyle="1" w:styleId="binding">
    <w:name w:val="binding"/>
    <w:basedOn w:val="DefaultParagraphFont"/>
    <w:rsid w:val="004213BE"/>
  </w:style>
  <w:style w:type="table" w:styleId="TableGrid">
    <w:name w:val="Table Grid"/>
    <w:basedOn w:val="TableNormal"/>
    <w:rsid w:val="00BB7D43"/>
    <w:rPr>
      <w:rFonts w:ascii="Calibri" w:eastAsia="SimSu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efaultParagraphFont"/>
    <w:rsid w:val="00D51B31"/>
  </w:style>
  <w:style w:type="character" w:customStyle="1" w:styleId="apple-converted-space">
    <w:name w:val="apple-converted-space"/>
    <w:basedOn w:val="DefaultParagraphFont"/>
    <w:rsid w:val="00D51B31"/>
  </w:style>
  <w:style w:type="paragraph" w:styleId="Footer">
    <w:name w:val="footer"/>
    <w:basedOn w:val="Normal"/>
    <w:link w:val="FooterChar"/>
    <w:rsid w:val="003F7416"/>
    <w:pPr>
      <w:tabs>
        <w:tab w:val="center" w:pos="4680"/>
        <w:tab w:val="right" w:pos="9360"/>
      </w:tabs>
    </w:pPr>
  </w:style>
  <w:style w:type="character" w:customStyle="1" w:styleId="FooterChar">
    <w:name w:val="Footer Char"/>
    <w:link w:val="Footer"/>
    <w:rsid w:val="003F7416"/>
    <w:rPr>
      <w:sz w:val="24"/>
      <w:szCs w:val="24"/>
    </w:rPr>
  </w:style>
  <w:style w:type="paragraph" w:customStyle="1" w:styleId="EndNoteBibliographyTitle">
    <w:name w:val="EndNote Bibliography Title"/>
    <w:basedOn w:val="Normal"/>
    <w:link w:val="EndNoteBibliographyTitleChar"/>
    <w:rsid w:val="00981AA7"/>
    <w:pPr>
      <w:jc w:val="center"/>
    </w:pPr>
    <w:rPr>
      <w:noProof/>
    </w:rPr>
  </w:style>
  <w:style w:type="character" w:customStyle="1" w:styleId="EndNoteBibliographyTitleChar">
    <w:name w:val="EndNote Bibliography Title Char"/>
    <w:basedOn w:val="DefaultParagraphFont"/>
    <w:link w:val="EndNoteBibliographyTitle"/>
    <w:rsid w:val="00981AA7"/>
    <w:rPr>
      <w:noProof/>
      <w:sz w:val="24"/>
      <w:szCs w:val="24"/>
    </w:rPr>
  </w:style>
  <w:style w:type="paragraph" w:customStyle="1" w:styleId="EndNoteBibliography">
    <w:name w:val="EndNote Bibliography"/>
    <w:basedOn w:val="Normal"/>
    <w:link w:val="EndNoteBibliographyChar"/>
    <w:rsid w:val="00981AA7"/>
    <w:rPr>
      <w:noProof/>
    </w:rPr>
  </w:style>
  <w:style w:type="character" w:customStyle="1" w:styleId="EndNoteBibliographyChar">
    <w:name w:val="EndNote Bibliography Char"/>
    <w:basedOn w:val="DefaultParagraphFont"/>
    <w:link w:val="EndNoteBibliography"/>
    <w:rsid w:val="00981AA7"/>
    <w:rPr>
      <w:noProof/>
      <w:sz w:val="24"/>
      <w:szCs w:val="24"/>
    </w:rPr>
  </w:style>
  <w:style w:type="character" w:customStyle="1" w:styleId="accesshide">
    <w:name w:val="accesshide"/>
    <w:basedOn w:val="DefaultParagraphFont"/>
    <w:rsid w:val="007A7524"/>
  </w:style>
  <w:style w:type="character" w:customStyle="1" w:styleId="instancename">
    <w:name w:val="instancename"/>
    <w:basedOn w:val="DefaultParagraphFont"/>
    <w:rsid w:val="007A7524"/>
  </w:style>
  <w:style w:type="character" w:styleId="Strong">
    <w:name w:val="Strong"/>
    <w:basedOn w:val="DefaultParagraphFont"/>
    <w:uiPriority w:val="22"/>
    <w:qFormat/>
    <w:rsid w:val="007A7524"/>
    <w:rPr>
      <w:b/>
      <w:bCs/>
    </w:rPr>
  </w:style>
  <w:style w:type="character" w:styleId="Emphasis">
    <w:name w:val="Emphasis"/>
    <w:basedOn w:val="DefaultParagraphFont"/>
    <w:uiPriority w:val="20"/>
    <w:qFormat/>
    <w:rsid w:val="007A7524"/>
    <w:rPr>
      <w:i/>
      <w:iCs/>
    </w:rPr>
  </w:style>
  <w:style w:type="character" w:styleId="UnresolvedMention">
    <w:name w:val="Unresolved Mention"/>
    <w:basedOn w:val="DefaultParagraphFont"/>
    <w:uiPriority w:val="99"/>
    <w:semiHidden/>
    <w:unhideWhenUsed/>
    <w:rsid w:val="00784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5823">
      <w:bodyDiv w:val="1"/>
      <w:marLeft w:val="0"/>
      <w:marRight w:val="0"/>
      <w:marTop w:val="0"/>
      <w:marBottom w:val="0"/>
      <w:divBdr>
        <w:top w:val="none" w:sz="0" w:space="0" w:color="auto"/>
        <w:left w:val="none" w:sz="0" w:space="0" w:color="auto"/>
        <w:bottom w:val="none" w:sz="0" w:space="0" w:color="auto"/>
        <w:right w:val="none" w:sz="0" w:space="0" w:color="auto"/>
      </w:divBdr>
      <w:divsChild>
        <w:div w:id="1162312906">
          <w:marLeft w:val="0"/>
          <w:marRight w:val="0"/>
          <w:marTop w:val="0"/>
          <w:marBottom w:val="0"/>
          <w:divBdr>
            <w:top w:val="none" w:sz="0" w:space="0" w:color="auto"/>
            <w:left w:val="none" w:sz="0" w:space="0" w:color="auto"/>
            <w:bottom w:val="none" w:sz="0" w:space="0" w:color="auto"/>
            <w:right w:val="none" w:sz="0" w:space="0" w:color="auto"/>
          </w:divBdr>
          <w:divsChild>
            <w:div w:id="1905333728">
              <w:marLeft w:val="1848"/>
              <w:marRight w:val="0"/>
              <w:marTop w:val="0"/>
              <w:marBottom w:val="0"/>
              <w:divBdr>
                <w:top w:val="none" w:sz="0" w:space="0" w:color="auto"/>
                <w:left w:val="none" w:sz="0" w:space="0" w:color="auto"/>
                <w:bottom w:val="none" w:sz="0" w:space="0" w:color="auto"/>
                <w:right w:val="none" w:sz="0" w:space="0" w:color="auto"/>
              </w:divBdr>
              <w:divsChild>
                <w:div w:id="1430933599">
                  <w:marLeft w:val="0"/>
                  <w:marRight w:val="0"/>
                  <w:marTop w:val="0"/>
                  <w:marBottom w:val="0"/>
                  <w:divBdr>
                    <w:top w:val="none" w:sz="0" w:space="0" w:color="auto"/>
                    <w:left w:val="single" w:sz="48" w:space="0" w:color="74DD82"/>
                    <w:bottom w:val="none" w:sz="0" w:space="0" w:color="auto"/>
                    <w:right w:val="none" w:sz="0" w:space="0" w:color="auto"/>
                  </w:divBdr>
                  <w:divsChild>
                    <w:div w:id="1934513967">
                      <w:marLeft w:val="0"/>
                      <w:marRight w:val="0"/>
                      <w:marTop w:val="0"/>
                      <w:marBottom w:val="0"/>
                      <w:divBdr>
                        <w:top w:val="none" w:sz="0" w:space="0" w:color="auto"/>
                        <w:left w:val="none" w:sz="0" w:space="0" w:color="auto"/>
                        <w:bottom w:val="none" w:sz="0" w:space="0" w:color="auto"/>
                        <w:right w:val="none" w:sz="0" w:space="0" w:color="auto"/>
                      </w:divBdr>
                      <w:divsChild>
                        <w:div w:id="1274167110">
                          <w:marLeft w:val="0"/>
                          <w:marRight w:val="0"/>
                          <w:marTop w:val="0"/>
                          <w:marBottom w:val="0"/>
                          <w:divBdr>
                            <w:top w:val="none" w:sz="0" w:space="0" w:color="auto"/>
                            <w:left w:val="none" w:sz="0" w:space="0" w:color="auto"/>
                            <w:bottom w:val="none" w:sz="0" w:space="0" w:color="auto"/>
                            <w:right w:val="none" w:sz="0" w:space="0" w:color="auto"/>
                          </w:divBdr>
                          <w:divsChild>
                            <w:div w:id="1162432299">
                              <w:marLeft w:val="0"/>
                              <w:marRight w:val="0"/>
                              <w:marTop w:val="0"/>
                              <w:marBottom w:val="0"/>
                              <w:divBdr>
                                <w:top w:val="none" w:sz="0" w:space="0" w:color="auto"/>
                                <w:left w:val="none" w:sz="0" w:space="0" w:color="auto"/>
                                <w:bottom w:val="none" w:sz="0" w:space="0" w:color="auto"/>
                                <w:right w:val="none" w:sz="0" w:space="0" w:color="auto"/>
                              </w:divBdr>
                              <w:divsChild>
                                <w:div w:id="1350520472">
                                  <w:marLeft w:val="0"/>
                                  <w:marRight w:val="0"/>
                                  <w:marTop w:val="0"/>
                                  <w:marBottom w:val="0"/>
                                  <w:divBdr>
                                    <w:top w:val="none" w:sz="0" w:space="0" w:color="auto"/>
                                    <w:left w:val="none" w:sz="0" w:space="0" w:color="auto"/>
                                    <w:bottom w:val="none" w:sz="0" w:space="0" w:color="auto"/>
                                    <w:right w:val="none" w:sz="0" w:space="0" w:color="auto"/>
                                  </w:divBdr>
                                  <w:divsChild>
                                    <w:div w:id="1364985148">
                                      <w:marLeft w:val="0"/>
                                      <w:marRight w:val="0"/>
                                      <w:marTop w:val="0"/>
                                      <w:marBottom w:val="0"/>
                                      <w:divBdr>
                                        <w:top w:val="none" w:sz="0" w:space="0" w:color="auto"/>
                                        <w:left w:val="none" w:sz="0" w:space="0" w:color="auto"/>
                                        <w:bottom w:val="none" w:sz="0" w:space="0" w:color="auto"/>
                                        <w:right w:val="none" w:sz="0" w:space="0" w:color="auto"/>
                                      </w:divBdr>
                                      <w:divsChild>
                                        <w:div w:id="815224947">
                                          <w:marLeft w:val="0"/>
                                          <w:marRight w:val="0"/>
                                          <w:marTop w:val="0"/>
                                          <w:marBottom w:val="0"/>
                                          <w:divBdr>
                                            <w:top w:val="none" w:sz="0" w:space="0" w:color="auto"/>
                                            <w:left w:val="none" w:sz="0" w:space="0" w:color="auto"/>
                                            <w:bottom w:val="none" w:sz="0" w:space="0" w:color="auto"/>
                                            <w:right w:val="none" w:sz="0" w:space="0" w:color="auto"/>
                                          </w:divBdr>
                                          <w:divsChild>
                                            <w:div w:id="415518443">
                                              <w:marLeft w:val="0"/>
                                              <w:marRight w:val="0"/>
                                              <w:marTop w:val="0"/>
                                              <w:marBottom w:val="0"/>
                                              <w:divBdr>
                                                <w:top w:val="none" w:sz="0" w:space="0" w:color="auto"/>
                                                <w:left w:val="none" w:sz="0" w:space="0" w:color="auto"/>
                                                <w:bottom w:val="none" w:sz="0" w:space="0" w:color="auto"/>
                                                <w:right w:val="none" w:sz="0" w:space="0" w:color="auto"/>
                                              </w:divBdr>
                                            </w:div>
                                            <w:div w:id="507138676">
                                              <w:marLeft w:val="0"/>
                                              <w:marRight w:val="0"/>
                                              <w:marTop w:val="0"/>
                                              <w:marBottom w:val="0"/>
                                              <w:divBdr>
                                                <w:top w:val="none" w:sz="0" w:space="0" w:color="auto"/>
                                                <w:left w:val="none" w:sz="0" w:space="0" w:color="auto"/>
                                                <w:bottom w:val="none" w:sz="0" w:space="0" w:color="auto"/>
                                                <w:right w:val="none" w:sz="0" w:space="0" w:color="auto"/>
                                              </w:divBdr>
                                            </w:div>
                                            <w:div w:id="776363541">
                                              <w:marLeft w:val="0"/>
                                              <w:marRight w:val="0"/>
                                              <w:marTop w:val="0"/>
                                              <w:marBottom w:val="0"/>
                                              <w:divBdr>
                                                <w:top w:val="none" w:sz="0" w:space="0" w:color="auto"/>
                                                <w:left w:val="none" w:sz="0" w:space="0" w:color="auto"/>
                                                <w:bottom w:val="none" w:sz="0" w:space="0" w:color="auto"/>
                                                <w:right w:val="none" w:sz="0" w:space="0" w:color="auto"/>
                                              </w:divBdr>
                                            </w:div>
                                            <w:div w:id="1359116923">
                                              <w:marLeft w:val="0"/>
                                              <w:marRight w:val="0"/>
                                              <w:marTop w:val="0"/>
                                              <w:marBottom w:val="0"/>
                                              <w:divBdr>
                                                <w:top w:val="none" w:sz="0" w:space="0" w:color="auto"/>
                                                <w:left w:val="none" w:sz="0" w:space="0" w:color="auto"/>
                                                <w:bottom w:val="none" w:sz="0" w:space="0" w:color="auto"/>
                                                <w:right w:val="none" w:sz="0" w:space="0" w:color="auto"/>
                                              </w:divBdr>
                                            </w:div>
                                            <w:div w:id="1854564557">
                                              <w:marLeft w:val="0"/>
                                              <w:marRight w:val="0"/>
                                              <w:marTop w:val="0"/>
                                              <w:marBottom w:val="0"/>
                                              <w:divBdr>
                                                <w:top w:val="none" w:sz="0" w:space="0" w:color="auto"/>
                                                <w:left w:val="none" w:sz="0" w:space="0" w:color="auto"/>
                                                <w:bottom w:val="none" w:sz="0" w:space="0" w:color="auto"/>
                                                <w:right w:val="none" w:sz="0" w:space="0" w:color="auto"/>
                                              </w:divBdr>
                                            </w:div>
                                            <w:div w:id="187179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884483">
      <w:bodyDiv w:val="1"/>
      <w:marLeft w:val="0"/>
      <w:marRight w:val="0"/>
      <w:marTop w:val="0"/>
      <w:marBottom w:val="0"/>
      <w:divBdr>
        <w:top w:val="none" w:sz="0" w:space="0" w:color="auto"/>
        <w:left w:val="none" w:sz="0" w:space="0" w:color="auto"/>
        <w:bottom w:val="none" w:sz="0" w:space="0" w:color="auto"/>
        <w:right w:val="none" w:sz="0" w:space="0" w:color="auto"/>
      </w:divBdr>
    </w:div>
    <w:div w:id="1035079463">
      <w:bodyDiv w:val="1"/>
      <w:marLeft w:val="0"/>
      <w:marRight w:val="0"/>
      <w:marTop w:val="0"/>
      <w:marBottom w:val="0"/>
      <w:divBdr>
        <w:top w:val="none" w:sz="0" w:space="0" w:color="auto"/>
        <w:left w:val="none" w:sz="0" w:space="0" w:color="auto"/>
        <w:bottom w:val="none" w:sz="0" w:space="0" w:color="auto"/>
        <w:right w:val="none" w:sz="0" w:space="0" w:color="auto"/>
      </w:divBdr>
      <w:divsChild>
        <w:div w:id="1243222178">
          <w:marLeft w:val="0"/>
          <w:marRight w:val="0"/>
          <w:marTop w:val="0"/>
          <w:marBottom w:val="0"/>
          <w:divBdr>
            <w:top w:val="none" w:sz="0" w:space="0" w:color="auto"/>
            <w:left w:val="none" w:sz="0" w:space="0" w:color="auto"/>
            <w:bottom w:val="none" w:sz="0" w:space="0" w:color="auto"/>
            <w:right w:val="none" w:sz="0" w:space="0" w:color="auto"/>
          </w:divBdr>
          <w:divsChild>
            <w:div w:id="1063915493">
              <w:marLeft w:val="0"/>
              <w:marRight w:val="0"/>
              <w:marTop w:val="0"/>
              <w:marBottom w:val="0"/>
              <w:divBdr>
                <w:top w:val="none" w:sz="0" w:space="0" w:color="auto"/>
                <w:left w:val="none" w:sz="0" w:space="0" w:color="auto"/>
                <w:bottom w:val="none" w:sz="0" w:space="0" w:color="auto"/>
                <w:right w:val="none" w:sz="0" w:space="0" w:color="auto"/>
              </w:divBdr>
              <w:divsChild>
                <w:div w:id="334696184">
                  <w:marLeft w:val="0"/>
                  <w:marRight w:val="0"/>
                  <w:marTop w:val="0"/>
                  <w:marBottom w:val="0"/>
                  <w:divBdr>
                    <w:top w:val="none" w:sz="0" w:space="0" w:color="auto"/>
                    <w:left w:val="none" w:sz="0" w:space="0" w:color="auto"/>
                    <w:bottom w:val="none" w:sz="0" w:space="0" w:color="auto"/>
                    <w:right w:val="none" w:sz="0" w:space="0" w:color="auto"/>
                  </w:divBdr>
                  <w:divsChild>
                    <w:div w:id="1245451091">
                      <w:marLeft w:val="0"/>
                      <w:marRight w:val="0"/>
                      <w:marTop w:val="0"/>
                      <w:marBottom w:val="0"/>
                      <w:divBdr>
                        <w:top w:val="none" w:sz="0" w:space="0" w:color="auto"/>
                        <w:left w:val="none" w:sz="0" w:space="0" w:color="auto"/>
                        <w:bottom w:val="none" w:sz="0" w:space="0" w:color="auto"/>
                        <w:right w:val="none" w:sz="0" w:space="0" w:color="auto"/>
                      </w:divBdr>
                    </w:div>
                    <w:div w:id="1840542859">
                      <w:marLeft w:val="45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67492069">
          <w:marLeft w:val="0"/>
          <w:marRight w:val="0"/>
          <w:marTop w:val="0"/>
          <w:marBottom w:val="0"/>
          <w:divBdr>
            <w:top w:val="none" w:sz="0" w:space="0" w:color="auto"/>
            <w:left w:val="none" w:sz="0" w:space="0" w:color="auto"/>
            <w:bottom w:val="none" w:sz="0" w:space="0" w:color="auto"/>
            <w:right w:val="none" w:sz="0" w:space="0" w:color="auto"/>
          </w:divBdr>
          <w:divsChild>
            <w:div w:id="657155880">
              <w:marLeft w:val="0"/>
              <w:marRight w:val="0"/>
              <w:marTop w:val="0"/>
              <w:marBottom w:val="0"/>
              <w:divBdr>
                <w:top w:val="none" w:sz="0" w:space="0" w:color="auto"/>
                <w:left w:val="none" w:sz="0" w:space="0" w:color="auto"/>
                <w:bottom w:val="none" w:sz="0" w:space="0" w:color="auto"/>
                <w:right w:val="none" w:sz="0" w:space="0" w:color="auto"/>
              </w:divBdr>
              <w:divsChild>
                <w:div w:id="912742234">
                  <w:marLeft w:val="0"/>
                  <w:marRight w:val="0"/>
                  <w:marTop w:val="0"/>
                  <w:marBottom w:val="0"/>
                  <w:divBdr>
                    <w:top w:val="none" w:sz="0" w:space="0" w:color="auto"/>
                    <w:left w:val="none" w:sz="0" w:space="0" w:color="auto"/>
                    <w:bottom w:val="none" w:sz="0" w:space="0" w:color="auto"/>
                    <w:right w:val="none" w:sz="0" w:space="0" w:color="auto"/>
                  </w:divBdr>
                  <w:divsChild>
                    <w:div w:id="51465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741522">
      <w:bodyDiv w:val="1"/>
      <w:marLeft w:val="0"/>
      <w:marRight w:val="0"/>
      <w:marTop w:val="0"/>
      <w:marBottom w:val="0"/>
      <w:divBdr>
        <w:top w:val="none" w:sz="0" w:space="0" w:color="auto"/>
        <w:left w:val="none" w:sz="0" w:space="0" w:color="auto"/>
        <w:bottom w:val="none" w:sz="0" w:space="0" w:color="auto"/>
        <w:right w:val="none" w:sz="0" w:space="0" w:color="auto"/>
      </w:divBdr>
      <w:divsChild>
        <w:div w:id="180778201">
          <w:marLeft w:val="0"/>
          <w:marRight w:val="0"/>
          <w:marTop w:val="0"/>
          <w:marBottom w:val="0"/>
          <w:divBdr>
            <w:top w:val="none" w:sz="0" w:space="0" w:color="auto"/>
            <w:left w:val="none" w:sz="0" w:space="0" w:color="auto"/>
            <w:bottom w:val="none" w:sz="0" w:space="0" w:color="auto"/>
            <w:right w:val="none" w:sz="0" w:space="0" w:color="auto"/>
          </w:divBdr>
        </w:div>
        <w:div w:id="1660883899">
          <w:marLeft w:val="0"/>
          <w:marRight w:val="0"/>
          <w:marTop w:val="0"/>
          <w:marBottom w:val="0"/>
          <w:divBdr>
            <w:top w:val="none" w:sz="0" w:space="0" w:color="auto"/>
            <w:left w:val="none" w:sz="0" w:space="0" w:color="auto"/>
            <w:bottom w:val="none" w:sz="0" w:space="0" w:color="auto"/>
            <w:right w:val="none" w:sz="0" w:space="0" w:color="auto"/>
          </w:divBdr>
        </w:div>
      </w:divsChild>
    </w:div>
    <w:div w:id="1378163378">
      <w:bodyDiv w:val="1"/>
      <w:marLeft w:val="0"/>
      <w:marRight w:val="0"/>
      <w:marTop w:val="0"/>
      <w:marBottom w:val="0"/>
      <w:divBdr>
        <w:top w:val="none" w:sz="0" w:space="0" w:color="auto"/>
        <w:left w:val="none" w:sz="0" w:space="0" w:color="auto"/>
        <w:bottom w:val="none" w:sz="0" w:space="0" w:color="auto"/>
        <w:right w:val="none" w:sz="0" w:space="0" w:color="auto"/>
      </w:divBdr>
    </w:div>
    <w:div w:id="1501122680">
      <w:bodyDiv w:val="1"/>
      <w:marLeft w:val="0"/>
      <w:marRight w:val="0"/>
      <w:marTop w:val="0"/>
      <w:marBottom w:val="0"/>
      <w:divBdr>
        <w:top w:val="none" w:sz="0" w:space="0" w:color="auto"/>
        <w:left w:val="none" w:sz="0" w:space="0" w:color="auto"/>
        <w:bottom w:val="none" w:sz="0" w:space="0" w:color="auto"/>
        <w:right w:val="none" w:sz="0" w:space="0" w:color="auto"/>
      </w:divBdr>
    </w:div>
    <w:div w:id="1768307790">
      <w:bodyDiv w:val="1"/>
      <w:marLeft w:val="0"/>
      <w:marRight w:val="0"/>
      <w:marTop w:val="0"/>
      <w:marBottom w:val="0"/>
      <w:divBdr>
        <w:top w:val="none" w:sz="0" w:space="0" w:color="auto"/>
        <w:left w:val="none" w:sz="0" w:space="0" w:color="auto"/>
        <w:bottom w:val="none" w:sz="0" w:space="0" w:color="auto"/>
        <w:right w:val="none" w:sz="0" w:space="0" w:color="auto"/>
      </w:divBdr>
      <w:divsChild>
        <w:div w:id="330137085">
          <w:marLeft w:val="0"/>
          <w:marRight w:val="0"/>
          <w:marTop w:val="0"/>
          <w:marBottom w:val="0"/>
          <w:divBdr>
            <w:top w:val="none" w:sz="0" w:space="0" w:color="auto"/>
            <w:left w:val="none" w:sz="0" w:space="0" w:color="auto"/>
            <w:bottom w:val="none" w:sz="0" w:space="0" w:color="auto"/>
            <w:right w:val="none" w:sz="0" w:space="0" w:color="auto"/>
          </w:divBdr>
          <w:divsChild>
            <w:div w:id="202522252">
              <w:marLeft w:val="0"/>
              <w:marRight w:val="0"/>
              <w:marTop w:val="0"/>
              <w:marBottom w:val="0"/>
              <w:divBdr>
                <w:top w:val="none" w:sz="0" w:space="0" w:color="auto"/>
                <w:left w:val="none" w:sz="0" w:space="0" w:color="auto"/>
                <w:bottom w:val="none" w:sz="0" w:space="0" w:color="auto"/>
                <w:right w:val="none" w:sz="0" w:space="0" w:color="auto"/>
              </w:divBdr>
              <w:divsChild>
                <w:div w:id="1341809071">
                  <w:marLeft w:val="0"/>
                  <w:marRight w:val="0"/>
                  <w:marTop w:val="0"/>
                  <w:marBottom w:val="0"/>
                  <w:divBdr>
                    <w:top w:val="none" w:sz="0" w:space="0" w:color="auto"/>
                    <w:left w:val="none" w:sz="0" w:space="0" w:color="auto"/>
                    <w:bottom w:val="none" w:sz="0" w:space="0" w:color="auto"/>
                    <w:right w:val="none" w:sz="0" w:space="0" w:color="auto"/>
                  </w:divBdr>
                  <w:divsChild>
                    <w:div w:id="657416334">
                      <w:marLeft w:val="0"/>
                      <w:marRight w:val="0"/>
                      <w:marTop w:val="0"/>
                      <w:marBottom w:val="0"/>
                      <w:divBdr>
                        <w:top w:val="none" w:sz="0" w:space="0" w:color="auto"/>
                        <w:left w:val="none" w:sz="0" w:space="0" w:color="auto"/>
                        <w:bottom w:val="none" w:sz="0" w:space="0" w:color="auto"/>
                        <w:right w:val="none" w:sz="0" w:space="0" w:color="auto"/>
                      </w:divBdr>
                      <w:divsChild>
                        <w:div w:id="817889598">
                          <w:marLeft w:val="0"/>
                          <w:marRight w:val="0"/>
                          <w:marTop w:val="0"/>
                          <w:marBottom w:val="0"/>
                          <w:divBdr>
                            <w:top w:val="none" w:sz="0" w:space="0" w:color="auto"/>
                            <w:left w:val="none" w:sz="0" w:space="0" w:color="auto"/>
                            <w:bottom w:val="none" w:sz="0" w:space="0" w:color="auto"/>
                            <w:right w:val="none" w:sz="0" w:space="0" w:color="auto"/>
                          </w:divBdr>
                          <w:divsChild>
                            <w:div w:id="137010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632563">
          <w:marLeft w:val="0"/>
          <w:marRight w:val="0"/>
          <w:marTop w:val="0"/>
          <w:marBottom w:val="0"/>
          <w:divBdr>
            <w:top w:val="none" w:sz="0" w:space="0" w:color="auto"/>
            <w:left w:val="none" w:sz="0" w:space="0" w:color="auto"/>
            <w:bottom w:val="none" w:sz="0" w:space="0" w:color="auto"/>
            <w:right w:val="none" w:sz="0" w:space="0" w:color="auto"/>
          </w:divBdr>
          <w:divsChild>
            <w:div w:id="1609433150">
              <w:marLeft w:val="0"/>
              <w:marRight w:val="0"/>
              <w:marTop w:val="0"/>
              <w:marBottom w:val="0"/>
              <w:divBdr>
                <w:top w:val="none" w:sz="0" w:space="0" w:color="auto"/>
                <w:left w:val="none" w:sz="0" w:space="0" w:color="auto"/>
                <w:bottom w:val="none" w:sz="0" w:space="0" w:color="auto"/>
                <w:right w:val="none" w:sz="0" w:space="0" w:color="auto"/>
              </w:divBdr>
              <w:divsChild>
                <w:div w:id="448084088">
                  <w:marLeft w:val="0"/>
                  <w:marRight w:val="0"/>
                  <w:marTop w:val="0"/>
                  <w:marBottom w:val="0"/>
                  <w:divBdr>
                    <w:top w:val="none" w:sz="0" w:space="0" w:color="auto"/>
                    <w:left w:val="none" w:sz="0" w:space="0" w:color="auto"/>
                    <w:bottom w:val="none" w:sz="0" w:space="0" w:color="auto"/>
                    <w:right w:val="none" w:sz="0" w:space="0" w:color="auto"/>
                  </w:divBdr>
                  <w:divsChild>
                    <w:div w:id="1749419693">
                      <w:marLeft w:val="0"/>
                      <w:marRight w:val="0"/>
                      <w:marTop w:val="0"/>
                      <w:marBottom w:val="0"/>
                      <w:divBdr>
                        <w:top w:val="none" w:sz="0" w:space="0" w:color="auto"/>
                        <w:left w:val="none" w:sz="0" w:space="0" w:color="auto"/>
                        <w:bottom w:val="none" w:sz="0" w:space="0" w:color="auto"/>
                        <w:right w:val="none" w:sz="0" w:space="0" w:color="auto"/>
                      </w:divBdr>
                      <w:divsChild>
                        <w:div w:id="213081327">
                          <w:marLeft w:val="0"/>
                          <w:marRight w:val="0"/>
                          <w:marTop w:val="0"/>
                          <w:marBottom w:val="0"/>
                          <w:divBdr>
                            <w:top w:val="none" w:sz="0" w:space="0" w:color="auto"/>
                            <w:left w:val="none" w:sz="0" w:space="0" w:color="auto"/>
                            <w:bottom w:val="none" w:sz="0" w:space="0" w:color="auto"/>
                            <w:right w:val="none" w:sz="0" w:space="0" w:color="auto"/>
                          </w:divBdr>
                          <w:divsChild>
                            <w:div w:id="232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4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glymour@ucsf.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sph.harvard.edu/miguel-hernan/causal-inference-book/" TargetMode="External"/><Relationship Id="rId4" Type="http://schemas.openxmlformats.org/officeDocument/2006/relationships/settings" Target="settings.xml"/><Relationship Id="rId9" Type="http://schemas.openxmlformats.org/officeDocument/2006/relationships/hyperlink" Target="http://mglymour.youcanbook.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879CA-481E-4D6D-8DF4-1B5A98B72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848</Words>
  <Characters>4905</Characters>
  <Application>Microsoft Office Word</Application>
  <DocSecurity>0</DocSecurity>
  <Lines>148</Lines>
  <Paragraphs>40</Paragraphs>
  <ScaleCrop>false</ScaleCrop>
  <HeadingPairs>
    <vt:vector size="2" baseType="variant">
      <vt:variant>
        <vt:lpstr>Title</vt:lpstr>
      </vt:variant>
      <vt:variant>
        <vt:i4>1</vt:i4>
      </vt:variant>
    </vt:vector>
  </HeadingPairs>
  <TitlesOfParts>
    <vt:vector size="1" baseType="lpstr">
      <vt:lpstr>Psychosocial Aspects of Aging</vt:lpstr>
    </vt:vector>
  </TitlesOfParts>
  <Company>HSPH</Company>
  <LinksUpToDate>false</LinksUpToDate>
  <CharactersWithSpaces>5713</CharactersWithSpaces>
  <SharedDoc>false</SharedDoc>
  <HLinks>
    <vt:vector size="24" baseType="variant">
      <vt:variant>
        <vt:i4>1114160</vt:i4>
      </vt:variant>
      <vt:variant>
        <vt:i4>18</vt:i4>
      </vt:variant>
      <vt:variant>
        <vt:i4>0</vt:i4>
      </vt:variant>
      <vt:variant>
        <vt:i4>5</vt:i4>
      </vt:variant>
      <vt:variant>
        <vt:lpwstr>http://www.statisticalhorizons.com/downloads/Allison_SurvivalAnalysis.pdf</vt:lpwstr>
      </vt:variant>
      <vt:variant>
        <vt:lpwstr/>
      </vt:variant>
      <vt:variant>
        <vt:i4>1376320</vt:i4>
      </vt:variant>
      <vt:variant>
        <vt:i4>15</vt:i4>
      </vt:variant>
      <vt:variant>
        <vt:i4>0</vt:i4>
      </vt:variant>
      <vt:variant>
        <vt:i4>5</vt:i4>
      </vt:variant>
      <vt:variant>
        <vt:lpwstr>http://www.strobe-statement.org/</vt:lpwstr>
      </vt:variant>
      <vt:variant>
        <vt:lpwstr/>
      </vt:variant>
      <vt:variant>
        <vt:i4>3670049</vt:i4>
      </vt:variant>
      <vt:variant>
        <vt:i4>3</vt:i4>
      </vt:variant>
      <vt:variant>
        <vt:i4>0</vt:i4>
      </vt:variant>
      <vt:variant>
        <vt:i4>5</vt:i4>
      </vt:variant>
      <vt:variant>
        <vt:lpwstr>http://mglymour.youcanbook.me/</vt:lpwstr>
      </vt:variant>
      <vt:variant>
        <vt:lpwstr/>
      </vt:variant>
      <vt:variant>
        <vt:i4>7340041</vt:i4>
      </vt:variant>
      <vt:variant>
        <vt:i4>0</vt:i4>
      </vt:variant>
      <vt:variant>
        <vt:i4>0</vt:i4>
      </vt:variant>
      <vt:variant>
        <vt:i4>5</vt:i4>
      </vt:variant>
      <vt:variant>
        <vt:lpwstr>mailto:mglymour@epi.ucsf.edu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Psychosocial Aspects of Aging</dc:title>
  <dc:creator>mglymour</dc:creator>
  <cp:lastModifiedBy>Medellena Glymour</cp:lastModifiedBy>
  <cp:revision>3</cp:revision>
  <cp:lastPrinted>2016-03-27T02:00:00Z</cp:lastPrinted>
  <dcterms:created xsi:type="dcterms:W3CDTF">2019-04-05T15:17:00Z</dcterms:created>
  <dcterms:modified xsi:type="dcterms:W3CDTF">2019-04-05T15:18:00Z</dcterms:modified>
</cp:coreProperties>
</file>