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BA1D3" w14:textId="77777777" w:rsidR="007E221B" w:rsidRDefault="003A7DBE" w:rsidP="00B23162">
      <w:pPr>
        <w:spacing w:after="20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 to Causal Inference Methods: Directed Acyclic Graphs (DAGS)</w:t>
      </w:r>
      <w:r w:rsidR="007E221B">
        <w:rPr>
          <w:rFonts w:ascii="Times New Roman" w:hAnsi="Times New Roman" w:cs="Times New Roman"/>
          <w:b/>
          <w:sz w:val="24"/>
          <w:szCs w:val="24"/>
          <w:u w:val="single"/>
        </w:rPr>
        <w:t xml:space="preserve"> </w:t>
      </w:r>
    </w:p>
    <w:p w14:paraId="66F230C9" w14:textId="26F62E1B" w:rsidR="003A7DBE" w:rsidRPr="007E221B" w:rsidRDefault="007E221B" w:rsidP="00B23162">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Guest Lecturer: M. </w:t>
      </w:r>
      <w:proofErr w:type="spellStart"/>
      <w:r>
        <w:rPr>
          <w:rFonts w:ascii="Times New Roman" w:hAnsi="Times New Roman" w:cs="Times New Roman"/>
          <w:b/>
          <w:sz w:val="24"/>
          <w:szCs w:val="24"/>
        </w:rPr>
        <w:t>Glymour</w:t>
      </w:r>
      <w:proofErr w:type="spellEnd"/>
    </w:p>
    <w:p w14:paraId="74468E52"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Key Words (or Topics)</w:t>
      </w:r>
    </w:p>
    <w:p w14:paraId="3FD597CA" w14:textId="2866BF0E"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Causality</w:t>
      </w:r>
    </w:p>
    <w:p w14:paraId="6939A561" w14:textId="524E954F"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Colliders and collider bias</w:t>
      </w:r>
    </w:p>
    <w:p w14:paraId="22A1FF42" w14:textId="580EC75D"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Conditioning</w:t>
      </w:r>
    </w:p>
    <w:p w14:paraId="6CB6A3C0" w14:textId="784B1190"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Confounding</w:t>
      </w:r>
    </w:p>
    <w:p w14:paraId="07407765" w14:textId="08BC3C87"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Counterfactuals</w:t>
      </w:r>
    </w:p>
    <w:p w14:paraId="74D33D6E" w14:textId="048E1F99"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D-separation </w:t>
      </w:r>
    </w:p>
    <w:p w14:paraId="5878252F" w14:textId="0154E5C1"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Descendants</w:t>
      </w:r>
    </w:p>
    <w:p w14:paraId="611B13BC" w14:textId="78E100FA"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Mediation</w:t>
      </w:r>
    </w:p>
    <w:p w14:paraId="5EBFC683" w14:textId="6970D496"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Paths</w:t>
      </w:r>
    </w:p>
    <w:p w14:paraId="55870D33" w14:textId="4E7CE767"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Sufficient and minimally sufficient sets</w:t>
      </w:r>
    </w:p>
    <w:p w14:paraId="6308DEED" w14:textId="77777777" w:rsidR="003A7DBE" w:rsidRPr="003A7DBE" w:rsidRDefault="003A7DBE" w:rsidP="00B23162">
      <w:pPr>
        <w:spacing w:after="0" w:line="240" w:lineRule="auto"/>
        <w:jc w:val="both"/>
        <w:rPr>
          <w:rFonts w:ascii="Times New Roman" w:hAnsi="Times New Roman" w:cs="Times New Roman"/>
          <w:sz w:val="24"/>
          <w:szCs w:val="24"/>
        </w:rPr>
      </w:pPr>
    </w:p>
    <w:p w14:paraId="4F310507" w14:textId="77777777" w:rsidR="003A7DBE" w:rsidRPr="003A7DBE" w:rsidRDefault="003A7DBE" w:rsidP="00B23162">
      <w:pPr>
        <w:spacing w:after="0" w:line="240" w:lineRule="auto"/>
        <w:jc w:val="both"/>
        <w:rPr>
          <w:rFonts w:ascii="Times New Roman" w:hAnsi="Times New Roman" w:cs="Times New Roman"/>
          <w:sz w:val="24"/>
          <w:szCs w:val="24"/>
        </w:rPr>
      </w:pPr>
    </w:p>
    <w:p w14:paraId="269AC53F"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Objectives</w:t>
      </w:r>
    </w:p>
    <w:p w14:paraId="285801CD" w14:textId="19397ABC" w:rsid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 how to draw and use DAGs and related terminology.</w:t>
      </w:r>
    </w:p>
    <w:p w14:paraId="0423E8DF" w14:textId="520162A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Apply DAGs to common problems in epidemiology.</w:t>
      </w:r>
    </w:p>
    <w:p w14:paraId="367F392A" w14:textId="725B0CF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Critically appraise limitations of DAGs.</w:t>
      </w:r>
    </w:p>
    <w:p w14:paraId="11C60C6D" w14:textId="77777777" w:rsidR="003A7DBE" w:rsidRPr="003A7DBE" w:rsidRDefault="003A7DBE" w:rsidP="00B23162">
      <w:pPr>
        <w:spacing w:after="0" w:line="240" w:lineRule="auto"/>
        <w:jc w:val="both"/>
        <w:rPr>
          <w:rFonts w:ascii="Times New Roman" w:hAnsi="Times New Roman" w:cs="Times New Roman"/>
          <w:sz w:val="24"/>
          <w:szCs w:val="24"/>
        </w:rPr>
      </w:pPr>
    </w:p>
    <w:p w14:paraId="75D76D76"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 xml:space="preserve">Assigned Readings </w:t>
      </w:r>
    </w:p>
    <w:p w14:paraId="648F4D16" w14:textId="2B02DE24" w:rsidR="003A7DBE" w:rsidRP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sz w:val="24"/>
          <w:szCs w:val="24"/>
        </w:rPr>
        <w:t xml:space="preserve">Chapter </w:t>
      </w:r>
      <w:r>
        <w:rPr>
          <w:rFonts w:ascii="Times New Roman" w:hAnsi="Times New Roman" w:cs="Times New Roman"/>
          <w:sz w:val="24"/>
          <w:szCs w:val="24"/>
        </w:rPr>
        <w:t>12</w:t>
      </w:r>
      <w:r w:rsidRPr="003A7DBE">
        <w:rPr>
          <w:rFonts w:ascii="Times New Roman" w:hAnsi="Times New Roman" w:cs="Times New Roman"/>
          <w:sz w:val="24"/>
          <w:szCs w:val="24"/>
        </w:rPr>
        <w:t>, Rothman, Greenland, &amp; Lash 3</w:t>
      </w:r>
      <w:r w:rsidRPr="003A7DBE">
        <w:rPr>
          <w:rFonts w:ascii="Times New Roman" w:hAnsi="Times New Roman" w:cs="Times New Roman"/>
          <w:sz w:val="24"/>
          <w:szCs w:val="24"/>
          <w:vertAlign w:val="superscript"/>
        </w:rPr>
        <w:t>rd</w:t>
      </w:r>
      <w:r w:rsidRPr="003A7DBE">
        <w:rPr>
          <w:rFonts w:ascii="Times New Roman" w:hAnsi="Times New Roman" w:cs="Times New Roman"/>
          <w:sz w:val="24"/>
          <w:szCs w:val="24"/>
        </w:rPr>
        <w:t xml:space="preserve"> Edition</w:t>
      </w:r>
    </w:p>
    <w:p w14:paraId="688D43B2" w14:textId="77777777" w:rsidR="003A7DBE" w:rsidRPr="003A7DBE" w:rsidRDefault="003A7DBE" w:rsidP="00B23162">
      <w:pPr>
        <w:spacing w:after="0" w:line="240" w:lineRule="auto"/>
        <w:jc w:val="both"/>
        <w:rPr>
          <w:rFonts w:ascii="Times New Roman" w:hAnsi="Times New Roman" w:cs="Times New Roman"/>
          <w:sz w:val="24"/>
          <w:szCs w:val="24"/>
        </w:rPr>
      </w:pPr>
    </w:p>
    <w:p w14:paraId="35A38552" w14:textId="58676500" w:rsid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sz w:val="24"/>
          <w:szCs w:val="24"/>
        </w:rPr>
        <w:t xml:space="preserve">Thorpe Jr, R.J., </w:t>
      </w:r>
      <w:proofErr w:type="spellStart"/>
      <w:r w:rsidRPr="003A7DBE">
        <w:rPr>
          <w:rFonts w:ascii="Times New Roman" w:hAnsi="Times New Roman" w:cs="Times New Roman"/>
          <w:sz w:val="24"/>
          <w:szCs w:val="24"/>
        </w:rPr>
        <w:t>Szanton</w:t>
      </w:r>
      <w:proofErr w:type="spellEnd"/>
      <w:r w:rsidRPr="003A7DBE">
        <w:rPr>
          <w:rFonts w:ascii="Times New Roman" w:hAnsi="Times New Roman" w:cs="Times New Roman"/>
          <w:sz w:val="24"/>
          <w:szCs w:val="24"/>
        </w:rPr>
        <w:t>, S.L., Bell, C.N. and Whitfield, K.E., 2016</w:t>
      </w:r>
      <w:r w:rsidRPr="003A7DBE">
        <w:rPr>
          <w:rFonts w:ascii="Times New Roman" w:hAnsi="Times New Roman" w:cs="Times New Roman"/>
          <w:i/>
          <w:sz w:val="24"/>
          <w:szCs w:val="24"/>
        </w:rPr>
        <w:t>. Education, income and disability in African Americans</w:t>
      </w:r>
      <w:r w:rsidRPr="003A7DBE">
        <w:rPr>
          <w:rFonts w:ascii="Times New Roman" w:hAnsi="Times New Roman" w:cs="Times New Roman"/>
          <w:sz w:val="24"/>
          <w:szCs w:val="24"/>
        </w:rPr>
        <w:t>. Ethnicity &amp; disease, 23(1), pp.12-17.</w:t>
      </w:r>
    </w:p>
    <w:p w14:paraId="119A8B71" w14:textId="26636741" w:rsidR="003A7DBE" w:rsidRDefault="003F0DE0" w:rsidP="00B23162">
      <w:pPr>
        <w:spacing w:after="0" w:line="240" w:lineRule="auto"/>
        <w:jc w:val="both"/>
        <w:rPr>
          <w:rFonts w:ascii="Times New Roman" w:hAnsi="Times New Roman" w:cs="Times New Roman"/>
          <w:sz w:val="24"/>
          <w:szCs w:val="24"/>
        </w:rPr>
      </w:pPr>
      <w:hyperlink r:id="rId8" w:history="1">
        <w:r w:rsidR="003A7DBE" w:rsidRPr="003E4A09">
          <w:rPr>
            <w:rStyle w:val="Hyperlink"/>
            <w:rFonts w:ascii="Times New Roman" w:hAnsi="Times New Roman" w:cs="Times New Roman"/>
            <w:sz w:val="24"/>
            <w:szCs w:val="24"/>
          </w:rPr>
          <w:t>https://www.ethndis.org/edonline/index.php/ethndis/article/view/397</w:t>
        </w:r>
      </w:hyperlink>
      <w:r w:rsidR="003A7DBE">
        <w:rPr>
          <w:rFonts w:ascii="Times New Roman" w:hAnsi="Times New Roman" w:cs="Times New Roman"/>
          <w:sz w:val="24"/>
          <w:szCs w:val="24"/>
        </w:rPr>
        <w:t xml:space="preserve"> </w:t>
      </w:r>
    </w:p>
    <w:p w14:paraId="7C4899CE" w14:textId="77777777" w:rsidR="003A7DBE" w:rsidRPr="003A7DBE" w:rsidRDefault="003A7DBE" w:rsidP="00B23162">
      <w:pPr>
        <w:spacing w:after="0" w:line="240" w:lineRule="auto"/>
        <w:jc w:val="both"/>
        <w:rPr>
          <w:rFonts w:ascii="Times New Roman" w:hAnsi="Times New Roman" w:cs="Times New Roman"/>
          <w:sz w:val="24"/>
          <w:szCs w:val="24"/>
        </w:rPr>
      </w:pPr>
    </w:p>
    <w:p w14:paraId="3DEF3E79" w14:textId="476480AA" w:rsid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b/>
          <w:sz w:val="24"/>
          <w:szCs w:val="24"/>
        </w:rPr>
        <w:t xml:space="preserve">Optional Readings </w:t>
      </w:r>
      <w:r>
        <w:rPr>
          <w:rFonts w:ascii="Times New Roman" w:hAnsi="Times New Roman" w:cs="Times New Roman"/>
          <w:b/>
          <w:sz w:val="24"/>
          <w:szCs w:val="24"/>
        </w:rPr>
        <w:t xml:space="preserve"> </w:t>
      </w:r>
    </w:p>
    <w:p w14:paraId="4396F938" w14:textId="60549261"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w:t>
      </w:r>
      <w:r w:rsidRPr="003A7DBE">
        <w:rPr>
          <w:rFonts w:ascii="Times New Roman" w:hAnsi="Times New Roman" w:cs="Times New Roman"/>
          <w:i/>
          <w:sz w:val="24"/>
          <w:szCs w:val="24"/>
        </w:rPr>
        <w:t>Using Causal Diagrams to Understand Common Problems in Social Epidemiology</w:t>
      </w:r>
      <w:r w:rsidRPr="003A7DBE">
        <w:rPr>
          <w:rFonts w:ascii="Times New Roman" w:hAnsi="Times New Roman" w:cs="Times New Roman"/>
          <w:sz w:val="24"/>
          <w:szCs w:val="24"/>
        </w:rPr>
        <w:t xml:space="preserve">", M </w:t>
      </w:r>
      <w:proofErr w:type="spellStart"/>
      <w:r w:rsidRPr="003A7DBE">
        <w:rPr>
          <w:rFonts w:ascii="Times New Roman" w:hAnsi="Times New Roman" w:cs="Times New Roman"/>
          <w:sz w:val="24"/>
          <w:szCs w:val="24"/>
        </w:rPr>
        <w:t>Glymour</w:t>
      </w:r>
      <w:proofErr w:type="spellEnd"/>
      <w:r w:rsidRPr="003A7DBE">
        <w:rPr>
          <w:rFonts w:ascii="Times New Roman" w:hAnsi="Times New Roman" w:cs="Times New Roman"/>
          <w:sz w:val="24"/>
          <w:szCs w:val="24"/>
        </w:rPr>
        <w:t xml:space="preserve">. chapter 18 in Methods in Social Epidemiology, 2nd </w:t>
      </w:r>
      <w:proofErr w:type="spellStart"/>
      <w:r w:rsidRPr="003A7DBE">
        <w:rPr>
          <w:rFonts w:ascii="Times New Roman" w:hAnsi="Times New Roman" w:cs="Times New Roman"/>
          <w:sz w:val="24"/>
          <w:szCs w:val="24"/>
        </w:rPr>
        <w:t>edn</w:t>
      </w:r>
      <w:proofErr w:type="spellEnd"/>
      <w:r w:rsidRPr="003A7DBE">
        <w:rPr>
          <w:rFonts w:ascii="Times New Roman" w:hAnsi="Times New Roman" w:cs="Times New Roman"/>
          <w:sz w:val="24"/>
          <w:szCs w:val="24"/>
        </w:rPr>
        <w:t xml:space="preserve">. (2017) Oakes and Kaufman eds. Wiley </w:t>
      </w:r>
      <w:r w:rsidRPr="003A7DBE">
        <w:rPr>
          <w:rFonts w:ascii="Times New Roman" w:hAnsi="Times New Roman" w:cs="Times New Roman"/>
          <w:i/>
          <w:sz w:val="24"/>
          <w:szCs w:val="24"/>
        </w:rPr>
        <w:t>(This is an updated and somewhat friendlier version of the chapter in Modern Epi).</w:t>
      </w:r>
      <w:r w:rsidRPr="003A7DBE">
        <w:rPr>
          <w:rFonts w:ascii="Times New Roman" w:hAnsi="Times New Roman" w:cs="Times New Roman"/>
          <w:sz w:val="24"/>
          <w:szCs w:val="24"/>
        </w:rPr>
        <w:t xml:space="preserve"> </w:t>
      </w:r>
    </w:p>
    <w:p w14:paraId="27807CAA" w14:textId="2529CE6A" w:rsidR="003A7DBE" w:rsidRDefault="003F0DE0" w:rsidP="00B23162">
      <w:pPr>
        <w:spacing w:after="0"/>
        <w:jc w:val="both"/>
        <w:rPr>
          <w:rFonts w:ascii="Times New Roman" w:hAnsi="Times New Roman" w:cs="Times New Roman"/>
          <w:sz w:val="24"/>
          <w:szCs w:val="24"/>
        </w:rPr>
      </w:pPr>
      <w:hyperlink r:id="rId9" w:history="1">
        <w:r w:rsidR="003A7DBE" w:rsidRPr="003E4A09">
          <w:rPr>
            <w:rStyle w:val="Hyperlink"/>
            <w:rFonts w:ascii="Times New Roman" w:hAnsi="Times New Roman" w:cs="Times New Roman"/>
            <w:sz w:val="24"/>
            <w:szCs w:val="24"/>
          </w:rPr>
          <w:t>http://publicifsv.sund.ku.dk/~nk/epiF14/Glymour_DAGs.pdf</w:t>
        </w:r>
      </w:hyperlink>
      <w:r w:rsidR="003A7DBE">
        <w:rPr>
          <w:rFonts w:ascii="Times New Roman" w:hAnsi="Times New Roman" w:cs="Times New Roman"/>
          <w:sz w:val="24"/>
          <w:szCs w:val="24"/>
        </w:rPr>
        <w:t xml:space="preserve"> </w:t>
      </w:r>
    </w:p>
    <w:p w14:paraId="66C58A99" w14:textId="77777777" w:rsidR="003A7DBE" w:rsidRDefault="003A7DBE" w:rsidP="00B23162">
      <w:pPr>
        <w:spacing w:after="0"/>
        <w:jc w:val="both"/>
        <w:rPr>
          <w:rFonts w:ascii="Times New Roman" w:hAnsi="Times New Roman" w:cs="Times New Roman"/>
          <w:sz w:val="24"/>
          <w:szCs w:val="24"/>
        </w:rPr>
      </w:pPr>
    </w:p>
    <w:p w14:paraId="488CD8C5" w14:textId="3B4D7A11" w:rsidR="003A7DBE" w:rsidRDefault="003A7DBE" w:rsidP="00B23162">
      <w:pPr>
        <w:spacing w:after="0"/>
        <w:jc w:val="both"/>
        <w:rPr>
          <w:rFonts w:ascii="Times New Roman" w:hAnsi="Times New Roman" w:cs="Times New Roman"/>
          <w:sz w:val="24"/>
          <w:szCs w:val="24"/>
        </w:rPr>
      </w:pPr>
      <w:proofErr w:type="spellStart"/>
      <w:r w:rsidRPr="003A7DBE">
        <w:rPr>
          <w:rFonts w:ascii="Times New Roman" w:hAnsi="Times New Roman" w:cs="Times New Roman"/>
          <w:sz w:val="24"/>
          <w:szCs w:val="24"/>
        </w:rPr>
        <w:t>Glymour</w:t>
      </w:r>
      <w:proofErr w:type="spellEnd"/>
      <w:r w:rsidRPr="003A7DBE">
        <w:rPr>
          <w:rFonts w:ascii="Times New Roman" w:hAnsi="Times New Roman" w:cs="Times New Roman"/>
          <w:sz w:val="24"/>
          <w:szCs w:val="24"/>
        </w:rPr>
        <w:t xml:space="preserve"> MM, </w:t>
      </w:r>
      <w:proofErr w:type="spellStart"/>
      <w:r w:rsidRPr="003A7DBE">
        <w:rPr>
          <w:rFonts w:ascii="Times New Roman" w:hAnsi="Times New Roman" w:cs="Times New Roman"/>
          <w:sz w:val="24"/>
          <w:szCs w:val="24"/>
        </w:rPr>
        <w:t>Weuve</w:t>
      </w:r>
      <w:proofErr w:type="spellEnd"/>
      <w:r w:rsidRPr="003A7DBE">
        <w:rPr>
          <w:rFonts w:ascii="Times New Roman" w:hAnsi="Times New Roman" w:cs="Times New Roman"/>
          <w:sz w:val="24"/>
          <w:szCs w:val="24"/>
        </w:rPr>
        <w:t xml:space="preserve"> J, Berkman LF, </w:t>
      </w:r>
      <w:proofErr w:type="spellStart"/>
      <w:r w:rsidRPr="003A7DBE">
        <w:rPr>
          <w:rFonts w:ascii="Times New Roman" w:hAnsi="Times New Roman" w:cs="Times New Roman"/>
          <w:sz w:val="24"/>
          <w:szCs w:val="24"/>
        </w:rPr>
        <w:t>Kawachi</w:t>
      </w:r>
      <w:proofErr w:type="spellEnd"/>
      <w:r w:rsidRPr="003A7DBE">
        <w:rPr>
          <w:rFonts w:ascii="Times New Roman" w:hAnsi="Times New Roman" w:cs="Times New Roman"/>
          <w:sz w:val="24"/>
          <w:szCs w:val="24"/>
        </w:rPr>
        <w:t xml:space="preserve"> I, Robins JM. </w:t>
      </w:r>
      <w:r w:rsidRPr="003A7DBE">
        <w:rPr>
          <w:rFonts w:ascii="Times New Roman" w:hAnsi="Times New Roman" w:cs="Times New Roman"/>
          <w:i/>
          <w:sz w:val="24"/>
          <w:szCs w:val="24"/>
        </w:rPr>
        <w:t>When is baseline adjustment useful in analyses of change? An example with education and cognitive change</w:t>
      </w:r>
      <w:r w:rsidRPr="003A7DBE">
        <w:rPr>
          <w:rFonts w:ascii="Times New Roman" w:hAnsi="Times New Roman" w:cs="Times New Roman"/>
          <w:sz w:val="24"/>
          <w:szCs w:val="24"/>
        </w:rPr>
        <w:t xml:space="preserve">. American journal of epidemiology. 2005 Aug 1;162(3):267-78. (This is an illustration of a particular problem that could helpfully be represented with DAGs) </w:t>
      </w:r>
    </w:p>
    <w:p w14:paraId="2650C01C" w14:textId="0A439A92" w:rsidR="003A7DBE" w:rsidRDefault="003F0DE0" w:rsidP="00B23162">
      <w:pPr>
        <w:spacing w:after="0"/>
        <w:jc w:val="both"/>
        <w:rPr>
          <w:rFonts w:ascii="Times New Roman" w:hAnsi="Times New Roman" w:cs="Times New Roman"/>
          <w:sz w:val="24"/>
          <w:szCs w:val="24"/>
        </w:rPr>
      </w:pPr>
      <w:hyperlink r:id="rId10" w:history="1">
        <w:r w:rsidR="003A7DBE" w:rsidRPr="003E4A09">
          <w:rPr>
            <w:rStyle w:val="Hyperlink"/>
            <w:rFonts w:ascii="Times New Roman" w:hAnsi="Times New Roman" w:cs="Times New Roman"/>
            <w:sz w:val="24"/>
            <w:szCs w:val="24"/>
          </w:rPr>
          <w:t>https://www.ncbi.nlm.nih.gov/pubmed/15987729</w:t>
        </w:r>
      </w:hyperlink>
      <w:r w:rsidR="003A7DBE">
        <w:rPr>
          <w:rFonts w:ascii="Times New Roman" w:hAnsi="Times New Roman" w:cs="Times New Roman"/>
          <w:sz w:val="24"/>
          <w:szCs w:val="24"/>
        </w:rPr>
        <w:t xml:space="preserve"> </w:t>
      </w:r>
    </w:p>
    <w:p w14:paraId="60858179" w14:textId="77777777" w:rsidR="003A7DBE" w:rsidRDefault="003A7DBE" w:rsidP="00B23162">
      <w:pPr>
        <w:spacing w:after="0"/>
        <w:jc w:val="both"/>
        <w:rPr>
          <w:rFonts w:ascii="Times New Roman" w:hAnsi="Times New Roman" w:cs="Times New Roman"/>
          <w:sz w:val="24"/>
          <w:szCs w:val="24"/>
        </w:rPr>
      </w:pPr>
    </w:p>
    <w:p w14:paraId="2A2A9457" w14:textId="2AB7C29D" w:rsidR="003A7DBE" w:rsidRDefault="003A7DBE" w:rsidP="00B23162">
      <w:pPr>
        <w:spacing w:after="0"/>
        <w:jc w:val="both"/>
        <w:rPr>
          <w:rFonts w:ascii="Times New Roman" w:hAnsi="Times New Roman" w:cs="Times New Roman"/>
          <w:sz w:val="24"/>
          <w:szCs w:val="24"/>
        </w:rPr>
      </w:pPr>
      <w:proofErr w:type="spellStart"/>
      <w:r w:rsidRPr="003A7DBE">
        <w:rPr>
          <w:rFonts w:ascii="Times New Roman" w:hAnsi="Times New Roman" w:cs="Times New Roman"/>
          <w:sz w:val="24"/>
          <w:szCs w:val="24"/>
        </w:rPr>
        <w:t>Hernán</w:t>
      </w:r>
      <w:proofErr w:type="spellEnd"/>
      <w:r w:rsidRPr="003A7DBE">
        <w:rPr>
          <w:rFonts w:ascii="Times New Roman" w:hAnsi="Times New Roman" w:cs="Times New Roman"/>
          <w:sz w:val="24"/>
          <w:szCs w:val="24"/>
        </w:rPr>
        <w:t xml:space="preserve"> MA, Hernández-Díaz S, Robins JM. </w:t>
      </w:r>
      <w:r w:rsidRPr="003A7DBE">
        <w:rPr>
          <w:rFonts w:ascii="Times New Roman" w:hAnsi="Times New Roman" w:cs="Times New Roman"/>
          <w:i/>
          <w:sz w:val="24"/>
          <w:szCs w:val="24"/>
        </w:rPr>
        <w:t>A structural approach to selection bias</w:t>
      </w:r>
      <w:r w:rsidRPr="003A7DBE">
        <w:rPr>
          <w:rFonts w:ascii="Times New Roman" w:hAnsi="Times New Roman" w:cs="Times New Roman"/>
          <w:sz w:val="24"/>
          <w:szCs w:val="24"/>
        </w:rPr>
        <w:t xml:space="preserve">. Epidemiology. 2004 Sep 1;15(5):615-25. (This was a very influential paper that reconceptualized how we think about selection bias). </w:t>
      </w:r>
    </w:p>
    <w:p w14:paraId="66B1C5D1" w14:textId="42CFF92F" w:rsidR="003A7DBE" w:rsidRDefault="003F0DE0" w:rsidP="00B23162">
      <w:pPr>
        <w:spacing w:after="0"/>
        <w:jc w:val="both"/>
        <w:rPr>
          <w:rFonts w:ascii="Times New Roman" w:hAnsi="Times New Roman" w:cs="Times New Roman"/>
          <w:sz w:val="24"/>
          <w:szCs w:val="24"/>
        </w:rPr>
      </w:pPr>
      <w:hyperlink r:id="rId11" w:history="1">
        <w:r w:rsidR="003A7DBE" w:rsidRPr="003E4A09">
          <w:rPr>
            <w:rStyle w:val="Hyperlink"/>
            <w:rFonts w:ascii="Times New Roman" w:hAnsi="Times New Roman" w:cs="Times New Roman"/>
            <w:sz w:val="24"/>
            <w:szCs w:val="24"/>
          </w:rPr>
          <w:t>https://www.ncbi.nlm.nih.gov/pubmed/15308962</w:t>
        </w:r>
      </w:hyperlink>
      <w:r w:rsidR="003A7DBE">
        <w:rPr>
          <w:rFonts w:ascii="Times New Roman" w:hAnsi="Times New Roman" w:cs="Times New Roman"/>
          <w:sz w:val="24"/>
          <w:szCs w:val="24"/>
        </w:rPr>
        <w:t xml:space="preserve"> </w:t>
      </w:r>
    </w:p>
    <w:p w14:paraId="3CD3CB2E" w14:textId="77777777" w:rsidR="003A7DBE" w:rsidRDefault="003A7DBE" w:rsidP="00B23162">
      <w:pPr>
        <w:spacing w:after="0"/>
        <w:jc w:val="both"/>
        <w:rPr>
          <w:rFonts w:ascii="Times New Roman" w:hAnsi="Times New Roman" w:cs="Times New Roman"/>
          <w:sz w:val="24"/>
          <w:szCs w:val="24"/>
        </w:rPr>
      </w:pPr>
    </w:p>
    <w:p w14:paraId="2922AB75" w14:textId="12FF8788" w:rsidR="003A7DBE" w:rsidRDefault="003A7DBE" w:rsidP="00B23162">
      <w:pPr>
        <w:spacing w:after="0"/>
        <w:jc w:val="both"/>
        <w:rPr>
          <w:rFonts w:ascii="Times New Roman" w:hAnsi="Times New Roman" w:cs="Times New Roman"/>
          <w:sz w:val="24"/>
          <w:szCs w:val="24"/>
        </w:rPr>
      </w:pPr>
      <w:proofErr w:type="spellStart"/>
      <w:r w:rsidRPr="003A7DBE">
        <w:rPr>
          <w:rFonts w:ascii="Times New Roman" w:hAnsi="Times New Roman" w:cs="Times New Roman"/>
          <w:sz w:val="24"/>
          <w:szCs w:val="24"/>
        </w:rPr>
        <w:t>VanderWeele</w:t>
      </w:r>
      <w:proofErr w:type="spellEnd"/>
      <w:r w:rsidRPr="003A7DBE">
        <w:rPr>
          <w:rFonts w:ascii="Times New Roman" w:hAnsi="Times New Roman" w:cs="Times New Roman"/>
          <w:sz w:val="24"/>
          <w:szCs w:val="24"/>
        </w:rPr>
        <w:t xml:space="preserve"> TJ, </w:t>
      </w:r>
      <w:proofErr w:type="spellStart"/>
      <w:r w:rsidRPr="003A7DBE">
        <w:rPr>
          <w:rFonts w:ascii="Times New Roman" w:hAnsi="Times New Roman" w:cs="Times New Roman"/>
          <w:sz w:val="24"/>
          <w:szCs w:val="24"/>
        </w:rPr>
        <w:t>Hernán</w:t>
      </w:r>
      <w:proofErr w:type="spellEnd"/>
      <w:r w:rsidRPr="003A7DBE">
        <w:rPr>
          <w:rFonts w:ascii="Times New Roman" w:hAnsi="Times New Roman" w:cs="Times New Roman"/>
          <w:sz w:val="24"/>
          <w:szCs w:val="24"/>
        </w:rPr>
        <w:t xml:space="preserve"> MA. </w:t>
      </w:r>
      <w:r w:rsidRPr="003A7DBE">
        <w:rPr>
          <w:rFonts w:ascii="Times New Roman" w:hAnsi="Times New Roman" w:cs="Times New Roman"/>
          <w:i/>
          <w:sz w:val="24"/>
          <w:szCs w:val="24"/>
        </w:rPr>
        <w:t>Results on differential and dependent measurement error of the exposure and the outcome using signed directed acyclic graphs</w:t>
      </w:r>
      <w:r w:rsidRPr="003A7DBE">
        <w:rPr>
          <w:rFonts w:ascii="Times New Roman" w:hAnsi="Times New Roman" w:cs="Times New Roman"/>
          <w:sz w:val="24"/>
          <w:szCs w:val="24"/>
        </w:rPr>
        <w:t>. American journal of epidemiology. 2012 May 8;175(12):1303-10.</w:t>
      </w:r>
    </w:p>
    <w:p w14:paraId="6FFF3AB4" w14:textId="32AB6348" w:rsidR="003A7DBE" w:rsidRDefault="003F0DE0" w:rsidP="00B23162">
      <w:pPr>
        <w:spacing w:after="0"/>
        <w:jc w:val="both"/>
        <w:rPr>
          <w:rFonts w:ascii="Times New Roman" w:hAnsi="Times New Roman" w:cs="Times New Roman"/>
          <w:sz w:val="24"/>
          <w:szCs w:val="24"/>
        </w:rPr>
      </w:pPr>
      <w:hyperlink r:id="rId12" w:history="1">
        <w:r w:rsidR="003A7DBE" w:rsidRPr="003E4A09">
          <w:rPr>
            <w:rStyle w:val="Hyperlink"/>
            <w:rFonts w:ascii="Times New Roman" w:hAnsi="Times New Roman" w:cs="Times New Roman"/>
            <w:sz w:val="24"/>
            <w:szCs w:val="24"/>
          </w:rPr>
          <w:t>https://www.ncbi.nlm.nih.gov/pubmed/22569106</w:t>
        </w:r>
      </w:hyperlink>
      <w:r w:rsidR="003A7DBE">
        <w:rPr>
          <w:rFonts w:ascii="Times New Roman" w:hAnsi="Times New Roman" w:cs="Times New Roman"/>
          <w:sz w:val="24"/>
          <w:szCs w:val="24"/>
        </w:rPr>
        <w:t xml:space="preserve"> </w:t>
      </w:r>
    </w:p>
    <w:p w14:paraId="1E3C7E6D" w14:textId="77777777" w:rsidR="003A7DBE" w:rsidRPr="003A7DBE" w:rsidRDefault="003A7DBE" w:rsidP="00B23162">
      <w:pPr>
        <w:jc w:val="both"/>
        <w:rPr>
          <w:rFonts w:ascii="Times New Roman" w:hAnsi="Times New Roman" w:cs="Times New Roman"/>
          <w:sz w:val="24"/>
          <w:szCs w:val="24"/>
        </w:rPr>
      </w:pPr>
      <w:r w:rsidRPr="003A7DBE">
        <w:rPr>
          <w:rFonts w:ascii="Times New Roman" w:hAnsi="Times New Roman" w:cs="Times New Roman"/>
          <w:b/>
          <w:sz w:val="24"/>
          <w:szCs w:val="24"/>
        </w:rPr>
        <w:t>Assignment – Please answer the following questions.</w:t>
      </w:r>
    </w:p>
    <w:p w14:paraId="11D1D0FF" w14:textId="7C1DFA60" w:rsidR="0075286E" w:rsidRDefault="0075286E" w:rsidP="00B23162">
      <w:pPr>
        <w:pStyle w:val="NoSpacing"/>
        <w:jc w:val="both"/>
        <w:rPr>
          <w:rFonts w:ascii="Times New Roman" w:hAnsi="Times New Roman" w:cs="Times New Roman"/>
          <w:sz w:val="24"/>
          <w:szCs w:val="24"/>
        </w:rPr>
      </w:pPr>
    </w:p>
    <w:p w14:paraId="30E9FDA9" w14:textId="4E9259C2" w:rsidR="00BB6FEC" w:rsidRDefault="00BB6FEC" w:rsidP="00BB6FEC">
      <w:pPr>
        <w:pStyle w:val="ListParagraph"/>
        <w:numPr>
          <w:ilvl w:val="0"/>
          <w:numId w:val="8"/>
        </w:numPr>
        <w:shd w:val="clear" w:color="auto" w:fill="FFFFFF"/>
        <w:jc w:val="both"/>
        <w:rPr>
          <w:rFonts w:ascii="Times New Roman" w:hAnsi="Times New Roman" w:cs="Times New Roman"/>
          <w:sz w:val="24"/>
          <w:szCs w:val="24"/>
        </w:rPr>
      </w:pPr>
      <w:r w:rsidRPr="00BB6FEC">
        <w:rPr>
          <w:rFonts w:ascii="Times New Roman" w:hAnsi="Times New Roman" w:cs="Times New Roman"/>
          <w:sz w:val="24"/>
          <w:szCs w:val="24"/>
        </w:rPr>
        <w:t xml:space="preserve">Use a DAG to depict the following </w:t>
      </w:r>
      <w:r w:rsidR="00427E9C">
        <w:rPr>
          <w:rFonts w:ascii="Times New Roman" w:hAnsi="Times New Roman" w:cs="Times New Roman"/>
          <w:sz w:val="24"/>
          <w:szCs w:val="24"/>
        </w:rPr>
        <w:t>study designs</w:t>
      </w:r>
      <w:r w:rsidRPr="00BB6FEC">
        <w:rPr>
          <w:rFonts w:ascii="Times New Roman" w:hAnsi="Times New Roman" w:cs="Times New Roman"/>
          <w:sz w:val="24"/>
          <w:szCs w:val="24"/>
        </w:rPr>
        <w:t xml:space="preserve"> </w:t>
      </w:r>
      <w:r w:rsidR="005B60F3">
        <w:rPr>
          <w:rFonts w:ascii="Times New Roman" w:hAnsi="Times New Roman" w:cs="Times New Roman"/>
          <w:sz w:val="24"/>
          <w:szCs w:val="24"/>
        </w:rPr>
        <w:t xml:space="preserve">using all </w:t>
      </w:r>
      <w:r w:rsidR="0084379C">
        <w:rPr>
          <w:rFonts w:ascii="Times New Roman" w:hAnsi="Times New Roman" w:cs="Times New Roman"/>
          <w:sz w:val="24"/>
          <w:szCs w:val="24"/>
        </w:rPr>
        <w:t>provided</w:t>
      </w:r>
      <w:r w:rsidR="005B60F3">
        <w:rPr>
          <w:rFonts w:ascii="Times New Roman" w:hAnsi="Times New Roman" w:cs="Times New Roman"/>
          <w:sz w:val="24"/>
          <w:szCs w:val="24"/>
        </w:rPr>
        <w:t xml:space="preserve"> information. If bias is present, please identify the specific bias and explain how this may influence your study</w:t>
      </w:r>
      <w:r w:rsidRPr="00BB6FEC">
        <w:rPr>
          <w:rFonts w:ascii="Times New Roman" w:hAnsi="Times New Roman" w:cs="Times New Roman"/>
          <w:sz w:val="24"/>
          <w:szCs w:val="24"/>
        </w:rPr>
        <w:t>.</w:t>
      </w:r>
    </w:p>
    <w:p w14:paraId="7A3AB5AB" w14:textId="77777777" w:rsidR="00BB6FEC" w:rsidRDefault="00BB6FEC" w:rsidP="00BB6FEC">
      <w:pPr>
        <w:pStyle w:val="ListParagraph"/>
        <w:shd w:val="clear" w:color="auto" w:fill="FFFFFF"/>
        <w:jc w:val="both"/>
        <w:rPr>
          <w:rFonts w:ascii="Times New Roman" w:hAnsi="Times New Roman" w:cs="Times New Roman"/>
          <w:sz w:val="24"/>
          <w:szCs w:val="24"/>
        </w:rPr>
      </w:pPr>
    </w:p>
    <w:p w14:paraId="088562A0" w14:textId="74B667B5" w:rsidR="00BB6FEC" w:rsidRDefault="00BB6FEC" w:rsidP="00BB6FEC">
      <w:pPr>
        <w:pStyle w:val="ListParagraph"/>
        <w:numPr>
          <w:ilvl w:val="1"/>
          <w:numId w:val="8"/>
        </w:numPr>
        <w:shd w:val="clear" w:color="auto" w:fill="FFFFFF"/>
        <w:jc w:val="both"/>
        <w:rPr>
          <w:rFonts w:ascii="Times New Roman" w:hAnsi="Times New Roman" w:cs="Times New Roman"/>
          <w:sz w:val="24"/>
          <w:szCs w:val="24"/>
        </w:rPr>
      </w:pPr>
      <w:r w:rsidRPr="00BB6FEC">
        <w:rPr>
          <w:rFonts w:ascii="Times New Roman" w:hAnsi="Times New Roman" w:cs="Times New Roman"/>
          <w:sz w:val="24"/>
          <w:szCs w:val="24"/>
        </w:rPr>
        <w:t xml:space="preserve">In an observational study of the effect of </w:t>
      </w:r>
      <w:r w:rsidRPr="00B144F7">
        <w:rPr>
          <w:rFonts w:ascii="Times New Roman" w:hAnsi="Times New Roman" w:cs="Times New Roman"/>
          <w:b/>
          <w:sz w:val="24"/>
          <w:szCs w:val="24"/>
        </w:rPr>
        <w:t>antiretroviral therapy (ART)</w:t>
      </w:r>
      <w:r w:rsidRPr="00BB6FEC">
        <w:rPr>
          <w:rFonts w:ascii="Times New Roman" w:hAnsi="Times New Roman" w:cs="Times New Roman"/>
          <w:sz w:val="24"/>
          <w:szCs w:val="24"/>
        </w:rPr>
        <w:t xml:space="preserve"> on the development of </w:t>
      </w:r>
      <w:r w:rsidRPr="00B144F7">
        <w:rPr>
          <w:rFonts w:ascii="Times New Roman" w:hAnsi="Times New Roman" w:cs="Times New Roman"/>
          <w:b/>
          <w:sz w:val="24"/>
          <w:szCs w:val="24"/>
        </w:rPr>
        <w:t>AIDS</w:t>
      </w:r>
      <w:r w:rsidRPr="00BB6FEC">
        <w:rPr>
          <w:rFonts w:ascii="Times New Roman" w:hAnsi="Times New Roman" w:cs="Times New Roman"/>
          <w:sz w:val="24"/>
          <w:szCs w:val="24"/>
        </w:rPr>
        <w:t xml:space="preserve">, participants were assessed every year at clinic visits with CD4 counts. ART is believed to reduce the </w:t>
      </w:r>
      <w:r w:rsidR="00427E9C" w:rsidRPr="00BB6FEC">
        <w:rPr>
          <w:rFonts w:ascii="Times New Roman" w:hAnsi="Times New Roman" w:cs="Times New Roman"/>
          <w:sz w:val="24"/>
          <w:szCs w:val="24"/>
        </w:rPr>
        <w:t>likelihood</w:t>
      </w:r>
      <w:r w:rsidRPr="00BB6FEC">
        <w:rPr>
          <w:rFonts w:ascii="Times New Roman" w:hAnsi="Times New Roman" w:cs="Times New Roman"/>
          <w:sz w:val="24"/>
          <w:szCs w:val="24"/>
        </w:rPr>
        <w:t xml:space="preserve"> of developin</w:t>
      </w:r>
      <w:r w:rsidR="00427E9C">
        <w:rPr>
          <w:rFonts w:ascii="Times New Roman" w:hAnsi="Times New Roman" w:cs="Times New Roman"/>
          <w:sz w:val="24"/>
          <w:szCs w:val="24"/>
        </w:rPr>
        <w:t xml:space="preserve">g </w:t>
      </w:r>
      <w:r w:rsidR="0084379C">
        <w:rPr>
          <w:rFonts w:ascii="Times New Roman" w:hAnsi="Times New Roman" w:cs="Times New Roman"/>
          <w:sz w:val="24"/>
          <w:szCs w:val="24"/>
        </w:rPr>
        <w:t>AIDS</w:t>
      </w:r>
      <w:r w:rsidR="00427E9C">
        <w:rPr>
          <w:rFonts w:ascii="Times New Roman" w:hAnsi="Times New Roman" w:cs="Times New Roman"/>
          <w:sz w:val="24"/>
          <w:szCs w:val="24"/>
        </w:rPr>
        <w:t xml:space="preserve"> by increasing CD4 counts. In this setting, ART is not given to every attendee of the clinic, and sicker individuals are more likely to receive ART.</w:t>
      </w:r>
      <w:r w:rsidRPr="00BB6FEC">
        <w:rPr>
          <w:rFonts w:ascii="Times New Roman" w:hAnsi="Times New Roman" w:cs="Times New Roman"/>
          <w:sz w:val="24"/>
          <w:szCs w:val="24"/>
        </w:rPr>
        <w:t xml:space="preserve">  Investigators had previously noted that patients </w:t>
      </w:r>
      <w:r w:rsidR="00B144F7">
        <w:rPr>
          <w:rFonts w:ascii="Times New Roman" w:hAnsi="Times New Roman" w:cs="Times New Roman"/>
          <w:sz w:val="24"/>
          <w:szCs w:val="24"/>
        </w:rPr>
        <w:t>of higher socioeconomic status</w:t>
      </w:r>
      <w:r w:rsidRPr="00BB6FEC">
        <w:rPr>
          <w:rFonts w:ascii="Times New Roman" w:hAnsi="Times New Roman" w:cs="Times New Roman"/>
          <w:sz w:val="24"/>
          <w:szCs w:val="24"/>
        </w:rPr>
        <w:t xml:space="preserve"> </w:t>
      </w:r>
      <w:r w:rsidR="00B144F7">
        <w:rPr>
          <w:rFonts w:ascii="Times New Roman" w:hAnsi="Times New Roman" w:cs="Times New Roman"/>
          <w:sz w:val="24"/>
          <w:szCs w:val="24"/>
        </w:rPr>
        <w:t xml:space="preserve">had higher rates of </w:t>
      </w:r>
      <w:r w:rsidRPr="00BB6FEC">
        <w:rPr>
          <w:rFonts w:ascii="Times New Roman" w:hAnsi="Times New Roman" w:cs="Times New Roman"/>
          <w:sz w:val="24"/>
          <w:szCs w:val="24"/>
        </w:rPr>
        <w:t xml:space="preserve">follow-up. At the end of the study, patients who were lost to follow-up were </w:t>
      </w:r>
      <w:r w:rsidR="00B144F7">
        <w:rPr>
          <w:rFonts w:ascii="Times New Roman" w:hAnsi="Times New Roman" w:cs="Times New Roman"/>
          <w:sz w:val="24"/>
          <w:szCs w:val="24"/>
        </w:rPr>
        <w:t>excluded from</w:t>
      </w:r>
      <w:r w:rsidR="00E84714">
        <w:rPr>
          <w:rFonts w:ascii="Times New Roman" w:hAnsi="Times New Roman" w:cs="Times New Roman"/>
          <w:sz w:val="24"/>
          <w:szCs w:val="24"/>
        </w:rPr>
        <w:t xml:space="preserve"> the analysis</w:t>
      </w:r>
      <w:r w:rsidR="001B47F2">
        <w:rPr>
          <w:rFonts w:ascii="Times New Roman" w:hAnsi="Times New Roman" w:cs="Times New Roman"/>
          <w:sz w:val="24"/>
          <w:szCs w:val="24"/>
        </w:rPr>
        <w:t xml:space="preserve"> and a relationship between ART and SES was found, although researchers believe this may have been due to participants receiving ART being sicker and attrition differing by SES </w:t>
      </w:r>
      <w:r w:rsidR="00E84714">
        <w:rPr>
          <w:rFonts w:ascii="Times New Roman" w:eastAsia="Times New Roman" w:hAnsi="Times New Roman" w:cs="Times New Roman"/>
          <w:color w:val="5B9BD5" w:themeColor="accent5"/>
          <w:sz w:val="24"/>
          <w:szCs w:val="24"/>
        </w:rPr>
        <w:t>(</w:t>
      </w:r>
      <w:r w:rsidR="00E94373">
        <w:rPr>
          <w:rFonts w:ascii="Times New Roman" w:eastAsia="Times New Roman" w:hAnsi="Times New Roman" w:cs="Times New Roman"/>
          <w:color w:val="5B9BD5" w:themeColor="accent5"/>
          <w:sz w:val="24"/>
          <w:szCs w:val="24"/>
        </w:rPr>
        <w:t>6</w:t>
      </w:r>
      <w:r w:rsidR="00E84714">
        <w:rPr>
          <w:rFonts w:ascii="Times New Roman" w:eastAsia="Times New Roman" w:hAnsi="Times New Roman" w:cs="Times New Roman"/>
          <w:color w:val="5B9BD5" w:themeColor="accent5"/>
          <w:sz w:val="24"/>
          <w:szCs w:val="24"/>
        </w:rPr>
        <w:t xml:space="preserve"> </w:t>
      </w:r>
      <w:r w:rsidR="00E84714">
        <w:rPr>
          <w:rFonts w:ascii="Times New Roman" w:hAnsi="Times New Roman" w:cs="Times New Roman"/>
          <w:color w:val="5B9BD5" w:themeColor="accent5"/>
          <w:sz w:val="24"/>
          <w:szCs w:val="24"/>
        </w:rPr>
        <w:t>points)</w:t>
      </w:r>
      <w:r w:rsidR="00E84714" w:rsidRPr="003A7DBE">
        <w:rPr>
          <w:rFonts w:ascii="Times New Roman" w:eastAsia="Times New Roman" w:hAnsi="Times New Roman" w:cs="Times New Roman"/>
          <w:color w:val="00263A"/>
          <w:sz w:val="24"/>
          <w:szCs w:val="24"/>
        </w:rPr>
        <w:t xml:space="preserve">.  </w:t>
      </w:r>
    </w:p>
    <w:p w14:paraId="20975917" w14:textId="77777777" w:rsidR="004554A4" w:rsidRDefault="004554A4" w:rsidP="00175E98">
      <w:pPr>
        <w:pStyle w:val="ListParagraph"/>
        <w:shd w:val="clear" w:color="auto" w:fill="FFFFFF"/>
        <w:ind w:left="1440"/>
      </w:pPr>
    </w:p>
    <w:p w14:paraId="4AA019A9" w14:textId="77777777" w:rsidR="00B12695" w:rsidRPr="005B60F3" w:rsidRDefault="00B12695" w:rsidP="00175E98">
      <w:pPr>
        <w:pStyle w:val="ListParagraph"/>
        <w:shd w:val="clear" w:color="auto" w:fill="FFFFFF"/>
        <w:ind w:left="1440"/>
        <w:rPr>
          <w:rFonts w:ascii="Times New Roman" w:hAnsi="Times New Roman" w:cs="Times New Roman"/>
          <w:color w:val="2E74B5" w:themeColor="accent5" w:themeShade="BF"/>
          <w:sz w:val="24"/>
          <w:szCs w:val="24"/>
        </w:rPr>
      </w:pPr>
    </w:p>
    <w:p w14:paraId="232719C4" w14:textId="77777777" w:rsidR="005B60F3" w:rsidRPr="005B60F3" w:rsidRDefault="005B60F3" w:rsidP="00B144F7">
      <w:pPr>
        <w:pStyle w:val="ListParagraph"/>
        <w:shd w:val="clear" w:color="auto" w:fill="FFFFFF"/>
        <w:ind w:left="1440"/>
        <w:jc w:val="both"/>
        <w:rPr>
          <w:rFonts w:ascii="Times New Roman" w:hAnsi="Times New Roman" w:cs="Times New Roman"/>
          <w:color w:val="2E74B5" w:themeColor="accent5" w:themeShade="BF"/>
          <w:sz w:val="24"/>
          <w:szCs w:val="24"/>
        </w:rPr>
      </w:pPr>
    </w:p>
    <w:p w14:paraId="360A26BD" w14:textId="79DEC708" w:rsidR="005B60F3" w:rsidRDefault="005B60F3" w:rsidP="00B23162">
      <w:pPr>
        <w:pStyle w:val="ListParagraph"/>
        <w:numPr>
          <w:ilvl w:val="1"/>
          <w:numId w:val="8"/>
        </w:numPr>
        <w:jc w:val="both"/>
        <w:rPr>
          <w:rFonts w:ascii="Times New Roman" w:hAnsi="Times New Roman" w:cs="Times New Roman"/>
          <w:sz w:val="24"/>
          <w:szCs w:val="24"/>
        </w:rPr>
      </w:pPr>
      <w:r w:rsidRPr="005B60F3">
        <w:rPr>
          <w:rFonts w:ascii="Times New Roman" w:hAnsi="Times New Roman" w:cs="Times New Roman"/>
          <w:sz w:val="24"/>
          <w:szCs w:val="24"/>
        </w:rPr>
        <w:t xml:space="preserve">In a study examining the association between </w:t>
      </w:r>
      <w:r w:rsidRPr="005B60F3">
        <w:rPr>
          <w:rFonts w:ascii="Times New Roman" w:hAnsi="Times New Roman" w:cs="Times New Roman"/>
          <w:b/>
          <w:sz w:val="24"/>
          <w:szCs w:val="24"/>
        </w:rPr>
        <w:t>physical activity</w:t>
      </w:r>
      <w:r w:rsidRPr="005B60F3">
        <w:rPr>
          <w:rFonts w:ascii="Times New Roman" w:hAnsi="Times New Roman" w:cs="Times New Roman"/>
          <w:sz w:val="24"/>
          <w:szCs w:val="24"/>
        </w:rPr>
        <w:t xml:space="preserve"> and </w:t>
      </w:r>
      <w:r w:rsidRPr="005B60F3">
        <w:rPr>
          <w:rFonts w:ascii="Times New Roman" w:hAnsi="Times New Roman" w:cs="Times New Roman"/>
          <w:b/>
          <w:sz w:val="24"/>
          <w:szCs w:val="24"/>
        </w:rPr>
        <w:t>heart disease</w:t>
      </w:r>
      <w:r w:rsidRPr="005B60F3">
        <w:rPr>
          <w:rFonts w:ascii="Times New Roman" w:hAnsi="Times New Roman" w:cs="Times New Roman"/>
          <w:sz w:val="24"/>
          <w:szCs w:val="24"/>
        </w:rPr>
        <w:t xml:space="preserve">, investigators chose to study a group of firefighters. </w:t>
      </w:r>
      <w:r>
        <w:rPr>
          <w:rFonts w:ascii="Times New Roman" w:hAnsi="Times New Roman" w:cs="Times New Roman"/>
          <w:sz w:val="24"/>
          <w:szCs w:val="24"/>
        </w:rPr>
        <w:t xml:space="preserve">It is known that individuals who choose to become firefighters are in good physical shape and have an affinity for physical activity. </w:t>
      </w:r>
      <w:r w:rsidRPr="005B60F3">
        <w:rPr>
          <w:rFonts w:ascii="Times New Roman" w:hAnsi="Times New Roman" w:cs="Times New Roman"/>
          <w:sz w:val="24"/>
          <w:szCs w:val="24"/>
        </w:rPr>
        <w:t xml:space="preserve">Furthermore, it is also known that those with parents of </w:t>
      </w:r>
      <w:r>
        <w:rPr>
          <w:rFonts w:ascii="Times New Roman" w:hAnsi="Times New Roman" w:cs="Times New Roman"/>
          <w:sz w:val="24"/>
          <w:szCs w:val="24"/>
        </w:rPr>
        <w:t xml:space="preserve">high socioeconomic status are less </w:t>
      </w:r>
      <w:r w:rsidRPr="005B60F3">
        <w:rPr>
          <w:rFonts w:ascii="Times New Roman" w:hAnsi="Times New Roman" w:cs="Times New Roman"/>
          <w:sz w:val="24"/>
          <w:szCs w:val="24"/>
        </w:rPr>
        <w:t xml:space="preserve">likely to become firefighters and </w:t>
      </w:r>
      <w:r>
        <w:rPr>
          <w:rFonts w:ascii="Times New Roman" w:hAnsi="Times New Roman" w:cs="Times New Roman"/>
          <w:sz w:val="24"/>
          <w:szCs w:val="24"/>
        </w:rPr>
        <w:t>less</w:t>
      </w:r>
      <w:r w:rsidRPr="005B60F3">
        <w:rPr>
          <w:rFonts w:ascii="Times New Roman" w:hAnsi="Times New Roman" w:cs="Times New Roman"/>
          <w:sz w:val="24"/>
          <w:szCs w:val="24"/>
        </w:rPr>
        <w:t xml:space="preserve"> </w:t>
      </w:r>
      <w:r w:rsidR="00E84714">
        <w:rPr>
          <w:rFonts w:ascii="Times New Roman" w:hAnsi="Times New Roman" w:cs="Times New Roman"/>
          <w:sz w:val="24"/>
          <w:szCs w:val="24"/>
        </w:rPr>
        <w:t xml:space="preserve">likely to develop heart disease </w:t>
      </w:r>
      <w:r w:rsidR="00E84714">
        <w:rPr>
          <w:rFonts w:ascii="Times New Roman" w:eastAsia="Times New Roman" w:hAnsi="Times New Roman" w:cs="Times New Roman"/>
          <w:color w:val="5B9BD5" w:themeColor="accent5"/>
          <w:sz w:val="24"/>
          <w:szCs w:val="24"/>
        </w:rPr>
        <w:t>(</w:t>
      </w:r>
      <w:r w:rsidR="00E94373">
        <w:rPr>
          <w:rFonts w:ascii="Times New Roman" w:eastAsia="Times New Roman" w:hAnsi="Times New Roman" w:cs="Times New Roman"/>
          <w:color w:val="5B9BD5" w:themeColor="accent5"/>
          <w:sz w:val="24"/>
          <w:szCs w:val="24"/>
        </w:rPr>
        <w:t xml:space="preserve">6 </w:t>
      </w:r>
      <w:r w:rsidR="00E84714">
        <w:rPr>
          <w:rFonts w:ascii="Times New Roman" w:hAnsi="Times New Roman" w:cs="Times New Roman"/>
          <w:color w:val="5B9BD5" w:themeColor="accent5"/>
          <w:sz w:val="24"/>
          <w:szCs w:val="24"/>
        </w:rPr>
        <w:t>points)</w:t>
      </w:r>
      <w:r w:rsidR="00E84714" w:rsidRPr="003A7DBE">
        <w:rPr>
          <w:rFonts w:ascii="Times New Roman" w:eastAsia="Times New Roman" w:hAnsi="Times New Roman" w:cs="Times New Roman"/>
          <w:color w:val="00263A"/>
          <w:sz w:val="24"/>
          <w:szCs w:val="24"/>
        </w:rPr>
        <w:t xml:space="preserve">.  </w:t>
      </w:r>
    </w:p>
    <w:p w14:paraId="2A55A9B9" w14:textId="32330E4B" w:rsidR="005B60F3" w:rsidRPr="005B60F3" w:rsidRDefault="005B60F3" w:rsidP="005B60F3">
      <w:pPr>
        <w:pStyle w:val="ListParagraph"/>
        <w:ind w:left="1440"/>
        <w:jc w:val="both"/>
        <w:rPr>
          <w:rFonts w:ascii="Times New Roman" w:hAnsi="Times New Roman" w:cs="Times New Roman"/>
          <w:color w:val="2E74B5" w:themeColor="accent5" w:themeShade="BF"/>
          <w:sz w:val="24"/>
          <w:szCs w:val="24"/>
        </w:rPr>
      </w:pPr>
      <w:bookmarkStart w:id="0" w:name="_GoBack"/>
      <w:bookmarkEnd w:id="0"/>
    </w:p>
    <w:p w14:paraId="3FEE0818" w14:textId="77777777" w:rsidR="005B60F3" w:rsidRPr="005B60F3" w:rsidRDefault="005B60F3" w:rsidP="005B60F3">
      <w:pPr>
        <w:pStyle w:val="ListParagraph"/>
        <w:ind w:left="1440"/>
        <w:jc w:val="both"/>
        <w:rPr>
          <w:rFonts w:ascii="Times New Roman" w:hAnsi="Times New Roman" w:cs="Times New Roman"/>
          <w:color w:val="2E74B5" w:themeColor="accent5" w:themeShade="BF"/>
          <w:sz w:val="24"/>
          <w:szCs w:val="24"/>
        </w:rPr>
      </w:pPr>
    </w:p>
    <w:p w14:paraId="1EC3C5C8" w14:textId="313DDA52" w:rsidR="008F32A5" w:rsidRDefault="0087748C" w:rsidP="00B23162">
      <w:pPr>
        <w:jc w:val="both"/>
        <w:rPr>
          <w:rFonts w:ascii="Times New Roman" w:hAnsi="Times New Roman" w:cs="Times New Roman"/>
          <w:sz w:val="24"/>
          <w:szCs w:val="24"/>
        </w:rPr>
      </w:pPr>
      <w:r>
        <w:rPr>
          <w:rFonts w:ascii="Times New Roman" w:hAnsi="Times New Roman" w:cs="Times New Roman"/>
          <w:sz w:val="24"/>
          <w:szCs w:val="24"/>
        </w:rPr>
        <w:t>The next section of this</w:t>
      </w:r>
      <w:r w:rsidR="0075286E" w:rsidRPr="003A7DBE">
        <w:rPr>
          <w:rFonts w:ascii="Times New Roman" w:hAnsi="Times New Roman" w:cs="Times New Roman"/>
          <w:sz w:val="24"/>
          <w:szCs w:val="24"/>
        </w:rPr>
        <w:t xml:space="preserve"> homework focuses on evaluating the effects of educational attainment on</w:t>
      </w:r>
      <w:r>
        <w:rPr>
          <w:rFonts w:ascii="Times New Roman" w:hAnsi="Times New Roman" w:cs="Times New Roman"/>
          <w:sz w:val="24"/>
          <w:szCs w:val="24"/>
        </w:rPr>
        <w:t xml:space="preserve"> risk of late life disability. </w:t>
      </w:r>
      <w:r w:rsidR="0075286E" w:rsidRPr="003A7DBE">
        <w:rPr>
          <w:rFonts w:ascii="Times New Roman" w:hAnsi="Times New Roman" w:cs="Times New Roman"/>
          <w:sz w:val="24"/>
          <w:szCs w:val="24"/>
        </w:rPr>
        <w:t>Several prior studies show that individuals with higher levels of completed educational have lower prevalence or incidence of disability in late life.  Both education and disability have been measured with diverse instruments. Education is commonly operationalized as years completed (0-17), age of leaving school, credentials obtained (&lt; high school, high school diploma, bachelor’s degree, more than a bachelor’s), or binary dichotomizations (&lt;= high school versus more than high school).  Disability can be measured using objective physical capacity indicators (e.g., walking speed, grip strength) but is more commonly assessed by self- or proxy-report of limitations in ability to complete important activities of daily living (ADLs), such as using the to</w:t>
      </w:r>
      <w:r w:rsidR="00131257">
        <w:rPr>
          <w:rFonts w:ascii="Times New Roman" w:hAnsi="Times New Roman" w:cs="Times New Roman"/>
          <w:sz w:val="24"/>
          <w:szCs w:val="24"/>
        </w:rPr>
        <w:t xml:space="preserve">ilet or bathing independently. </w:t>
      </w:r>
    </w:p>
    <w:p w14:paraId="4EEBC807" w14:textId="77777777" w:rsidR="0087748C" w:rsidRDefault="0087748C" w:rsidP="00877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read: </w:t>
      </w:r>
      <w:r w:rsidRPr="003A7DBE">
        <w:rPr>
          <w:rFonts w:ascii="Times New Roman" w:hAnsi="Times New Roman" w:cs="Times New Roman"/>
          <w:sz w:val="24"/>
          <w:szCs w:val="24"/>
        </w:rPr>
        <w:t xml:space="preserve">Thorpe Jr, R.J., </w:t>
      </w:r>
      <w:proofErr w:type="spellStart"/>
      <w:r w:rsidRPr="003A7DBE">
        <w:rPr>
          <w:rFonts w:ascii="Times New Roman" w:hAnsi="Times New Roman" w:cs="Times New Roman"/>
          <w:sz w:val="24"/>
          <w:szCs w:val="24"/>
        </w:rPr>
        <w:t>Szanton</w:t>
      </w:r>
      <w:proofErr w:type="spellEnd"/>
      <w:r w:rsidRPr="003A7DBE">
        <w:rPr>
          <w:rFonts w:ascii="Times New Roman" w:hAnsi="Times New Roman" w:cs="Times New Roman"/>
          <w:sz w:val="24"/>
          <w:szCs w:val="24"/>
        </w:rPr>
        <w:t>, S.L., Bell, C.N. and Whitfield, K.E., 2016</w:t>
      </w:r>
      <w:r w:rsidRPr="003A7DBE">
        <w:rPr>
          <w:rFonts w:ascii="Times New Roman" w:hAnsi="Times New Roman" w:cs="Times New Roman"/>
          <w:i/>
          <w:sz w:val="24"/>
          <w:szCs w:val="24"/>
        </w:rPr>
        <w:t>. Education, income and disability in African Americans</w:t>
      </w:r>
      <w:r w:rsidRPr="003A7DBE">
        <w:rPr>
          <w:rFonts w:ascii="Times New Roman" w:hAnsi="Times New Roman" w:cs="Times New Roman"/>
          <w:sz w:val="24"/>
          <w:szCs w:val="24"/>
        </w:rPr>
        <w:t>. Ethnicity &amp; disease, 23(1), pp.12-17.</w:t>
      </w:r>
    </w:p>
    <w:p w14:paraId="46659400" w14:textId="77777777" w:rsidR="0087748C" w:rsidRDefault="003F0DE0" w:rsidP="0087748C">
      <w:pPr>
        <w:spacing w:after="0" w:line="240" w:lineRule="auto"/>
        <w:jc w:val="both"/>
        <w:rPr>
          <w:rFonts w:ascii="Times New Roman" w:hAnsi="Times New Roman" w:cs="Times New Roman"/>
          <w:sz w:val="24"/>
          <w:szCs w:val="24"/>
        </w:rPr>
      </w:pPr>
      <w:hyperlink r:id="rId13" w:history="1">
        <w:r w:rsidR="0087748C" w:rsidRPr="003E4A09">
          <w:rPr>
            <w:rStyle w:val="Hyperlink"/>
            <w:rFonts w:ascii="Times New Roman" w:hAnsi="Times New Roman" w:cs="Times New Roman"/>
            <w:sz w:val="24"/>
            <w:szCs w:val="24"/>
          </w:rPr>
          <w:t>https://www.ethndis.org/edonline/index.php/ethndis/article/view/397</w:t>
        </w:r>
      </w:hyperlink>
      <w:r w:rsidR="0087748C">
        <w:rPr>
          <w:rFonts w:ascii="Times New Roman" w:hAnsi="Times New Roman" w:cs="Times New Roman"/>
          <w:sz w:val="24"/>
          <w:szCs w:val="24"/>
        </w:rPr>
        <w:t xml:space="preserve"> </w:t>
      </w:r>
    </w:p>
    <w:p w14:paraId="62EA01A9" w14:textId="464E8FB4" w:rsidR="0087748C" w:rsidRDefault="0087748C" w:rsidP="00B23162">
      <w:pPr>
        <w:jc w:val="both"/>
        <w:rPr>
          <w:rFonts w:ascii="Times New Roman" w:hAnsi="Times New Roman" w:cs="Times New Roman"/>
          <w:sz w:val="24"/>
          <w:szCs w:val="24"/>
        </w:rPr>
      </w:pPr>
    </w:p>
    <w:p w14:paraId="41EBAD93" w14:textId="13E61362" w:rsidR="0087748C" w:rsidRPr="003A7DBE" w:rsidRDefault="0087748C" w:rsidP="00B23162">
      <w:pPr>
        <w:jc w:val="both"/>
        <w:rPr>
          <w:rFonts w:ascii="Times New Roman" w:hAnsi="Times New Roman" w:cs="Times New Roman"/>
          <w:sz w:val="24"/>
          <w:szCs w:val="24"/>
        </w:rPr>
      </w:pPr>
      <w:r>
        <w:rPr>
          <w:rFonts w:ascii="Times New Roman" w:hAnsi="Times New Roman" w:cs="Times New Roman"/>
          <w:sz w:val="24"/>
          <w:szCs w:val="24"/>
        </w:rPr>
        <w:t>Answer the following questions.</w:t>
      </w:r>
    </w:p>
    <w:p w14:paraId="57873ABC" w14:textId="1BD1ECA5" w:rsidR="0017280D" w:rsidRDefault="007A17F2" w:rsidP="00BB6FE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Consider the Thorpe et al. </w:t>
      </w:r>
      <w:r w:rsidR="008F32A5" w:rsidRPr="003A7DBE">
        <w:rPr>
          <w:rFonts w:ascii="Times New Roman" w:hAnsi="Times New Roman" w:cs="Times New Roman"/>
          <w:sz w:val="24"/>
          <w:szCs w:val="24"/>
        </w:rPr>
        <w:t xml:space="preserve">article and accompanying tables.  </w:t>
      </w:r>
      <w:r w:rsidR="00D67AC3" w:rsidRPr="003A7DBE">
        <w:rPr>
          <w:rFonts w:ascii="Times New Roman" w:hAnsi="Times New Roman" w:cs="Times New Roman"/>
          <w:sz w:val="24"/>
          <w:szCs w:val="24"/>
        </w:rPr>
        <w:t xml:space="preserve">They report in Table 3, an odds ratio of 2.63 for the association between “no post-secondary education” and disability among people ages 50-89.   Draw a DAG under which this association would correspond with the causal </w:t>
      </w:r>
      <w:r w:rsidR="009B4DCE">
        <w:rPr>
          <w:rFonts w:ascii="Times New Roman" w:hAnsi="Times New Roman" w:cs="Times New Roman"/>
          <w:sz w:val="24"/>
          <w:szCs w:val="24"/>
        </w:rPr>
        <w:t xml:space="preserve">direct </w:t>
      </w:r>
      <w:r w:rsidR="00D67AC3" w:rsidRPr="003A7DBE">
        <w:rPr>
          <w:rFonts w:ascii="Times New Roman" w:hAnsi="Times New Roman" w:cs="Times New Roman"/>
          <w:sz w:val="24"/>
          <w:szCs w:val="24"/>
        </w:rPr>
        <w:t>eff</w:t>
      </w:r>
      <w:r w:rsidR="00097C58">
        <w:rPr>
          <w:rFonts w:ascii="Times New Roman" w:hAnsi="Times New Roman" w:cs="Times New Roman"/>
          <w:sz w:val="24"/>
          <w:szCs w:val="24"/>
        </w:rPr>
        <w:t xml:space="preserve">ect of education on disability </w:t>
      </w:r>
      <w:bookmarkStart w:id="1" w:name="_Hlk505159433"/>
      <w:r w:rsidR="00097C58">
        <w:rPr>
          <w:rFonts w:ascii="Times New Roman" w:hAnsi="Times New Roman" w:cs="Times New Roman"/>
          <w:color w:val="5B9BD5" w:themeColor="accent5"/>
          <w:sz w:val="24"/>
          <w:szCs w:val="24"/>
        </w:rPr>
        <w:t>(2 points)</w:t>
      </w:r>
      <w:r w:rsidR="00097C58">
        <w:rPr>
          <w:rFonts w:ascii="Times New Roman" w:hAnsi="Times New Roman" w:cs="Times New Roman"/>
          <w:sz w:val="24"/>
          <w:szCs w:val="24"/>
        </w:rPr>
        <w:t>.</w:t>
      </w:r>
      <w:bookmarkEnd w:id="1"/>
    </w:p>
    <w:p w14:paraId="1AE49669" w14:textId="2570B9B8" w:rsidR="0057432E" w:rsidRDefault="0057432E" w:rsidP="0057432E">
      <w:pPr>
        <w:pStyle w:val="ListParagraph"/>
        <w:jc w:val="both"/>
        <w:rPr>
          <w:rFonts w:ascii="Times New Roman" w:hAnsi="Times New Roman" w:cs="Times New Roman"/>
          <w:color w:val="5B9BD5" w:themeColor="accent5"/>
          <w:sz w:val="24"/>
          <w:szCs w:val="24"/>
        </w:rPr>
      </w:pPr>
    </w:p>
    <w:p w14:paraId="70919E29" w14:textId="1D6D6E54" w:rsidR="00BB08D2" w:rsidRDefault="00BB08D2" w:rsidP="0057432E">
      <w:pPr>
        <w:pStyle w:val="ListParagraph"/>
        <w:jc w:val="both"/>
        <w:rPr>
          <w:rFonts w:ascii="Times New Roman" w:hAnsi="Times New Roman" w:cs="Times New Roman"/>
          <w:color w:val="5B9BD5" w:themeColor="accent5"/>
          <w:sz w:val="24"/>
          <w:szCs w:val="24"/>
        </w:rPr>
      </w:pPr>
    </w:p>
    <w:p w14:paraId="0A2E417E" w14:textId="2B93425C" w:rsidR="00BB08D2" w:rsidRDefault="00BB08D2" w:rsidP="0057432E">
      <w:pPr>
        <w:pStyle w:val="ListParagraph"/>
        <w:jc w:val="both"/>
        <w:rPr>
          <w:rFonts w:ascii="Times New Roman" w:hAnsi="Times New Roman" w:cs="Times New Roman"/>
          <w:color w:val="5B9BD5" w:themeColor="accent5"/>
          <w:sz w:val="24"/>
          <w:szCs w:val="24"/>
        </w:rPr>
      </w:pPr>
    </w:p>
    <w:p w14:paraId="12D3FF8B" w14:textId="1889C564" w:rsidR="00B23162" w:rsidRDefault="00D67AC3" w:rsidP="00BB6FEC">
      <w:pPr>
        <w:pStyle w:val="ListParagraph"/>
        <w:numPr>
          <w:ilvl w:val="0"/>
          <w:numId w:val="8"/>
        </w:numPr>
        <w:jc w:val="both"/>
        <w:rPr>
          <w:rFonts w:ascii="Times New Roman" w:hAnsi="Times New Roman" w:cs="Times New Roman"/>
          <w:sz w:val="24"/>
          <w:szCs w:val="24"/>
        </w:rPr>
      </w:pPr>
      <w:r w:rsidRPr="003A7DBE">
        <w:rPr>
          <w:rFonts w:ascii="Times New Roman" w:hAnsi="Times New Roman" w:cs="Times New Roman"/>
          <w:sz w:val="24"/>
          <w:szCs w:val="24"/>
        </w:rPr>
        <w:lastRenderedPageBreak/>
        <w:t xml:space="preserve">Draw </w:t>
      </w:r>
      <w:r w:rsidR="004403BD" w:rsidRPr="003A7DBE">
        <w:rPr>
          <w:rFonts w:ascii="Times New Roman" w:hAnsi="Times New Roman" w:cs="Times New Roman"/>
          <w:sz w:val="24"/>
          <w:szCs w:val="24"/>
        </w:rPr>
        <w:t>three</w:t>
      </w:r>
      <w:r w:rsidRPr="003A7DBE">
        <w:rPr>
          <w:rFonts w:ascii="Times New Roman" w:hAnsi="Times New Roman" w:cs="Times New Roman"/>
          <w:sz w:val="24"/>
          <w:szCs w:val="24"/>
        </w:rPr>
        <w:t xml:space="preserve"> structurally distinct DAGs in which this association would not correspond with the causal effect of education on disabili</w:t>
      </w:r>
      <w:r w:rsidR="007A17F2">
        <w:rPr>
          <w:rFonts w:ascii="Times New Roman" w:hAnsi="Times New Roman" w:cs="Times New Roman"/>
          <w:sz w:val="24"/>
          <w:szCs w:val="24"/>
        </w:rPr>
        <w:t>ty.  By structurally distinct, we mean that you</w:t>
      </w:r>
      <w:r w:rsidRPr="003A7DBE">
        <w:rPr>
          <w:rFonts w:ascii="Times New Roman" w:hAnsi="Times New Roman" w:cs="Times New Roman"/>
          <w:sz w:val="24"/>
          <w:szCs w:val="24"/>
        </w:rPr>
        <w:t xml:space="preserve"> could not transform one DAG into another by merely relabeling/renaming some of the nodes (variables) or by adding </w:t>
      </w:r>
      <w:r w:rsidR="007A17F2">
        <w:rPr>
          <w:rFonts w:ascii="Times New Roman" w:hAnsi="Times New Roman" w:cs="Times New Roman"/>
          <w:sz w:val="24"/>
          <w:szCs w:val="24"/>
        </w:rPr>
        <w:t xml:space="preserve">a </w:t>
      </w:r>
      <w:r w:rsidRPr="003A7DBE">
        <w:rPr>
          <w:rFonts w:ascii="Times New Roman" w:hAnsi="Times New Roman" w:cs="Times New Roman"/>
          <w:sz w:val="24"/>
          <w:szCs w:val="24"/>
        </w:rPr>
        <w:t>mediator onto existing paths</w:t>
      </w:r>
      <w:r w:rsidR="00097C58">
        <w:rPr>
          <w:rFonts w:ascii="Times New Roman" w:hAnsi="Times New Roman" w:cs="Times New Roman"/>
          <w:sz w:val="24"/>
          <w:szCs w:val="24"/>
        </w:rPr>
        <w:t xml:space="preserve"> </w:t>
      </w:r>
      <w:bookmarkStart w:id="2" w:name="_Hlk505159440"/>
      <w:r w:rsidR="00097C58">
        <w:rPr>
          <w:rFonts w:ascii="Times New Roman" w:hAnsi="Times New Roman" w:cs="Times New Roman"/>
          <w:color w:val="5B9BD5" w:themeColor="accent5"/>
          <w:sz w:val="24"/>
          <w:szCs w:val="24"/>
        </w:rPr>
        <w:t>(6 points)</w:t>
      </w:r>
      <w:r w:rsidRPr="003A7DBE">
        <w:rPr>
          <w:rFonts w:ascii="Times New Roman" w:hAnsi="Times New Roman" w:cs="Times New Roman"/>
          <w:sz w:val="24"/>
          <w:szCs w:val="24"/>
        </w:rPr>
        <w:t xml:space="preserve">. </w:t>
      </w:r>
      <w:bookmarkEnd w:id="2"/>
    </w:p>
    <w:p w14:paraId="3B62D3FA" w14:textId="00F01474" w:rsidR="0057432E" w:rsidRPr="00097C58" w:rsidRDefault="0057432E" w:rsidP="0057432E">
      <w:pPr>
        <w:pStyle w:val="ListParagraph"/>
        <w:jc w:val="both"/>
        <w:rPr>
          <w:rFonts w:ascii="Times New Roman" w:hAnsi="Times New Roman" w:cs="Times New Roman"/>
          <w:color w:val="5B9BD5" w:themeColor="accent5"/>
          <w:sz w:val="24"/>
          <w:szCs w:val="24"/>
        </w:rPr>
      </w:pPr>
    </w:p>
    <w:p w14:paraId="2FD1A5F8" w14:textId="77777777" w:rsidR="0057432E" w:rsidRPr="00097C58" w:rsidRDefault="0057432E" w:rsidP="0057432E">
      <w:pPr>
        <w:pStyle w:val="ListParagraph"/>
        <w:jc w:val="both"/>
        <w:rPr>
          <w:rFonts w:ascii="Times New Roman" w:hAnsi="Times New Roman" w:cs="Times New Roman"/>
          <w:color w:val="5B9BD5" w:themeColor="accent5"/>
          <w:sz w:val="24"/>
          <w:szCs w:val="24"/>
        </w:rPr>
      </w:pPr>
    </w:p>
    <w:p w14:paraId="460CCAE9" w14:textId="26D5A289" w:rsidR="0089012C" w:rsidRPr="0057432E" w:rsidRDefault="00ED16BC" w:rsidP="00BB6FEC">
      <w:pPr>
        <w:pStyle w:val="ListParagraph"/>
        <w:numPr>
          <w:ilvl w:val="0"/>
          <w:numId w:val="8"/>
        </w:numPr>
        <w:jc w:val="both"/>
        <w:rPr>
          <w:rFonts w:ascii="Times New Roman" w:hAnsi="Times New Roman" w:cs="Times New Roman"/>
          <w:sz w:val="24"/>
          <w:szCs w:val="24"/>
        </w:rPr>
      </w:pPr>
      <w:r w:rsidRPr="003A7DBE">
        <w:rPr>
          <w:rFonts w:ascii="Times New Roman" w:hAnsi="Times New Roman" w:cs="Times New Roman"/>
          <w:sz w:val="24"/>
          <w:szCs w:val="24"/>
        </w:rPr>
        <w:t>This paper is based on a cross-sectional study, so they use prevalent, ra</w:t>
      </w:r>
      <w:r w:rsidR="005B227A">
        <w:rPr>
          <w:rFonts w:ascii="Times New Roman" w:hAnsi="Times New Roman" w:cs="Times New Roman"/>
          <w:sz w:val="24"/>
          <w:szCs w:val="24"/>
        </w:rPr>
        <w:t xml:space="preserve">ther than incident disability. </w:t>
      </w:r>
      <w:r w:rsidRPr="003A7DBE">
        <w:rPr>
          <w:rFonts w:ascii="Times New Roman" w:hAnsi="Times New Roman" w:cs="Times New Roman"/>
          <w:sz w:val="24"/>
          <w:szCs w:val="24"/>
        </w:rPr>
        <w:t xml:space="preserve">Would their findings for the </w:t>
      </w:r>
      <w:proofErr w:type="gramStart"/>
      <w:r w:rsidRPr="003A7DBE">
        <w:rPr>
          <w:rFonts w:ascii="Times New Roman" w:hAnsi="Times New Roman" w:cs="Times New Roman"/>
          <w:sz w:val="24"/>
          <w:szCs w:val="24"/>
        </w:rPr>
        <w:t>50-89 year old</w:t>
      </w:r>
      <w:proofErr w:type="gramEnd"/>
      <w:r w:rsidRPr="003A7DBE">
        <w:rPr>
          <w:rFonts w:ascii="Times New Roman" w:hAnsi="Times New Roman" w:cs="Times New Roman"/>
          <w:sz w:val="24"/>
          <w:szCs w:val="24"/>
        </w:rPr>
        <w:t xml:space="preserve"> group be substantially more convincing if they had a longitudinal study and could evaluate incident disability over a 5 year follow-up? </w:t>
      </w:r>
      <w:r w:rsidR="00097C58">
        <w:rPr>
          <w:rFonts w:ascii="Times New Roman" w:hAnsi="Times New Roman" w:cs="Times New Roman"/>
          <w:color w:val="5B9BD5" w:themeColor="accent5"/>
          <w:sz w:val="24"/>
          <w:szCs w:val="24"/>
        </w:rPr>
        <w:t>(4 points)</w:t>
      </w:r>
    </w:p>
    <w:p w14:paraId="5D6728CE" w14:textId="59954013" w:rsidR="0057432E" w:rsidRDefault="0057432E" w:rsidP="0057432E">
      <w:pPr>
        <w:pStyle w:val="ListParagraph"/>
        <w:jc w:val="both"/>
        <w:rPr>
          <w:rFonts w:ascii="Times New Roman" w:hAnsi="Times New Roman" w:cs="Times New Roman"/>
          <w:color w:val="FF0000"/>
          <w:sz w:val="24"/>
          <w:szCs w:val="24"/>
        </w:rPr>
      </w:pPr>
    </w:p>
    <w:p w14:paraId="7603335E" w14:textId="77777777" w:rsidR="00131257" w:rsidRDefault="00131257" w:rsidP="00B23162">
      <w:pPr>
        <w:shd w:val="clear" w:color="auto" w:fill="FFFFFF"/>
        <w:jc w:val="both"/>
        <w:rPr>
          <w:rFonts w:ascii="Times New Roman" w:hAnsi="Times New Roman" w:cs="Times New Roman"/>
          <w:sz w:val="24"/>
          <w:szCs w:val="24"/>
        </w:rPr>
      </w:pPr>
    </w:p>
    <w:p w14:paraId="73B396D9" w14:textId="55F1712D" w:rsidR="0045358F" w:rsidRDefault="00DB4AA4" w:rsidP="0045358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As a reminder, the p-value associated with an effect estimate of size X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OR = X) is</w:t>
      </w:r>
      <w:r w:rsidR="0045358F">
        <w:rPr>
          <w:rFonts w:ascii="Times New Roman" w:hAnsi="Times New Roman" w:cs="Times New Roman"/>
          <w:sz w:val="24"/>
          <w:szCs w:val="24"/>
        </w:rPr>
        <w:t>, under correct model specification,</w:t>
      </w:r>
      <w:r>
        <w:rPr>
          <w:rFonts w:ascii="Times New Roman" w:hAnsi="Times New Roman" w:cs="Times New Roman"/>
          <w:sz w:val="24"/>
          <w:szCs w:val="24"/>
        </w:rPr>
        <w:t xml:space="preserve"> the probability to observe such effect X </w:t>
      </w:r>
      <w:r w:rsidR="0045358F">
        <w:rPr>
          <w:rFonts w:ascii="Times New Roman" w:hAnsi="Times New Roman" w:cs="Times New Roman"/>
          <w:sz w:val="24"/>
          <w:szCs w:val="24"/>
        </w:rPr>
        <w:t xml:space="preserve">or larger </w:t>
      </w:r>
      <w:r>
        <w:rPr>
          <w:rFonts w:ascii="Times New Roman" w:hAnsi="Times New Roman" w:cs="Times New Roman"/>
          <w:sz w:val="24"/>
          <w:szCs w:val="24"/>
        </w:rPr>
        <w:t>under the null</w:t>
      </w:r>
      <w:r w:rsidR="0045358F">
        <w:rPr>
          <w:rFonts w:ascii="Times New Roman" w:hAnsi="Times New Roman" w:cs="Times New Roman"/>
          <w:sz w:val="24"/>
          <w:szCs w:val="24"/>
        </w:rPr>
        <w:t xml:space="preserve"> hypothesis (often that </w:t>
      </w:r>
      <w:r>
        <w:rPr>
          <w:rFonts w:ascii="Times New Roman" w:hAnsi="Times New Roman" w:cs="Times New Roman"/>
          <w:sz w:val="24"/>
          <w:szCs w:val="24"/>
        </w:rPr>
        <w:t xml:space="preserve">the true effect is null). In the model 3 of table 3, in older adults, the authors estimated an OR = 2.63 (95% CI: [1.03; 6.73]) between low education </w:t>
      </w:r>
      <w:r w:rsidR="0045358F">
        <w:rPr>
          <w:rFonts w:ascii="Times New Roman" w:hAnsi="Times New Roman" w:cs="Times New Roman"/>
          <w:sz w:val="24"/>
          <w:szCs w:val="24"/>
        </w:rPr>
        <w:t xml:space="preserve">and disability </w:t>
      </w:r>
      <w:r>
        <w:rPr>
          <w:rFonts w:ascii="Times New Roman" w:hAnsi="Times New Roman" w:cs="Times New Roman"/>
          <w:sz w:val="24"/>
          <w:szCs w:val="24"/>
        </w:rPr>
        <w:t>and an OR = 2.27 (95% CI: [0.95; 5.41]) between low income</w:t>
      </w:r>
      <w:r w:rsidR="0045358F">
        <w:rPr>
          <w:rFonts w:ascii="Times New Roman" w:hAnsi="Times New Roman" w:cs="Times New Roman"/>
          <w:sz w:val="24"/>
          <w:szCs w:val="24"/>
        </w:rPr>
        <w:t xml:space="preserve"> and disability</w:t>
      </w:r>
      <w:r>
        <w:rPr>
          <w:rFonts w:ascii="Times New Roman" w:hAnsi="Times New Roman" w:cs="Times New Roman"/>
          <w:sz w:val="24"/>
          <w:szCs w:val="24"/>
        </w:rPr>
        <w:t xml:space="preserve">. </w:t>
      </w:r>
      <w:r w:rsidR="0045358F">
        <w:rPr>
          <w:rFonts w:ascii="Times New Roman" w:hAnsi="Times New Roman" w:cs="Times New Roman"/>
          <w:sz w:val="24"/>
          <w:szCs w:val="24"/>
        </w:rPr>
        <w:t>Back</w:t>
      </w:r>
      <w:r w:rsidRPr="0045358F">
        <w:rPr>
          <w:rFonts w:ascii="Times New Roman" w:hAnsi="Times New Roman" w:cs="Times New Roman"/>
          <w:sz w:val="24"/>
          <w:szCs w:val="24"/>
        </w:rPr>
        <w:t xml:space="preserve">-calculate the p-value </w:t>
      </w:r>
      <w:r w:rsidR="0045358F">
        <w:rPr>
          <w:rFonts w:ascii="Times New Roman" w:hAnsi="Times New Roman" w:cs="Times New Roman"/>
          <w:sz w:val="24"/>
          <w:szCs w:val="24"/>
        </w:rPr>
        <w:t xml:space="preserve">for both measures of association. </w:t>
      </w:r>
      <w:r w:rsidR="007F2298">
        <w:rPr>
          <w:rFonts w:ascii="Times New Roman" w:hAnsi="Times New Roman" w:cs="Times New Roman"/>
          <w:sz w:val="24"/>
          <w:szCs w:val="24"/>
        </w:rPr>
        <w:t xml:space="preserve">Please show your work. If you use a calculator, be clear what numbers you entered for which requested variables. </w:t>
      </w:r>
      <w:r w:rsidR="0045358F">
        <w:rPr>
          <w:rFonts w:ascii="Times New Roman" w:hAnsi="Times New Roman" w:cs="Times New Roman"/>
          <w:sz w:val="24"/>
          <w:szCs w:val="24"/>
        </w:rPr>
        <w:t>Partial credit will be given if you guess-estimate it and explain your reasoning</w:t>
      </w:r>
      <w:r w:rsidR="00992C18">
        <w:rPr>
          <w:rFonts w:ascii="Times New Roman" w:hAnsi="Times New Roman" w:cs="Times New Roman"/>
          <w:sz w:val="24"/>
          <w:szCs w:val="24"/>
        </w:rPr>
        <w:t xml:space="preserve">. HINT: you may </w:t>
      </w:r>
      <w:r w:rsidR="006936B4">
        <w:rPr>
          <w:rFonts w:ascii="Times New Roman" w:hAnsi="Times New Roman" w:cs="Times New Roman"/>
          <w:sz w:val="24"/>
          <w:szCs w:val="24"/>
        </w:rPr>
        <w:t xml:space="preserve">want to read the Altman_2011 paper posted on CLE and/or </w:t>
      </w:r>
      <w:r w:rsidR="00992C18">
        <w:rPr>
          <w:rFonts w:ascii="Times New Roman" w:hAnsi="Times New Roman" w:cs="Times New Roman"/>
          <w:sz w:val="24"/>
          <w:szCs w:val="24"/>
        </w:rPr>
        <w:t>use an online p-value calculator and</w:t>
      </w:r>
      <w:r w:rsidR="006936B4">
        <w:rPr>
          <w:rFonts w:ascii="Times New Roman" w:hAnsi="Times New Roman" w:cs="Times New Roman"/>
          <w:sz w:val="24"/>
          <w:szCs w:val="24"/>
        </w:rPr>
        <w:t>/or google “how to calculate a p-value from 95%CI”</w:t>
      </w:r>
      <w:r w:rsidR="00992C18">
        <w:rPr>
          <w:rFonts w:ascii="Times New Roman" w:hAnsi="Times New Roman" w:cs="Times New Roman"/>
          <w:sz w:val="24"/>
          <w:szCs w:val="24"/>
        </w:rPr>
        <w:t xml:space="preserve"> </w:t>
      </w:r>
      <w:r w:rsidR="000B1F50">
        <w:rPr>
          <w:rFonts w:ascii="Times New Roman" w:eastAsia="Times New Roman" w:hAnsi="Times New Roman" w:cs="Times New Roman"/>
          <w:color w:val="5B9BD5" w:themeColor="accent5"/>
          <w:sz w:val="24"/>
          <w:szCs w:val="24"/>
        </w:rPr>
        <w:t xml:space="preserve">(4 </w:t>
      </w:r>
      <w:r w:rsidR="000B1F50">
        <w:rPr>
          <w:rFonts w:ascii="Times New Roman" w:hAnsi="Times New Roman" w:cs="Times New Roman"/>
          <w:color w:val="5B9BD5" w:themeColor="accent5"/>
          <w:sz w:val="24"/>
          <w:szCs w:val="24"/>
        </w:rPr>
        <w:t>points)</w:t>
      </w:r>
      <w:r w:rsidR="000B1F50" w:rsidRPr="003A7DBE">
        <w:rPr>
          <w:rFonts w:ascii="Times New Roman" w:eastAsia="Times New Roman" w:hAnsi="Times New Roman" w:cs="Times New Roman"/>
          <w:color w:val="00263A"/>
          <w:sz w:val="24"/>
          <w:szCs w:val="24"/>
        </w:rPr>
        <w:t xml:space="preserve">.  </w:t>
      </w:r>
    </w:p>
    <w:p w14:paraId="39461F38" w14:textId="77777777" w:rsidR="00B12695" w:rsidRPr="00446C92" w:rsidRDefault="00B12695" w:rsidP="00446C92">
      <w:pPr>
        <w:jc w:val="both"/>
        <w:rPr>
          <w:rFonts w:ascii="Times New Roman" w:hAnsi="Times New Roman" w:cs="Times New Roman"/>
          <w:sz w:val="24"/>
          <w:szCs w:val="24"/>
        </w:rPr>
      </w:pPr>
    </w:p>
    <w:p w14:paraId="6423AA39" w14:textId="77777777" w:rsidR="009A4B70" w:rsidRPr="0045358F" w:rsidRDefault="00DB4AA4" w:rsidP="0045358F">
      <w:pPr>
        <w:pStyle w:val="ListParagraph"/>
        <w:numPr>
          <w:ilvl w:val="0"/>
          <w:numId w:val="8"/>
        </w:numPr>
        <w:jc w:val="both"/>
        <w:rPr>
          <w:rFonts w:ascii="Times New Roman" w:hAnsi="Times New Roman" w:cs="Times New Roman"/>
          <w:sz w:val="24"/>
          <w:szCs w:val="24"/>
        </w:rPr>
      </w:pPr>
      <w:r w:rsidRPr="0045358F">
        <w:rPr>
          <w:rFonts w:ascii="Times New Roman" w:hAnsi="Times New Roman" w:cs="Times New Roman"/>
          <w:sz w:val="24"/>
          <w:szCs w:val="24"/>
        </w:rPr>
        <w:t>Therefore, the statistical analyses of the authors found</w:t>
      </w:r>
      <w:r w:rsidR="00EA496B">
        <w:rPr>
          <w:rFonts w:ascii="Times New Roman" w:hAnsi="Times New Roman" w:cs="Times New Roman"/>
          <w:sz w:val="24"/>
          <w:szCs w:val="24"/>
        </w:rPr>
        <w:t xml:space="preserve"> (fill in)</w:t>
      </w:r>
      <w:r w:rsidRPr="0045358F">
        <w:rPr>
          <w:rFonts w:ascii="Times New Roman" w:hAnsi="Times New Roman" w:cs="Times New Roman"/>
          <w:sz w:val="24"/>
          <w:szCs w:val="24"/>
        </w:rPr>
        <w:t>:</w:t>
      </w:r>
    </w:p>
    <w:p w14:paraId="14D557D1" w14:textId="6B375D3E" w:rsidR="009A4B70" w:rsidRDefault="009A4B70" w:rsidP="0045358F">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An</w:t>
      </w:r>
      <w:r w:rsidR="00DB4AA4" w:rsidRPr="009A4B70">
        <w:rPr>
          <w:rFonts w:ascii="Times New Roman" w:hAnsi="Times New Roman" w:cs="Times New Roman"/>
          <w:sz w:val="24"/>
          <w:szCs w:val="24"/>
        </w:rPr>
        <w:t xml:space="preserve"> OR of 2.63 between education and disability and they had a </w:t>
      </w:r>
      <w:r w:rsidR="00EA496B">
        <w:rPr>
          <w:rFonts w:ascii="Times New Roman" w:hAnsi="Times New Roman" w:cs="Times New Roman"/>
          <w:sz w:val="24"/>
          <w:szCs w:val="24"/>
        </w:rPr>
        <w:t>____</w:t>
      </w:r>
      <w:r w:rsidR="00DB4AA4" w:rsidRPr="009A4B70">
        <w:rPr>
          <w:rFonts w:ascii="Times New Roman" w:hAnsi="Times New Roman" w:cs="Times New Roman"/>
          <w:sz w:val="24"/>
          <w:szCs w:val="24"/>
        </w:rPr>
        <w:t xml:space="preserve">% chance of finding such OR </w:t>
      </w:r>
      <w:proofErr w:type="spellStart"/>
      <w:r w:rsidR="00DB4AA4" w:rsidRPr="009A4B70">
        <w:rPr>
          <w:rFonts w:ascii="Times New Roman" w:hAnsi="Times New Roman" w:cs="Times New Roman"/>
          <w:sz w:val="24"/>
          <w:szCs w:val="24"/>
        </w:rPr>
        <w:t>or</w:t>
      </w:r>
      <w:proofErr w:type="spellEnd"/>
      <w:r w:rsidR="00DB4AA4" w:rsidRPr="009A4B70">
        <w:rPr>
          <w:rFonts w:ascii="Times New Roman" w:hAnsi="Times New Roman" w:cs="Times New Roman"/>
          <w:sz w:val="24"/>
          <w:szCs w:val="24"/>
        </w:rPr>
        <w:t xml:space="preserve"> larger under the null hypothesis of no effect.</w:t>
      </w:r>
    </w:p>
    <w:p w14:paraId="4878481E" w14:textId="39D5D544" w:rsidR="00DB4AA4" w:rsidRPr="009A4B70" w:rsidRDefault="009A4B70" w:rsidP="0045358F">
      <w:pPr>
        <w:pStyle w:val="ListParagraph"/>
        <w:numPr>
          <w:ilvl w:val="1"/>
          <w:numId w:val="8"/>
        </w:numPr>
        <w:shd w:val="clear" w:color="auto" w:fill="FFFFFF"/>
        <w:jc w:val="both"/>
        <w:rPr>
          <w:rFonts w:ascii="Times New Roman" w:hAnsi="Times New Roman" w:cs="Times New Roman"/>
          <w:sz w:val="24"/>
          <w:szCs w:val="24"/>
        </w:rPr>
      </w:pPr>
      <w:r w:rsidRPr="009A4B70">
        <w:rPr>
          <w:rFonts w:ascii="Times New Roman" w:hAnsi="Times New Roman" w:cs="Times New Roman"/>
          <w:sz w:val="24"/>
          <w:szCs w:val="24"/>
        </w:rPr>
        <w:t>An OR of 2.27 between income a</w:t>
      </w:r>
      <w:r w:rsidR="00EA496B">
        <w:rPr>
          <w:rFonts w:ascii="Times New Roman" w:hAnsi="Times New Roman" w:cs="Times New Roman"/>
          <w:sz w:val="24"/>
          <w:szCs w:val="24"/>
        </w:rPr>
        <w:t>nd disability and they had a ____</w:t>
      </w:r>
      <w:r w:rsidRPr="009A4B70">
        <w:rPr>
          <w:rFonts w:ascii="Times New Roman" w:hAnsi="Times New Roman" w:cs="Times New Roman"/>
          <w:sz w:val="24"/>
          <w:szCs w:val="24"/>
        </w:rPr>
        <w:t xml:space="preserve">% chance of finding such OR </w:t>
      </w:r>
      <w:proofErr w:type="spellStart"/>
      <w:r w:rsidRPr="009A4B70">
        <w:rPr>
          <w:rFonts w:ascii="Times New Roman" w:hAnsi="Times New Roman" w:cs="Times New Roman"/>
          <w:sz w:val="24"/>
          <w:szCs w:val="24"/>
        </w:rPr>
        <w:t>or</w:t>
      </w:r>
      <w:proofErr w:type="spellEnd"/>
      <w:r w:rsidRPr="009A4B70">
        <w:rPr>
          <w:rFonts w:ascii="Times New Roman" w:hAnsi="Times New Roman" w:cs="Times New Roman"/>
          <w:sz w:val="24"/>
          <w:szCs w:val="24"/>
        </w:rPr>
        <w:t xml:space="preserve"> larger under the null hypothesis of no effect.</w:t>
      </w:r>
      <w:r w:rsidRPr="009A4B70">
        <w:rPr>
          <w:rFonts w:ascii="Times New Roman" w:hAnsi="Times New Roman" w:cs="Times New Roman"/>
          <w:color w:val="5B9BD5" w:themeColor="accent5"/>
          <w:sz w:val="24"/>
          <w:szCs w:val="24"/>
        </w:rPr>
        <w:t xml:space="preserve"> </w:t>
      </w:r>
    </w:p>
    <w:p w14:paraId="7616B696" w14:textId="49C4EF6B" w:rsidR="009A4B70" w:rsidRDefault="00EA496B" w:rsidP="00446C92">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their result section, the authors summarized their model 3 finding with </w:t>
      </w:r>
      <w:r w:rsidRPr="00EA496B">
        <w:rPr>
          <w:rFonts w:ascii="Times New Roman" w:hAnsi="Times New Roman" w:cs="Times New Roman"/>
          <w:i/>
          <w:sz w:val="24"/>
          <w:szCs w:val="24"/>
        </w:rPr>
        <w:t xml:space="preserve">“When considering a model that includes both no post-secondary education and low-income on disability, </w:t>
      </w:r>
      <w:r w:rsidRPr="00EA496B">
        <w:rPr>
          <w:rFonts w:ascii="Times New Roman" w:hAnsi="Times New Roman" w:cs="Times New Roman"/>
          <w:b/>
          <w:i/>
          <w:sz w:val="24"/>
          <w:szCs w:val="24"/>
        </w:rPr>
        <w:t>education, but not income, was associated with disability</w:t>
      </w:r>
      <w:r w:rsidRPr="00EA496B">
        <w:rPr>
          <w:rFonts w:ascii="Times New Roman" w:hAnsi="Times New Roman" w:cs="Times New Roman"/>
          <w:i/>
          <w:sz w:val="24"/>
          <w:szCs w:val="24"/>
        </w:rPr>
        <w:t>”.</w:t>
      </w:r>
      <w:r>
        <w:rPr>
          <w:rFonts w:ascii="Times New Roman" w:hAnsi="Times New Roman" w:cs="Times New Roman"/>
          <w:i/>
          <w:sz w:val="24"/>
          <w:szCs w:val="24"/>
        </w:rPr>
        <w:t xml:space="preserve"> </w:t>
      </w:r>
      <w:r w:rsidRPr="00EA496B">
        <w:rPr>
          <w:rFonts w:ascii="Times New Roman" w:hAnsi="Times New Roman" w:cs="Times New Roman"/>
          <w:sz w:val="24"/>
          <w:szCs w:val="24"/>
        </w:rPr>
        <w:t>Later</w:t>
      </w:r>
      <w:r>
        <w:rPr>
          <w:rFonts w:ascii="Times New Roman" w:hAnsi="Times New Roman" w:cs="Times New Roman"/>
          <w:sz w:val="24"/>
          <w:szCs w:val="24"/>
        </w:rPr>
        <w:t xml:space="preserve"> on in the discussion section they conclude </w:t>
      </w:r>
      <w:r w:rsidRPr="00EA496B">
        <w:rPr>
          <w:rFonts w:ascii="Times New Roman" w:hAnsi="Times New Roman" w:cs="Times New Roman"/>
          <w:i/>
          <w:sz w:val="24"/>
          <w:szCs w:val="24"/>
        </w:rPr>
        <w:t xml:space="preserve">“when examining the joint association of education and income with disability, </w:t>
      </w:r>
      <w:r w:rsidRPr="00EA496B">
        <w:rPr>
          <w:rFonts w:ascii="Times New Roman" w:hAnsi="Times New Roman" w:cs="Times New Roman"/>
          <w:b/>
          <w:i/>
          <w:sz w:val="24"/>
          <w:szCs w:val="24"/>
        </w:rPr>
        <w:t>only education remained significant.”</w:t>
      </w:r>
      <w:r w:rsidRPr="00EA496B">
        <w:rPr>
          <w:rFonts w:ascii="Times New Roman" w:hAnsi="Times New Roman" w:cs="Times New Roman"/>
          <w:i/>
          <w:sz w:val="24"/>
          <w:szCs w:val="24"/>
        </w:rPr>
        <w:t xml:space="preserve">  </w:t>
      </w:r>
      <w:r w:rsidR="009A4B70">
        <w:rPr>
          <w:rFonts w:ascii="Times New Roman" w:hAnsi="Times New Roman" w:cs="Times New Roman"/>
          <w:sz w:val="24"/>
          <w:szCs w:val="24"/>
        </w:rPr>
        <w:t xml:space="preserve">Comment on how the authors used the results from their statistical analyses to present their conclusions regarding the effect of education and income on disability. </w:t>
      </w:r>
      <w:r w:rsidR="000B1F50">
        <w:rPr>
          <w:rFonts w:ascii="Times New Roman" w:eastAsia="Times New Roman" w:hAnsi="Times New Roman" w:cs="Times New Roman"/>
          <w:color w:val="5B9BD5" w:themeColor="accent5"/>
          <w:sz w:val="24"/>
          <w:szCs w:val="24"/>
        </w:rPr>
        <w:t xml:space="preserve">(4 </w:t>
      </w:r>
      <w:r w:rsidR="000B1F50">
        <w:rPr>
          <w:rFonts w:ascii="Times New Roman" w:hAnsi="Times New Roman" w:cs="Times New Roman"/>
          <w:color w:val="5B9BD5" w:themeColor="accent5"/>
          <w:sz w:val="24"/>
          <w:szCs w:val="24"/>
        </w:rPr>
        <w:t>points)</w:t>
      </w:r>
      <w:r w:rsidR="000B1F50" w:rsidRPr="003A7DBE">
        <w:rPr>
          <w:rFonts w:ascii="Times New Roman" w:eastAsia="Times New Roman" w:hAnsi="Times New Roman" w:cs="Times New Roman"/>
          <w:color w:val="00263A"/>
          <w:sz w:val="24"/>
          <w:szCs w:val="24"/>
        </w:rPr>
        <w:t xml:space="preserve">.  </w:t>
      </w:r>
    </w:p>
    <w:p w14:paraId="3C49CA80" w14:textId="77777777" w:rsidR="00446C92" w:rsidRPr="00EA496B" w:rsidRDefault="00446C92" w:rsidP="00446C92">
      <w:pPr>
        <w:widowControl w:val="0"/>
        <w:autoSpaceDE w:val="0"/>
        <w:autoSpaceDN w:val="0"/>
        <w:adjustRightInd w:val="0"/>
        <w:spacing w:after="0" w:line="240" w:lineRule="auto"/>
        <w:ind w:left="720"/>
        <w:rPr>
          <w:rFonts w:ascii="Times New Roman" w:hAnsi="Times New Roman" w:cs="Times New Roman"/>
          <w:sz w:val="20"/>
          <w:szCs w:val="20"/>
        </w:rPr>
      </w:pPr>
    </w:p>
    <w:p w14:paraId="606791E0" w14:textId="77777777" w:rsidR="009A4B70" w:rsidRDefault="009A4B70" w:rsidP="00E3029F">
      <w:pPr>
        <w:rPr>
          <w:rFonts w:ascii="Times New Roman" w:hAnsi="Times New Roman" w:cs="Times New Roman"/>
          <w:sz w:val="24"/>
          <w:szCs w:val="24"/>
        </w:rPr>
      </w:pPr>
    </w:p>
    <w:p w14:paraId="7DFAAF8A" w14:textId="434C153F" w:rsidR="00E3029F" w:rsidRDefault="0087748C" w:rsidP="00E3029F">
      <w:pPr>
        <w:rPr>
          <w:rFonts w:eastAsia="Times New Roman"/>
          <w:sz w:val="24"/>
          <w:szCs w:val="24"/>
        </w:rPr>
      </w:pPr>
      <w:r>
        <w:rPr>
          <w:rFonts w:ascii="Times New Roman" w:hAnsi="Times New Roman" w:cs="Times New Roman"/>
          <w:sz w:val="24"/>
          <w:szCs w:val="24"/>
        </w:rPr>
        <w:t xml:space="preserve">For the next set of questions, </w:t>
      </w:r>
      <w:r w:rsidR="00E3029F" w:rsidRPr="00537724">
        <w:rPr>
          <w:rFonts w:ascii="Times New Roman" w:hAnsi="Times New Roman" w:cs="Times New Roman"/>
          <w:sz w:val="24"/>
          <w:szCs w:val="24"/>
        </w:rPr>
        <w:t>download the American Community Survey (ACS) data set from the CLE. The data set is the 5-year pooled ACS files from 2011-2015, restricted to African American participants.  See here for info about the ACS, including the original questionnaires: </w:t>
      </w:r>
      <w:hyperlink r:id="rId14" w:history="1">
        <w:r w:rsidR="00E3029F">
          <w:rPr>
            <w:rStyle w:val="Hyperlink"/>
            <w:rFonts w:eastAsia="Times New Roman"/>
          </w:rPr>
          <w:t>https://www.census.gov/programs-surveys/acs/guidance.html</w:t>
        </w:r>
      </w:hyperlink>
      <w:r w:rsidR="00E3029F">
        <w:rPr>
          <w:rFonts w:eastAsia="Times New Roman"/>
          <w:color w:val="000000"/>
        </w:rPr>
        <w:t> </w:t>
      </w:r>
    </w:p>
    <w:p w14:paraId="6E30D35E" w14:textId="45CDE2FA" w:rsidR="00A8379F" w:rsidRDefault="00BA369C" w:rsidP="004E231A">
      <w:pPr>
        <w:shd w:val="clear" w:color="auto" w:fill="FFFFFF"/>
        <w:jc w:val="both"/>
        <w:rPr>
          <w:rFonts w:ascii="Times New Roman" w:hAnsi="Times New Roman" w:cs="Times New Roman"/>
          <w:sz w:val="24"/>
          <w:szCs w:val="24"/>
        </w:rPr>
      </w:pPr>
      <w:r w:rsidRPr="003A7DBE">
        <w:rPr>
          <w:rFonts w:ascii="Times New Roman" w:hAnsi="Times New Roman" w:cs="Times New Roman"/>
          <w:sz w:val="24"/>
          <w:szCs w:val="24"/>
        </w:rPr>
        <w:t xml:space="preserve">This data set was created from the very friendly </w:t>
      </w:r>
      <w:r w:rsidR="006218CA" w:rsidRPr="003A7DBE">
        <w:rPr>
          <w:rFonts w:ascii="Times New Roman" w:hAnsi="Times New Roman" w:cs="Times New Roman"/>
          <w:sz w:val="24"/>
          <w:szCs w:val="24"/>
        </w:rPr>
        <w:t>and incredibly useful I</w:t>
      </w:r>
      <w:r w:rsidRPr="003A7DBE">
        <w:rPr>
          <w:rFonts w:ascii="Times New Roman" w:hAnsi="Times New Roman" w:cs="Times New Roman"/>
          <w:sz w:val="24"/>
          <w:szCs w:val="24"/>
        </w:rPr>
        <w:t>PUMS</w:t>
      </w:r>
      <w:r w:rsidR="006218CA" w:rsidRPr="003A7DBE">
        <w:rPr>
          <w:rFonts w:ascii="Times New Roman" w:hAnsi="Times New Roman" w:cs="Times New Roman"/>
          <w:sz w:val="24"/>
          <w:szCs w:val="24"/>
        </w:rPr>
        <w:t xml:space="preserve"> USA</w:t>
      </w:r>
      <w:r w:rsidRPr="003A7DBE">
        <w:rPr>
          <w:rFonts w:ascii="Times New Roman" w:hAnsi="Times New Roman" w:cs="Times New Roman"/>
          <w:sz w:val="24"/>
          <w:szCs w:val="24"/>
        </w:rPr>
        <w:t xml:space="preserve"> website, which you should definitely learn about.  </w:t>
      </w:r>
      <w:hyperlink r:id="rId15" w:history="1">
        <w:r w:rsidR="006218CA" w:rsidRPr="003A7DBE">
          <w:rPr>
            <w:rStyle w:val="Hyperlink"/>
            <w:rFonts w:ascii="Times New Roman" w:hAnsi="Times New Roman" w:cs="Times New Roman"/>
            <w:sz w:val="24"/>
            <w:szCs w:val="24"/>
          </w:rPr>
          <w:t>https://usa.ipums.org/usa/</w:t>
        </w:r>
      </w:hyperlink>
      <w:r w:rsidR="006218CA" w:rsidRPr="003A7DBE">
        <w:rPr>
          <w:rFonts w:ascii="Times New Roman" w:hAnsi="Times New Roman" w:cs="Times New Roman"/>
          <w:sz w:val="24"/>
          <w:szCs w:val="24"/>
        </w:rPr>
        <w:t xml:space="preserve">   </w:t>
      </w:r>
      <w:r w:rsidRPr="003A7DBE">
        <w:rPr>
          <w:rFonts w:ascii="Times New Roman" w:hAnsi="Times New Roman" w:cs="Times New Roman"/>
          <w:sz w:val="24"/>
          <w:szCs w:val="24"/>
        </w:rPr>
        <w:t xml:space="preserve">If you use these data in any publication, you must </w:t>
      </w:r>
      <w:r w:rsidR="006218CA" w:rsidRPr="003A7DBE">
        <w:rPr>
          <w:rFonts w:ascii="Times New Roman" w:hAnsi="Times New Roman" w:cs="Times New Roman"/>
          <w:sz w:val="24"/>
          <w:szCs w:val="24"/>
        </w:rPr>
        <w:t xml:space="preserve">“use it for GOOD -- never for EVIL”, and also </w:t>
      </w:r>
      <w:r w:rsidRPr="003A7DBE">
        <w:rPr>
          <w:rFonts w:ascii="Times New Roman" w:hAnsi="Times New Roman" w:cs="Times New Roman"/>
          <w:sz w:val="24"/>
          <w:szCs w:val="24"/>
        </w:rPr>
        <w:t xml:space="preserve">cite the source: Steven </w:t>
      </w:r>
      <w:proofErr w:type="spellStart"/>
      <w:r w:rsidRPr="003A7DBE">
        <w:rPr>
          <w:rFonts w:ascii="Times New Roman" w:hAnsi="Times New Roman" w:cs="Times New Roman"/>
          <w:sz w:val="24"/>
          <w:szCs w:val="24"/>
        </w:rPr>
        <w:t>Ruggles</w:t>
      </w:r>
      <w:proofErr w:type="spellEnd"/>
      <w:r w:rsidRPr="003A7DBE">
        <w:rPr>
          <w:rFonts w:ascii="Times New Roman" w:hAnsi="Times New Roman" w:cs="Times New Roman"/>
          <w:sz w:val="24"/>
          <w:szCs w:val="24"/>
        </w:rPr>
        <w:t xml:space="preserve">, Katie </w:t>
      </w:r>
      <w:proofErr w:type="spellStart"/>
      <w:r w:rsidRPr="003A7DBE">
        <w:rPr>
          <w:rFonts w:ascii="Times New Roman" w:hAnsi="Times New Roman" w:cs="Times New Roman"/>
          <w:sz w:val="24"/>
          <w:szCs w:val="24"/>
        </w:rPr>
        <w:t>Genadek</w:t>
      </w:r>
      <w:proofErr w:type="spellEnd"/>
      <w:r w:rsidRPr="003A7DBE">
        <w:rPr>
          <w:rFonts w:ascii="Times New Roman" w:hAnsi="Times New Roman" w:cs="Times New Roman"/>
          <w:sz w:val="24"/>
          <w:szCs w:val="24"/>
        </w:rPr>
        <w:t xml:space="preserve">, Ronald </w:t>
      </w:r>
      <w:proofErr w:type="spellStart"/>
      <w:r w:rsidRPr="003A7DBE">
        <w:rPr>
          <w:rFonts w:ascii="Times New Roman" w:hAnsi="Times New Roman" w:cs="Times New Roman"/>
          <w:sz w:val="24"/>
          <w:szCs w:val="24"/>
        </w:rPr>
        <w:t>Goeken</w:t>
      </w:r>
      <w:proofErr w:type="spellEnd"/>
      <w:r w:rsidRPr="003A7DBE">
        <w:rPr>
          <w:rFonts w:ascii="Times New Roman" w:hAnsi="Times New Roman" w:cs="Times New Roman"/>
          <w:sz w:val="24"/>
          <w:szCs w:val="24"/>
        </w:rPr>
        <w:t>, Josiah Grover, and Matthew Sobek. Integrated Public Use Microdata Series: Version 7.0 [dataset]. Minneapolis, MN: University of Minnesota, 2017. </w:t>
      </w:r>
      <w:hyperlink r:id="rId16" w:tgtFrame="_blank" w:history="1">
        <w:r w:rsidRPr="003A7DBE">
          <w:rPr>
            <w:rFonts w:ascii="Times New Roman" w:hAnsi="Times New Roman" w:cs="Times New Roman"/>
            <w:sz w:val="24"/>
            <w:szCs w:val="24"/>
          </w:rPr>
          <w:t>https://doi.org/10.18128/D010.V7.0</w:t>
        </w:r>
      </w:hyperlink>
      <w:r w:rsidR="004E231A">
        <w:rPr>
          <w:rFonts w:ascii="Times New Roman" w:hAnsi="Times New Roman" w:cs="Times New Roman"/>
          <w:sz w:val="24"/>
          <w:szCs w:val="24"/>
        </w:rPr>
        <w:t xml:space="preserve">  </w:t>
      </w:r>
    </w:p>
    <w:p w14:paraId="516DB544" w14:textId="3438480C" w:rsidR="00FB4280" w:rsidRDefault="00A8379F" w:rsidP="00B23162">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Please explore the data in this file, including the data on </w:t>
      </w:r>
      <w:r w:rsidR="00F20CD9" w:rsidRPr="003A7DBE">
        <w:rPr>
          <w:rFonts w:ascii="Times New Roman" w:hAnsi="Times New Roman" w:cs="Times New Roman"/>
          <w:sz w:val="24"/>
          <w:szCs w:val="24"/>
        </w:rPr>
        <w:t>age, sex</w:t>
      </w:r>
      <w:r w:rsidR="00B23162">
        <w:rPr>
          <w:rFonts w:ascii="Times New Roman" w:hAnsi="Times New Roman" w:cs="Times New Roman"/>
          <w:sz w:val="24"/>
          <w:szCs w:val="24"/>
        </w:rPr>
        <w:t>, race,</w:t>
      </w:r>
      <w:r w:rsidR="00F20CD9" w:rsidRPr="003A7DBE">
        <w:rPr>
          <w:rFonts w:ascii="Times New Roman" w:hAnsi="Times New Roman" w:cs="Times New Roman"/>
          <w:sz w:val="24"/>
          <w:szCs w:val="24"/>
        </w:rPr>
        <w:t xml:space="preserve"> birthplace, </w:t>
      </w:r>
      <w:r w:rsidR="009C1A3D" w:rsidRPr="003A7DBE">
        <w:rPr>
          <w:rFonts w:ascii="Times New Roman" w:hAnsi="Times New Roman" w:cs="Times New Roman"/>
          <w:sz w:val="24"/>
          <w:szCs w:val="24"/>
        </w:rPr>
        <w:t xml:space="preserve">education, </w:t>
      </w:r>
      <w:r w:rsidR="00F20CD9" w:rsidRPr="003A7DBE">
        <w:rPr>
          <w:rFonts w:ascii="Times New Roman" w:hAnsi="Times New Roman" w:cs="Times New Roman"/>
          <w:sz w:val="24"/>
          <w:szCs w:val="24"/>
        </w:rPr>
        <w:t>and disability level of people in the data set</w:t>
      </w:r>
      <w:r w:rsidR="005E62E6" w:rsidRPr="003A7DBE">
        <w:rPr>
          <w:rFonts w:ascii="Times New Roman" w:hAnsi="Times New Roman" w:cs="Times New Roman"/>
          <w:sz w:val="24"/>
          <w:szCs w:val="24"/>
        </w:rPr>
        <w:t>.</w:t>
      </w:r>
      <w:r w:rsidR="00B23162">
        <w:rPr>
          <w:rFonts w:ascii="Times New Roman" w:hAnsi="Times New Roman" w:cs="Times New Roman"/>
          <w:sz w:val="24"/>
          <w:szCs w:val="24"/>
        </w:rPr>
        <w:t xml:space="preserve"> </w:t>
      </w:r>
      <w:r w:rsidR="007E221B">
        <w:rPr>
          <w:rFonts w:ascii="Times New Roman" w:hAnsi="Times New Roman" w:cs="Times New Roman"/>
          <w:sz w:val="24"/>
          <w:szCs w:val="24"/>
        </w:rPr>
        <w:t>We</w:t>
      </w:r>
      <w:r w:rsidR="004403BD" w:rsidRPr="003A7DBE">
        <w:rPr>
          <w:rFonts w:ascii="Times New Roman" w:hAnsi="Times New Roman" w:cs="Times New Roman"/>
          <w:sz w:val="24"/>
          <w:szCs w:val="24"/>
        </w:rPr>
        <w:t xml:space="preserve"> suggest using the variable “</w:t>
      </w:r>
      <w:proofErr w:type="spellStart"/>
      <w:r w:rsidR="004403BD" w:rsidRPr="003A7DBE">
        <w:rPr>
          <w:rFonts w:ascii="Times New Roman" w:hAnsi="Times New Roman" w:cs="Times New Roman"/>
          <w:sz w:val="24"/>
          <w:szCs w:val="24"/>
        </w:rPr>
        <w:t>diffcare</w:t>
      </w:r>
      <w:proofErr w:type="spellEnd"/>
      <w:r w:rsidR="004403BD" w:rsidRPr="003A7DBE">
        <w:rPr>
          <w:rFonts w:ascii="Times New Roman" w:hAnsi="Times New Roman" w:cs="Times New Roman"/>
          <w:sz w:val="24"/>
          <w:szCs w:val="24"/>
        </w:rPr>
        <w:t>” for the disability</w:t>
      </w:r>
      <w:r w:rsidR="005E62E6" w:rsidRPr="003A7DBE">
        <w:rPr>
          <w:rFonts w:ascii="Times New Roman" w:hAnsi="Times New Roman" w:cs="Times New Roman"/>
          <w:sz w:val="24"/>
          <w:szCs w:val="24"/>
        </w:rPr>
        <w:t>.</w:t>
      </w:r>
      <w:r w:rsidR="004403BD" w:rsidRPr="003A7DBE">
        <w:rPr>
          <w:rFonts w:ascii="Times New Roman" w:hAnsi="Times New Roman" w:cs="Times New Roman"/>
          <w:sz w:val="24"/>
          <w:szCs w:val="24"/>
        </w:rPr>
        <w:t xml:space="preserve"> This variable refers to the question: </w:t>
      </w:r>
    </w:p>
    <w:tbl>
      <w:tblPr>
        <w:tblStyle w:val="TableGrid"/>
        <w:tblW w:w="0" w:type="auto"/>
        <w:tblLook w:val="04A0" w:firstRow="1" w:lastRow="0" w:firstColumn="1" w:lastColumn="0" w:noHBand="0" w:noVBand="1"/>
      </w:tblPr>
      <w:tblGrid>
        <w:gridCol w:w="9350"/>
      </w:tblGrid>
      <w:tr w:rsidR="00FB4280" w14:paraId="62ADADD8" w14:textId="77777777" w:rsidTr="00FB4280">
        <w:tc>
          <w:tcPr>
            <w:tcW w:w="9350" w:type="dxa"/>
          </w:tcPr>
          <w:p w14:paraId="40CE37D1" w14:textId="77777777" w:rsidR="00FB4280" w:rsidRPr="00FB4280" w:rsidRDefault="00FB4280" w:rsidP="00FB4280">
            <w:pPr>
              <w:shd w:val="clear" w:color="auto" w:fill="FFFFFF"/>
              <w:jc w:val="both"/>
              <w:textAlignment w:val="baseline"/>
              <w:rPr>
                <w:rFonts w:ascii="Times New Roman" w:hAnsi="Times New Roman" w:cs="Times New Roman"/>
                <w:sz w:val="8"/>
                <w:szCs w:val="8"/>
              </w:rPr>
            </w:pPr>
          </w:p>
          <w:p w14:paraId="6FE77E1C" w14:textId="1EDDDF5A" w:rsidR="00FB4280" w:rsidRDefault="00FB4280" w:rsidP="00FB4280">
            <w:p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hAnsi="Times New Roman" w:cs="Times New Roman"/>
                <w:sz w:val="24"/>
                <w:szCs w:val="24"/>
              </w:rPr>
              <w:t>“</w:t>
            </w:r>
            <w:r w:rsidRPr="003A7DBE">
              <w:rPr>
                <w:rFonts w:ascii="Times New Roman" w:eastAsia="Times New Roman" w:hAnsi="Times New Roman" w:cs="Times New Roman"/>
                <w:b/>
                <w:bCs/>
                <w:color w:val="00263A"/>
                <w:sz w:val="24"/>
                <w:szCs w:val="24"/>
              </w:rPr>
              <w:t>c) Does this person have difficulty dressing or bathing?</w:t>
            </w:r>
            <w:r w:rsidRPr="003A7DBE">
              <w:rPr>
                <w:rFonts w:ascii="Times New Roman" w:eastAsia="Times New Roman" w:hAnsi="Times New Roman" w:cs="Times New Roman"/>
                <w:color w:val="00263A"/>
                <w:sz w:val="24"/>
                <w:szCs w:val="24"/>
              </w:rPr>
              <w:t xml:space="preserve"> </w:t>
            </w:r>
            <w:proofErr w:type="gramStart"/>
            <w:r w:rsidRPr="003A7DBE">
              <w:rPr>
                <w:rFonts w:ascii="Times New Roman" w:eastAsia="Times New Roman" w:hAnsi="Times New Roman" w:cs="Times New Roman"/>
                <w:color w:val="00263A"/>
                <w:sz w:val="24"/>
                <w:szCs w:val="24"/>
              </w:rPr>
              <w:t>[ ]</w:t>
            </w:r>
            <w:proofErr w:type="gramEnd"/>
            <w:r w:rsidRPr="003A7DBE">
              <w:rPr>
                <w:rFonts w:ascii="Times New Roman" w:eastAsia="Times New Roman" w:hAnsi="Times New Roman" w:cs="Times New Roman"/>
                <w:color w:val="00263A"/>
                <w:sz w:val="24"/>
                <w:szCs w:val="24"/>
              </w:rPr>
              <w:t xml:space="preserve"> Yes  [ ] No”</w:t>
            </w:r>
          </w:p>
          <w:p w14:paraId="5B8A4609" w14:textId="7D8EF204" w:rsidR="00FB4280" w:rsidRPr="008B62C5" w:rsidRDefault="00FB4280" w:rsidP="00FB4280">
            <w:pPr>
              <w:shd w:val="clear" w:color="auto" w:fill="FFFFFF"/>
              <w:jc w:val="both"/>
              <w:textAlignment w:val="baseline"/>
              <w:rPr>
                <w:rFonts w:ascii="Times New Roman" w:eastAsia="Times New Roman" w:hAnsi="Times New Roman" w:cs="Times New Roman"/>
                <w:color w:val="00263A"/>
                <w:sz w:val="12"/>
                <w:szCs w:val="8"/>
              </w:rPr>
            </w:pPr>
          </w:p>
        </w:tc>
      </w:tr>
    </w:tbl>
    <w:p w14:paraId="54725F9A" w14:textId="79E7CB0B" w:rsidR="00C829DB" w:rsidRDefault="00C829DB" w:rsidP="00131257">
      <w:pPr>
        <w:pStyle w:val="NoSpacing"/>
      </w:pPr>
    </w:p>
    <w:p w14:paraId="4C655038" w14:textId="7DF99336" w:rsidR="00131257" w:rsidRPr="00131257" w:rsidRDefault="00900FF2" w:rsidP="00131257">
      <w:pPr>
        <w:shd w:val="clear" w:color="auto" w:fill="FFFFFF"/>
        <w:jc w:val="both"/>
        <w:textAlignment w:val="baseline"/>
        <w:rPr>
          <w:rFonts w:ascii="Times New Roman" w:eastAsia="Times New Roman" w:hAnsi="Times New Roman" w:cs="Times New Roman"/>
          <w:color w:val="00263A"/>
          <w:sz w:val="24"/>
          <w:szCs w:val="24"/>
        </w:rPr>
      </w:pPr>
      <w:r>
        <w:rPr>
          <w:rFonts w:ascii="Times New Roman" w:eastAsia="Times New Roman" w:hAnsi="Times New Roman" w:cs="Times New Roman"/>
          <w:color w:val="00263A"/>
          <w:sz w:val="24"/>
          <w:szCs w:val="24"/>
        </w:rPr>
        <w:t>For the next set of questions, p</w:t>
      </w:r>
      <w:r w:rsidR="00131257">
        <w:rPr>
          <w:rFonts w:ascii="Times New Roman" w:eastAsia="Times New Roman" w:hAnsi="Times New Roman" w:cs="Times New Roman"/>
          <w:color w:val="00263A"/>
          <w:sz w:val="24"/>
          <w:szCs w:val="24"/>
        </w:rPr>
        <w:t xml:space="preserve">lease include all relevant </w:t>
      </w:r>
      <w:r>
        <w:rPr>
          <w:rFonts w:ascii="Times New Roman" w:eastAsia="Times New Roman" w:hAnsi="Times New Roman" w:cs="Times New Roman"/>
          <w:color w:val="00263A"/>
          <w:sz w:val="24"/>
          <w:szCs w:val="24"/>
        </w:rPr>
        <w:t>STATA</w:t>
      </w:r>
      <w:r w:rsidR="00131257">
        <w:rPr>
          <w:rFonts w:ascii="Times New Roman" w:eastAsia="Times New Roman" w:hAnsi="Times New Roman" w:cs="Times New Roman"/>
          <w:color w:val="00263A"/>
          <w:sz w:val="24"/>
          <w:szCs w:val="24"/>
        </w:rPr>
        <w:t xml:space="preserve"> code used, including variable recoding and models used.</w:t>
      </w:r>
    </w:p>
    <w:p w14:paraId="488CA7B3" w14:textId="7C2A1823" w:rsidR="00C91020" w:rsidRDefault="00E84714"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Pr>
          <w:rFonts w:ascii="Times New Roman" w:eastAsia="Times New Roman" w:hAnsi="Times New Roman" w:cs="Times New Roman"/>
          <w:color w:val="00263A"/>
          <w:sz w:val="24"/>
          <w:szCs w:val="24"/>
        </w:rPr>
        <w:t xml:space="preserve">Using the logistic command in Stata, regress disability on education and relevant covariates. </w:t>
      </w:r>
      <w:r w:rsidR="004403BD" w:rsidRPr="003A7DBE">
        <w:rPr>
          <w:rFonts w:ascii="Times New Roman" w:eastAsia="Times New Roman" w:hAnsi="Times New Roman" w:cs="Times New Roman"/>
          <w:color w:val="00263A"/>
          <w:sz w:val="24"/>
          <w:szCs w:val="24"/>
        </w:rPr>
        <w:t>Provide an estimate</w:t>
      </w:r>
      <w:r w:rsidR="00D1153C" w:rsidRPr="003A7DBE">
        <w:rPr>
          <w:rFonts w:ascii="Times New Roman" w:eastAsia="Times New Roman" w:hAnsi="Times New Roman" w:cs="Times New Roman"/>
          <w:color w:val="00263A"/>
          <w:sz w:val="24"/>
          <w:szCs w:val="24"/>
        </w:rPr>
        <w:t xml:space="preserve"> </w:t>
      </w:r>
      <w:r w:rsidR="00364CFA">
        <w:rPr>
          <w:rFonts w:ascii="Times New Roman" w:eastAsia="Times New Roman" w:hAnsi="Times New Roman" w:cs="Times New Roman"/>
          <w:color w:val="00263A"/>
          <w:sz w:val="24"/>
          <w:szCs w:val="24"/>
        </w:rPr>
        <w:t>replicating</w:t>
      </w:r>
      <w:r w:rsidR="00D1153C" w:rsidRPr="003A7DBE">
        <w:rPr>
          <w:rFonts w:ascii="Times New Roman" w:eastAsia="Times New Roman" w:hAnsi="Times New Roman" w:cs="Times New Roman"/>
          <w:color w:val="00263A"/>
          <w:sz w:val="24"/>
          <w:szCs w:val="24"/>
        </w:rPr>
        <w:t xml:space="preserve"> as closely </w:t>
      </w:r>
      <w:r w:rsidR="00D1153C" w:rsidRPr="00B23162">
        <w:rPr>
          <w:rFonts w:ascii="Times New Roman" w:eastAsia="Times New Roman" w:hAnsi="Times New Roman" w:cs="Times New Roman"/>
          <w:sz w:val="24"/>
          <w:szCs w:val="24"/>
        </w:rPr>
        <w:t xml:space="preserve">as possible </w:t>
      </w:r>
      <w:r w:rsidR="005358D8" w:rsidRPr="00B23162">
        <w:rPr>
          <w:rFonts w:ascii="Times New Roman" w:eastAsia="Times New Roman" w:hAnsi="Times New Roman" w:cs="Times New Roman"/>
          <w:sz w:val="24"/>
          <w:szCs w:val="24"/>
        </w:rPr>
        <w:t xml:space="preserve">the </w:t>
      </w:r>
      <w:r w:rsidR="004403BD" w:rsidRPr="00B23162">
        <w:rPr>
          <w:rFonts w:ascii="Times New Roman" w:eastAsia="Times New Roman" w:hAnsi="Times New Roman" w:cs="Times New Roman"/>
          <w:sz w:val="24"/>
          <w:szCs w:val="24"/>
        </w:rPr>
        <w:t xml:space="preserve">Thorpe et al effect </w:t>
      </w:r>
      <w:r w:rsidR="00F97D5C" w:rsidRPr="00B23162">
        <w:rPr>
          <w:rFonts w:ascii="Times New Roman" w:eastAsia="Times New Roman" w:hAnsi="Times New Roman" w:cs="Times New Roman"/>
          <w:sz w:val="24"/>
          <w:szCs w:val="24"/>
        </w:rPr>
        <w:t>estimate in Table 3, model 1, for the 50-89 year group (he reported OR=3.09</w:t>
      </w:r>
      <w:r w:rsidR="003335C9" w:rsidRPr="00B23162">
        <w:rPr>
          <w:rFonts w:ascii="Times New Roman" w:eastAsia="Times New Roman" w:hAnsi="Times New Roman" w:cs="Times New Roman"/>
          <w:sz w:val="24"/>
          <w:szCs w:val="24"/>
        </w:rPr>
        <w:t xml:space="preserve">; </w:t>
      </w:r>
      <w:r w:rsidR="00F97D5C" w:rsidRPr="00B23162">
        <w:rPr>
          <w:rFonts w:ascii="Times New Roman" w:eastAsia="Times New Roman" w:hAnsi="Times New Roman" w:cs="Times New Roman"/>
          <w:sz w:val="24"/>
          <w:szCs w:val="24"/>
        </w:rPr>
        <w:t xml:space="preserve">you </w:t>
      </w:r>
      <w:r w:rsidR="00F97D5C" w:rsidRPr="00F70EBB">
        <w:rPr>
          <w:rFonts w:ascii="Times New Roman" w:eastAsia="Times New Roman" w:hAnsi="Times New Roman" w:cs="Times New Roman"/>
          <w:sz w:val="24"/>
          <w:szCs w:val="24"/>
        </w:rPr>
        <w:t>cannot</w:t>
      </w:r>
      <w:r w:rsidR="00F97D5C" w:rsidRPr="00B23162">
        <w:rPr>
          <w:rFonts w:ascii="Times New Roman" w:eastAsia="Times New Roman" w:hAnsi="Times New Roman" w:cs="Times New Roman"/>
          <w:sz w:val="24"/>
          <w:szCs w:val="24"/>
        </w:rPr>
        <w:t xml:space="preserve"> </w:t>
      </w:r>
      <w:r w:rsidR="00364CFA">
        <w:rPr>
          <w:rFonts w:ascii="Times New Roman" w:eastAsia="Times New Roman" w:hAnsi="Times New Roman" w:cs="Times New Roman"/>
          <w:sz w:val="24"/>
          <w:szCs w:val="24"/>
        </w:rPr>
        <w:t>replicate</w:t>
      </w:r>
      <w:r w:rsidR="00F97D5C" w:rsidRPr="00B23162">
        <w:rPr>
          <w:rFonts w:ascii="Times New Roman" w:eastAsia="Times New Roman" w:hAnsi="Times New Roman" w:cs="Times New Roman"/>
          <w:sz w:val="24"/>
          <w:szCs w:val="24"/>
        </w:rPr>
        <w:t xml:space="preserve"> it </w:t>
      </w:r>
      <w:r w:rsidR="00F97D5C" w:rsidRPr="00F70EBB">
        <w:rPr>
          <w:rFonts w:ascii="Times New Roman" w:eastAsia="Times New Roman" w:hAnsi="Times New Roman" w:cs="Times New Roman"/>
          <w:i/>
          <w:sz w:val="24"/>
          <w:szCs w:val="24"/>
        </w:rPr>
        <w:t>exactly</w:t>
      </w:r>
      <w:r w:rsidR="00F97D5C" w:rsidRPr="00B23162">
        <w:rPr>
          <w:rFonts w:ascii="Times New Roman" w:eastAsia="Times New Roman" w:hAnsi="Times New Roman" w:cs="Times New Roman"/>
          <w:sz w:val="24"/>
          <w:szCs w:val="24"/>
        </w:rPr>
        <w:t xml:space="preserve"> because we do not include obesity, alcohol, smoking or health </w:t>
      </w:r>
      <w:r w:rsidR="00F97D5C" w:rsidRPr="003A7DBE">
        <w:rPr>
          <w:rFonts w:ascii="Times New Roman" w:eastAsia="Times New Roman" w:hAnsi="Times New Roman" w:cs="Times New Roman"/>
          <w:color w:val="00263A"/>
          <w:sz w:val="24"/>
          <w:szCs w:val="24"/>
        </w:rPr>
        <w:t>conditions in the ACS data set</w:t>
      </w:r>
      <w:r w:rsidR="00131257">
        <w:rPr>
          <w:rFonts w:ascii="Times New Roman" w:eastAsia="Times New Roman" w:hAnsi="Times New Roman" w:cs="Times New Roman"/>
          <w:color w:val="00263A"/>
          <w:sz w:val="24"/>
          <w:szCs w:val="24"/>
        </w:rPr>
        <w:t>, so do not expect to get the same answer</w:t>
      </w:r>
      <w:r w:rsidR="00F97D5C" w:rsidRPr="003A7DBE">
        <w:rPr>
          <w:rFonts w:ascii="Times New Roman" w:eastAsia="Times New Roman" w:hAnsi="Times New Roman" w:cs="Times New Roman"/>
          <w:color w:val="00263A"/>
          <w:sz w:val="24"/>
          <w:szCs w:val="24"/>
        </w:rPr>
        <w:t>)</w:t>
      </w:r>
      <w:r w:rsidR="004403BD" w:rsidRPr="003A7DBE">
        <w:rPr>
          <w:rFonts w:ascii="Times New Roman" w:eastAsia="Times New Roman" w:hAnsi="Times New Roman" w:cs="Times New Roman"/>
          <w:color w:val="00263A"/>
          <w:sz w:val="24"/>
          <w:szCs w:val="24"/>
        </w:rPr>
        <w:t xml:space="preserve">. </w:t>
      </w:r>
      <w:r w:rsidR="00F97D5C" w:rsidRPr="003A7DBE">
        <w:rPr>
          <w:rFonts w:ascii="Times New Roman" w:eastAsia="Times New Roman" w:hAnsi="Times New Roman" w:cs="Times New Roman"/>
          <w:color w:val="00263A"/>
          <w:sz w:val="24"/>
          <w:szCs w:val="24"/>
        </w:rPr>
        <w:t xml:space="preserve"> Report </w:t>
      </w:r>
      <w:r w:rsidR="00D1153C" w:rsidRPr="003A7DBE">
        <w:rPr>
          <w:rFonts w:ascii="Times New Roman" w:eastAsia="Times New Roman" w:hAnsi="Times New Roman" w:cs="Times New Roman"/>
          <w:color w:val="00263A"/>
          <w:sz w:val="24"/>
          <w:szCs w:val="24"/>
        </w:rPr>
        <w:t xml:space="preserve">and interpret </w:t>
      </w:r>
      <w:r w:rsidR="00F97D5C" w:rsidRPr="003A7DBE">
        <w:rPr>
          <w:rFonts w:ascii="Times New Roman" w:eastAsia="Times New Roman" w:hAnsi="Times New Roman" w:cs="Times New Roman"/>
          <w:color w:val="00263A"/>
          <w:sz w:val="24"/>
          <w:szCs w:val="24"/>
        </w:rPr>
        <w:t xml:space="preserve">your effect estimate and the model </w:t>
      </w:r>
      <w:r w:rsidR="00097C58" w:rsidRPr="003A7DBE">
        <w:rPr>
          <w:rFonts w:ascii="Times New Roman" w:eastAsia="Times New Roman" w:hAnsi="Times New Roman" w:cs="Times New Roman"/>
          <w:color w:val="00263A"/>
          <w:sz w:val="24"/>
          <w:szCs w:val="24"/>
        </w:rPr>
        <w:t>parameters</w:t>
      </w:r>
      <w:r w:rsidR="00097C58">
        <w:rPr>
          <w:rFonts w:ascii="Times New Roman" w:eastAsia="Times New Roman" w:hAnsi="Times New Roman" w:cs="Times New Roman"/>
          <w:color w:val="00263A"/>
          <w:sz w:val="24"/>
          <w:szCs w:val="24"/>
        </w:rPr>
        <w:t xml:space="preserve"> </w:t>
      </w:r>
      <w:bookmarkStart w:id="3" w:name="_Hlk505159638"/>
    </w:p>
    <w:p w14:paraId="6F37E632" w14:textId="570A4DC0" w:rsidR="0057432E" w:rsidRPr="00097C58" w:rsidRDefault="00097C58" w:rsidP="00537724">
      <w:pPr>
        <w:pStyle w:val="ListParagraph"/>
        <w:shd w:val="clear" w:color="auto" w:fill="FFFFFF"/>
        <w:jc w:val="both"/>
        <w:textAlignment w:val="baseline"/>
        <w:rPr>
          <w:rFonts w:ascii="Times New Roman" w:eastAsia="Times New Roman" w:hAnsi="Times New Roman" w:cs="Times New Roman"/>
          <w:color w:val="00263A"/>
          <w:sz w:val="24"/>
          <w:szCs w:val="24"/>
        </w:rPr>
      </w:pPr>
      <w:r>
        <w:rPr>
          <w:rFonts w:ascii="Times New Roman" w:eastAsia="Times New Roman" w:hAnsi="Times New Roman" w:cs="Times New Roman"/>
          <w:color w:val="5B9BD5" w:themeColor="accent5"/>
          <w:sz w:val="24"/>
          <w:szCs w:val="24"/>
        </w:rPr>
        <w:t xml:space="preserve">(4 </w:t>
      </w:r>
      <w:r>
        <w:rPr>
          <w:rFonts w:ascii="Times New Roman" w:hAnsi="Times New Roman" w:cs="Times New Roman"/>
          <w:color w:val="5B9BD5" w:themeColor="accent5"/>
          <w:sz w:val="24"/>
          <w:szCs w:val="24"/>
        </w:rPr>
        <w:t>points)</w:t>
      </w:r>
      <w:bookmarkEnd w:id="3"/>
      <w:r w:rsidR="00F97D5C" w:rsidRPr="00097C58">
        <w:rPr>
          <w:rFonts w:ascii="Times New Roman" w:eastAsia="Times New Roman" w:hAnsi="Times New Roman" w:cs="Times New Roman"/>
          <w:color w:val="00263A"/>
          <w:sz w:val="24"/>
          <w:szCs w:val="24"/>
        </w:rPr>
        <w:t xml:space="preserve">. </w:t>
      </w:r>
    </w:p>
    <w:p w14:paraId="7292473A" w14:textId="2DBCDF68" w:rsidR="00E84714" w:rsidRPr="00222ED7" w:rsidRDefault="00E84714" w:rsidP="0057432E">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p>
    <w:p w14:paraId="08F65342" w14:textId="75ECF2B8" w:rsidR="00382D0B" w:rsidRDefault="00F97D5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 xml:space="preserve">Now modify your model to include adjustment for income, following Thorpe’s Model 3. </w:t>
      </w:r>
      <w:r w:rsidR="00D1153C" w:rsidRPr="003A7DBE">
        <w:rPr>
          <w:rFonts w:ascii="Times New Roman" w:eastAsia="Times New Roman" w:hAnsi="Times New Roman" w:cs="Times New Roman"/>
          <w:color w:val="00263A"/>
          <w:sz w:val="24"/>
          <w:szCs w:val="24"/>
        </w:rPr>
        <w:t xml:space="preserve">Explain how you are modeling income to correspond with Thorpe et al. </w:t>
      </w:r>
      <w:r w:rsidRPr="003A7DBE">
        <w:rPr>
          <w:rFonts w:ascii="Times New Roman" w:eastAsia="Times New Roman" w:hAnsi="Times New Roman" w:cs="Times New Roman"/>
          <w:color w:val="00263A"/>
          <w:sz w:val="24"/>
          <w:szCs w:val="24"/>
        </w:rPr>
        <w:t>Report</w:t>
      </w:r>
      <w:r w:rsidR="00F70EBB">
        <w:rPr>
          <w:rFonts w:ascii="Times New Roman" w:eastAsia="Times New Roman" w:hAnsi="Times New Roman" w:cs="Times New Roman"/>
          <w:color w:val="00263A"/>
          <w:sz w:val="24"/>
          <w:szCs w:val="24"/>
        </w:rPr>
        <w:t xml:space="preserve"> and interpret</w:t>
      </w:r>
      <w:r w:rsidRPr="003A7DBE">
        <w:rPr>
          <w:rFonts w:ascii="Times New Roman" w:eastAsia="Times New Roman" w:hAnsi="Times New Roman" w:cs="Times New Roman"/>
          <w:color w:val="00263A"/>
          <w:sz w:val="24"/>
          <w:szCs w:val="24"/>
        </w:rPr>
        <w:t xml:space="preserve"> your new effect estimate</w:t>
      </w:r>
      <w:r w:rsidR="00D1153C" w:rsidRPr="003A7DBE">
        <w:rPr>
          <w:rFonts w:ascii="Times New Roman" w:eastAsia="Times New Roman" w:hAnsi="Times New Roman" w:cs="Times New Roman"/>
          <w:color w:val="00263A"/>
          <w:sz w:val="24"/>
          <w:szCs w:val="24"/>
        </w:rPr>
        <w:t xml:space="preserve"> for education and for income</w:t>
      </w:r>
      <w:r w:rsidR="00097C58">
        <w:rPr>
          <w:rFonts w:ascii="Times New Roman" w:eastAsia="Times New Roman" w:hAnsi="Times New Roman" w:cs="Times New Roman"/>
          <w:color w:val="00263A"/>
          <w:sz w:val="24"/>
          <w:szCs w:val="24"/>
        </w:rPr>
        <w:t xml:space="preserve"> </w:t>
      </w:r>
      <w:r w:rsidR="00097C58">
        <w:rPr>
          <w:rFonts w:ascii="Times New Roman" w:eastAsia="Times New Roman" w:hAnsi="Times New Roman" w:cs="Times New Roman"/>
          <w:color w:val="5B9BD5" w:themeColor="accent5"/>
          <w:sz w:val="24"/>
          <w:szCs w:val="24"/>
        </w:rPr>
        <w:t xml:space="preserve">(4 </w:t>
      </w:r>
      <w:r w:rsidR="00097C58">
        <w:rPr>
          <w:rFonts w:ascii="Times New Roman" w:hAnsi="Times New Roman" w:cs="Times New Roman"/>
          <w:color w:val="5B9BD5" w:themeColor="accent5"/>
          <w:sz w:val="24"/>
          <w:szCs w:val="24"/>
        </w:rPr>
        <w:t>points)</w:t>
      </w:r>
      <w:r w:rsidR="0057432E">
        <w:rPr>
          <w:rFonts w:ascii="Times New Roman" w:eastAsia="Times New Roman" w:hAnsi="Times New Roman" w:cs="Times New Roman"/>
          <w:color w:val="00263A"/>
          <w:sz w:val="24"/>
          <w:szCs w:val="24"/>
        </w:rPr>
        <w:t>.</w:t>
      </w:r>
    </w:p>
    <w:p w14:paraId="4E974F97" w14:textId="1DD5315E" w:rsidR="0057432E" w:rsidRDefault="0057432E" w:rsidP="0057432E">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p>
    <w:p w14:paraId="1A5B8A04" w14:textId="77777777" w:rsidR="0057432E" w:rsidRP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7553AE59" w14:textId="57AE2DA3" w:rsidR="003335C9" w:rsidRPr="0057432E" w:rsidRDefault="00382D0B"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Now restrict your analysis</w:t>
      </w:r>
      <w:r w:rsidR="006764ED">
        <w:rPr>
          <w:rFonts w:ascii="Times New Roman" w:eastAsia="Times New Roman" w:hAnsi="Times New Roman" w:cs="Times New Roman"/>
          <w:color w:val="00263A"/>
          <w:sz w:val="24"/>
          <w:szCs w:val="24"/>
        </w:rPr>
        <w:t xml:space="preserve"> from question 7</w:t>
      </w:r>
      <w:r w:rsidR="00D1153C" w:rsidRPr="003A7DBE">
        <w:rPr>
          <w:rFonts w:ascii="Times New Roman" w:eastAsia="Times New Roman" w:hAnsi="Times New Roman" w:cs="Times New Roman"/>
          <w:color w:val="00263A"/>
          <w:sz w:val="24"/>
          <w:szCs w:val="24"/>
        </w:rPr>
        <w:t xml:space="preserve"> (without covariate adjustment for income)</w:t>
      </w:r>
      <w:r w:rsidRPr="003A7DBE">
        <w:rPr>
          <w:rFonts w:ascii="Times New Roman" w:eastAsia="Times New Roman" w:hAnsi="Times New Roman" w:cs="Times New Roman"/>
          <w:color w:val="00263A"/>
          <w:sz w:val="24"/>
          <w:szCs w:val="24"/>
        </w:rPr>
        <w:t xml:space="preserve"> to only individuals with </w:t>
      </w:r>
      <w:r w:rsidR="00831A48">
        <w:rPr>
          <w:rFonts w:ascii="Times New Roman" w:eastAsia="Times New Roman" w:hAnsi="Times New Roman" w:cs="Times New Roman"/>
          <w:b/>
          <w:color w:val="00263A"/>
          <w:sz w:val="24"/>
          <w:szCs w:val="24"/>
        </w:rPr>
        <w:t>family</w:t>
      </w:r>
      <w:r w:rsidR="00831A48" w:rsidRPr="00BD4B12">
        <w:rPr>
          <w:rFonts w:ascii="Times New Roman" w:eastAsia="Times New Roman" w:hAnsi="Times New Roman" w:cs="Times New Roman"/>
          <w:b/>
          <w:color w:val="00263A"/>
          <w:sz w:val="24"/>
          <w:szCs w:val="24"/>
        </w:rPr>
        <w:t xml:space="preserve"> </w:t>
      </w:r>
      <w:r w:rsidRPr="00BD4B12">
        <w:rPr>
          <w:rFonts w:ascii="Times New Roman" w:eastAsia="Times New Roman" w:hAnsi="Times New Roman" w:cs="Times New Roman"/>
          <w:b/>
          <w:color w:val="00263A"/>
          <w:sz w:val="24"/>
          <w:szCs w:val="24"/>
        </w:rPr>
        <w:t>incomes</w:t>
      </w:r>
      <w:r w:rsidRPr="003A7DBE">
        <w:rPr>
          <w:rFonts w:ascii="Times New Roman" w:eastAsia="Times New Roman" w:hAnsi="Times New Roman" w:cs="Times New Roman"/>
          <w:color w:val="00263A"/>
          <w:sz w:val="24"/>
          <w:szCs w:val="24"/>
        </w:rPr>
        <w:t xml:space="preserve"> </w:t>
      </w:r>
      <w:r w:rsidR="00BC0E06" w:rsidRPr="003A7DBE">
        <w:rPr>
          <w:rFonts w:ascii="Times New Roman" w:eastAsia="Times New Roman" w:hAnsi="Times New Roman" w:cs="Times New Roman"/>
          <w:color w:val="00263A"/>
          <w:sz w:val="24"/>
          <w:szCs w:val="24"/>
        </w:rPr>
        <w:t>under $40</w:t>
      </w:r>
      <w:r w:rsidRPr="003A7DBE">
        <w:rPr>
          <w:rFonts w:ascii="Times New Roman" w:eastAsia="Times New Roman" w:hAnsi="Times New Roman" w:cs="Times New Roman"/>
          <w:color w:val="00263A"/>
          <w:sz w:val="24"/>
          <w:szCs w:val="24"/>
        </w:rPr>
        <w:t xml:space="preserve">,000/year and estimate the effect of low education on </w:t>
      </w:r>
      <w:r w:rsidR="00BC0E06" w:rsidRPr="003A7DBE">
        <w:rPr>
          <w:rFonts w:ascii="Times New Roman" w:eastAsia="Times New Roman" w:hAnsi="Times New Roman" w:cs="Times New Roman"/>
          <w:color w:val="00263A"/>
          <w:sz w:val="24"/>
          <w:szCs w:val="24"/>
        </w:rPr>
        <w:t>disability in this model</w:t>
      </w:r>
      <w:r w:rsidR="00F70EBB">
        <w:rPr>
          <w:rFonts w:ascii="Times New Roman" w:eastAsia="Times New Roman" w:hAnsi="Times New Roman" w:cs="Times New Roman"/>
          <w:color w:val="00263A"/>
          <w:sz w:val="24"/>
          <w:szCs w:val="24"/>
        </w:rPr>
        <w:t xml:space="preserve">. </w:t>
      </w:r>
      <w:r w:rsidR="00F70EBB" w:rsidRPr="003A7DBE">
        <w:rPr>
          <w:rFonts w:ascii="Times New Roman" w:eastAsia="Times New Roman" w:hAnsi="Times New Roman" w:cs="Times New Roman"/>
          <w:color w:val="00263A"/>
          <w:sz w:val="24"/>
          <w:szCs w:val="24"/>
        </w:rPr>
        <w:t>Report</w:t>
      </w:r>
      <w:r w:rsidR="00F70EBB">
        <w:rPr>
          <w:rFonts w:ascii="Times New Roman" w:eastAsia="Times New Roman" w:hAnsi="Times New Roman" w:cs="Times New Roman"/>
          <w:color w:val="00263A"/>
          <w:sz w:val="24"/>
          <w:szCs w:val="24"/>
        </w:rPr>
        <w:t xml:space="preserve"> and interpret</w:t>
      </w:r>
      <w:r w:rsidR="00F70EBB" w:rsidRPr="003A7DBE">
        <w:rPr>
          <w:rFonts w:ascii="Times New Roman" w:eastAsia="Times New Roman" w:hAnsi="Times New Roman" w:cs="Times New Roman"/>
          <w:color w:val="00263A"/>
          <w:sz w:val="24"/>
          <w:szCs w:val="24"/>
        </w:rPr>
        <w:t xml:space="preserve"> your new effect estimate for education</w:t>
      </w:r>
      <w:r w:rsidR="00097C58">
        <w:rPr>
          <w:rFonts w:ascii="Times New Roman" w:eastAsia="Times New Roman" w:hAnsi="Times New Roman" w:cs="Times New Roman"/>
          <w:color w:val="00263A"/>
          <w:sz w:val="24"/>
          <w:szCs w:val="24"/>
        </w:rPr>
        <w:t xml:space="preserve"> </w:t>
      </w:r>
      <w:bookmarkStart w:id="4" w:name="_Hlk505159698"/>
      <w:r w:rsidR="00097C58">
        <w:rPr>
          <w:rFonts w:ascii="Times New Roman" w:eastAsia="Times New Roman" w:hAnsi="Times New Roman" w:cs="Times New Roman"/>
          <w:color w:val="5B9BD5" w:themeColor="accent5"/>
          <w:sz w:val="24"/>
          <w:szCs w:val="24"/>
        </w:rPr>
        <w:t xml:space="preserve">(4 </w:t>
      </w:r>
      <w:r w:rsidR="00097C58">
        <w:rPr>
          <w:rFonts w:ascii="Times New Roman" w:hAnsi="Times New Roman" w:cs="Times New Roman"/>
          <w:color w:val="5B9BD5" w:themeColor="accent5"/>
          <w:sz w:val="24"/>
          <w:szCs w:val="24"/>
        </w:rPr>
        <w:t>points)</w:t>
      </w:r>
      <w:bookmarkEnd w:id="4"/>
      <w:r w:rsidR="00BC0E06" w:rsidRPr="003A7DBE">
        <w:rPr>
          <w:rFonts w:ascii="Times New Roman" w:eastAsia="Times New Roman" w:hAnsi="Times New Roman" w:cs="Times New Roman"/>
          <w:color w:val="00263A"/>
          <w:sz w:val="24"/>
          <w:szCs w:val="24"/>
        </w:rPr>
        <w:t xml:space="preserve">.  </w:t>
      </w:r>
    </w:p>
    <w:p w14:paraId="40F3EBC0" w14:textId="1781C4D8" w:rsidR="0057432E" w:rsidRPr="00222ED7" w:rsidRDefault="0057432E" w:rsidP="0057432E">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p>
    <w:p w14:paraId="16D7783E" w14:textId="77777777" w:rsidR="00483AA7" w:rsidRDefault="00483AA7" w:rsidP="00483AA7">
      <w:pPr>
        <w:pStyle w:val="ListParagraph"/>
        <w:jc w:val="both"/>
        <w:rPr>
          <w:rFonts w:ascii="Courier New" w:eastAsia="Times New Roman" w:hAnsi="Courier New" w:cs="Courier New"/>
          <w:color w:val="5B9BD5" w:themeColor="accent5"/>
          <w:sz w:val="16"/>
          <w:szCs w:val="16"/>
        </w:rPr>
      </w:pPr>
    </w:p>
    <w:p w14:paraId="39CB64F0" w14:textId="5CB21CD8" w:rsidR="0079248A" w:rsidRDefault="0079248A" w:rsidP="000339C0">
      <w:pPr>
        <w:pStyle w:val="ListParagraph"/>
        <w:jc w:val="both"/>
        <w:rPr>
          <w:rFonts w:ascii="Courier New" w:eastAsia="Times New Roman" w:hAnsi="Courier New" w:cs="Courier New"/>
          <w:color w:val="5B9BD5" w:themeColor="accent5"/>
          <w:sz w:val="16"/>
          <w:szCs w:val="16"/>
        </w:rPr>
      </w:pPr>
    </w:p>
    <w:p w14:paraId="110F6AD2" w14:textId="77777777"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5F64634" w14:textId="02E741B6" w:rsidR="003C34FC" w:rsidRDefault="00D1153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 xml:space="preserve">Now repeat the model from question </w:t>
      </w:r>
      <w:r w:rsidR="006764ED">
        <w:rPr>
          <w:rFonts w:ascii="Times New Roman" w:eastAsia="Times New Roman" w:hAnsi="Times New Roman" w:cs="Times New Roman"/>
          <w:color w:val="00263A"/>
          <w:sz w:val="24"/>
          <w:szCs w:val="24"/>
        </w:rPr>
        <w:t>7</w:t>
      </w:r>
      <w:r w:rsidRPr="003A7DBE">
        <w:rPr>
          <w:rFonts w:ascii="Times New Roman" w:eastAsia="Times New Roman" w:hAnsi="Times New Roman" w:cs="Times New Roman"/>
          <w:color w:val="00263A"/>
          <w:sz w:val="24"/>
          <w:szCs w:val="24"/>
        </w:rPr>
        <w:t xml:space="preserve"> but use a continuous version of </w:t>
      </w:r>
      <w:r w:rsidR="00831A48">
        <w:rPr>
          <w:rFonts w:ascii="Times New Roman" w:eastAsia="Times New Roman" w:hAnsi="Times New Roman" w:cs="Times New Roman"/>
          <w:color w:val="00263A"/>
          <w:sz w:val="24"/>
          <w:szCs w:val="24"/>
        </w:rPr>
        <w:t xml:space="preserve">family </w:t>
      </w:r>
      <w:r w:rsidRPr="003A7DBE">
        <w:rPr>
          <w:rFonts w:ascii="Times New Roman" w:eastAsia="Times New Roman" w:hAnsi="Times New Roman" w:cs="Times New Roman"/>
          <w:color w:val="00263A"/>
          <w:sz w:val="24"/>
          <w:szCs w:val="24"/>
        </w:rPr>
        <w:t>income and compare</w:t>
      </w:r>
      <w:r w:rsidR="008175EA">
        <w:rPr>
          <w:rFonts w:ascii="Times New Roman" w:eastAsia="Times New Roman" w:hAnsi="Times New Roman" w:cs="Times New Roman"/>
          <w:color w:val="00263A"/>
          <w:sz w:val="24"/>
          <w:szCs w:val="24"/>
        </w:rPr>
        <w:t xml:space="preserve"> (a</w:t>
      </w:r>
      <w:r w:rsidR="00097C58">
        <w:rPr>
          <w:rFonts w:ascii="Times New Roman" w:eastAsia="Times New Roman" w:hAnsi="Times New Roman" w:cs="Times New Roman"/>
          <w:color w:val="00263A"/>
          <w:sz w:val="24"/>
          <w:szCs w:val="24"/>
        </w:rPr>
        <w:t>)</w:t>
      </w:r>
      <w:r w:rsidRPr="003A7DBE">
        <w:rPr>
          <w:rFonts w:ascii="Times New Roman" w:eastAsia="Times New Roman" w:hAnsi="Times New Roman" w:cs="Times New Roman"/>
          <w:color w:val="00263A"/>
          <w:sz w:val="24"/>
          <w:szCs w:val="24"/>
        </w:rPr>
        <w:t xml:space="preserve"> the coefficient for education using this continuous version of income as a control variable to </w:t>
      </w:r>
      <w:r w:rsidR="008175EA">
        <w:rPr>
          <w:rFonts w:ascii="Times New Roman" w:eastAsia="Times New Roman" w:hAnsi="Times New Roman" w:cs="Times New Roman"/>
          <w:color w:val="00263A"/>
          <w:sz w:val="24"/>
          <w:szCs w:val="24"/>
        </w:rPr>
        <w:t>(b</w:t>
      </w:r>
      <w:r w:rsidR="00097C58">
        <w:rPr>
          <w:rFonts w:ascii="Times New Roman" w:eastAsia="Times New Roman" w:hAnsi="Times New Roman" w:cs="Times New Roman"/>
          <w:color w:val="00263A"/>
          <w:sz w:val="24"/>
          <w:szCs w:val="24"/>
        </w:rPr>
        <w:t xml:space="preserve">) </w:t>
      </w:r>
      <w:r w:rsidRPr="003A7DBE">
        <w:rPr>
          <w:rFonts w:ascii="Times New Roman" w:eastAsia="Times New Roman" w:hAnsi="Times New Roman" w:cs="Times New Roman"/>
          <w:color w:val="00263A"/>
          <w:sz w:val="24"/>
          <w:szCs w:val="24"/>
        </w:rPr>
        <w:t>the coefficient for education using a dichotomous version of income as a control variable</w:t>
      </w:r>
      <w:r w:rsidR="00097C58">
        <w:rPr>
          <w:rFonts w:ascii="Times New Roman" w:eastAsia="Times New Roman" w:hAnsi="Times New Roman" w:cs="Times New Roman"/>
          <w:color w:val="00263A"/>
          <w:sz w:val="24"/>
          <w:szCs w:val="24"/>
        </w:rPr>
        <w:t xml:space="preserve"> </w:t>
      </w:r>
      <w:r w:rsidR="00097C58">
        <w:rPr>
          <w:rFonts w:ascii="Times New Roman" w:eastAsia="Times New Roman" w:hAnsi="Times New Roman" w:cs="Times New Roman"/>
          <w:color w:val="5B9BD5" w:themeColor="accent5"/>
          <w:sz w:val="24"/>
          <w:szCs w:val="24"/>
        </w:rPr>
        <w:t xml:space="preserve">(4 </w:t>
      </w:r>
      <w:r w:rsidR="00097C58">
        <w:rPr>
          <w:rFonts w:ascii="Times New Roman" w:hAnsi="Times New Roman" w:cs="Times New Roman"/>
          <w:color w:val="5B9BD5" w:themeColor="accent5"/>
          <w:sz w:val="24"/>
          <w:szCs w:val="24"/>
        </w:rPr>
        <w:t>points)</w:t>
      </w:r>
      <w:r w:rsidRPr="003A7DBE">
        <w:rPr>
          <w:rFonts w:ascii="Times New Roman" w:eastAsia="Times New Roman" w:hAnsi="Times New Roman" w:cs="Times New Roman"/>
          <w:color w:val="00263A"/>
          <w:sz w:val="24"/>
          <w:szCs w:val="24"/>
        </w:rPr>
        <w:t xml:space="preserve">.  </w:t>
      </w:r>
    </w:p>
    <w:p w14:paraId="0AD8059C" w14:textId="3C89C730" w:rsidR="00831A48" w:rsidRDefault="00831A48" w:rsidP="000339C0">
      <w:pPr>
        <w:pStyle w:val="ListParagraph"/>
        <w:shd w:val="clear" w:color="auto" w:fill="FFFFFF"/>
        <w:jc w:val="both"/>
        <w:textAlignment w:val="baseline"/>
        <w:rPr>
          <w:rFonts w:ascii="Courier New" w:eastAsia="Times New Roman" w:hAnsi="Courier New" w:cs="Courier New"/>
          <w:color w:val="5B9BD5" w:themeColor="accent5"/>
          <w:sz w:val="16"/>
          <w:szCs w:val="16"/>
        </w:rPr>
      </w:pPr>
    </w:p>
    <w:p w14:paraId="0348FB27" w14:textId="380966B5" w:rsidR="007B25E6" w:rsidRPr="00222ED7" w:rsidRDefault="00483AA7" w:rsidP="000339C0">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r>
        <w:rPr>
          <w:rFonts w:ascii="Courier New" w:eastAsia="Times New Roman" w:hAnsi="Courier New" w:cs="Courier New"/>
          <w:color w:val="5B9BD5" w:themeColor="accent5"/>
          <w:sz w:val="16"/>
          <w:szCs w:val="16"/>
        </w:rPr>
        <w:t xml:space="preserve"> </w:t>
      </w:r>
    </w:p>
    <w:p w14:paraId="34284557" w14:textId="77777777" w:rsidR="00CC00E5" w:rsidRPr="00222ED7" w:rsidRDefault="00CC00E5" w:rsidP="0057432E">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p>
    <w:p w14:paraId="55E5CF68" w14:textId="77777777" w:rsidR="0057432E" w:rsidRPr="00222ED7" w:rsidRDefault="0057432E" w:rsidP="0057432E">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p>
    <w:p w14:paraId="73BF7470" w14:textId="66203A11" w:rsidR="003C34FC" w:rsidRDefault="003C34F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Draw the DAG explaining these results</w:t>
      </w:r>
      <w:r w:rsidR="006764ED">
        <w:rPr>
          <w:rFonts w:ascii="Times New Roman" w:eastAsia="Times New Roman" w:hAnsi="Times New Roman" w:cs="Times New Roman"/>
          <w:color w:val="00263A"/>
          <w:sz w:val="24"/>
          <w:szCs w:val="24"/>
        </w:rPr>
        <w:t xml:space="preserve"> (from q10</w:t>
      </w:r>
      <w:r w:rsidR="00E67B46">
        <w:rPr>
          <w:rFonts w:ascii="Times New Roman" w:eastAsia="Times New Roman" w:hAnsi="Times New Roman" w:cs="Times New Roman"/>
          <w:color w:val="00263A"/>
          <w:sz w:val="24"/>
          <w:szCs w:val="24"/>
        </w:rPr>
        <w:t>)</w:t>
      </w:r>
      <w:r w:rsidR="00D1153C" w:rsidRPr="003A7DBE">
        <w:rPr>
          <w:rFonts w:ascii="Times New Roman" w:eastAsia="Times New Roman" w:hAnsi="Times New Roman" w:cs="Times New Roman"/>
          <w:color w:val="00263A"/>
          <w:sz w:val="24"/>
          <w:szCs w:val="24"/>
        </w:rPr>
        <w:t>, including both continuous income and binary income as variables on the DAG</w:t>
      </w:r>
      <w:r w:rsidR="00F270BD">
        <w:rPr>
          <w:rFonts w:ascii="Times New Roman" w:eastAsia="Times New Roman" w:hAnsi="Times New Roman" w:cs="Times New Roman"/>
          <w:color w:val="00263A"/>
          <w:sz w:val="24"/>
          <w:szCs w:val="24"/>
        </w:rPr>
        <w:t xml:space="preserve"> </w:t>
      </w:r>
      <w:r w:rsidR="00F270BD">
        <w:rPr>
          <w:rFonts w:ascii="Times New Roman" w:eastAsia="Times New Roman" w:hAnsi="Times New Roman" w:cs="Times New Roman"/>
          <w:color w:val="5B9BD5" w:themeColor="accent5"/>
          <w:sz w:val="24"/>
          <w:szCs w:val="24"/>
        </w:rPr>
        <w:t>(</w:t>
      </w:r>
      <w:r w:rsidR="00817C9B">
        <w:rPr>
          <w:rFonts w:ascii="Times New Roman" w:eastAsia="Times New Roman" w:hAnsi="Times New Roman" w:cs="Times New Roman"/>
          <w:color w:val="5B9BD5" w:themeColor="accent5"/>
          <w:sz w:val="24"/>
          <w:szCs w:val="24"/>
        </w:rPr>
        <w:t>2</w:t>
      </w:r>
      <w:r w:rsidR="00F270BD">
        <w:rPr>
          <w:rFonts w:ascii="Times New Roman" w:eastAsia="Times New Roman" w:hAnsi="Times New Roman" w:cs="Times New Roman"/>
          <w:color w:val="5B9BD5" w:themeColor="accent5"/>
          <w:sz w:val="24"/>
          <w:szCs w:val="24"/>
        </w:rPr>
        <w:t xml:space="preserve"> </w:t>
      </w:r>
      <w:r w:rsidR="00F270BD">
        <w:rPr>
          <w:rFonts w:ascii="Times New Roman" w:hAnsi="Times New Roman" w:cs="Times New Roman"/>
          <w:color w:val="5B9BD5" w:themeColor="accent5"/>
          <w:sz w:val="24"/>
          <w:szCs w:val="24"/>
        </w:rPr>
        <w:t>points)</w:t>
      </w:r>
      <w:r w:rsidRPr="003A7DBE">
        <w:rPr>
          <w:rFonts w:ascii="Times New Roman" w:eastAsia="Times New Roman" w:hAnsi="Times New Roman" w:cs="Times New Roman"/>
          <w:color w:val="00263A"/>
          <w:sz w:val="24"/>
          <w:szCs w:val="24"/>
        </w:rPr>
        <w:t>.</w:t>
      </w:r>
    </w:p>
    <w:p w14:paraId="564641BE" w14:textId="77777777" w:rsidR="00CC00E5" w:rsidRDefault="00CC00E5" w:rsidP="00222ED7">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3E05477" w14:textId="20150E35"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FA92731" w14:textId="06BBF217" w:rsidR="0057432E" w:rsidRP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2E2E9D2" w14:textId="37556C3D" w:rsidR="003C34FC" w:rsidRPr="003A7DBE" w:rsidRDefault="003C34F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 xml:space="preserve">Can you identify any other plausible confounders available in this data set? </w:t>
      </w:r>
      <w:r w:rsidR="00F70EBB">
        <w:rPr>
          <w:rFonts w:ascii="Times New Roman" w:eastAsia="Times New Roman" w:hAnsi="Times New Roman" w:cs="Times New Roman"/>
          <w:color w:val="00263A"/>
          <w:sz w:val="24"/>
          <w:szCs w:val="24"/>
        </w:rPr>
        <w:t>I</w:t>
      </w:r>
      <w:r w:rsidRPr="003A7DBE">
        <w:rPr>
          <w:rFonts w:ascii="Times New Roman" w:eastAsia="Times New Roman" w:hAnsi="Times New Roman" w:cs="Times New Roman"/>
          <w:color w:val="00263A"/>
          <w:sz w:val="24"/>
          <w:szCs w:val="24"/>
        </w:rPr>
        <w:t xml:space="preserve">nclude </w:t>
      </w:r>
      <w:r w:rsidR="00F70EBB">
        <w:rPr>
          <w:rFonts w:ascii="Times New Roman" w:eastAsia="Times New Roman" w:hAnsi="Times New Roman" w:cs="Times New Roman"/>
          <w:color w:val="00263A"/>
          <w:sz w:val="24"/>
          <w:szCs w:val="24"/>
        </w:rPr>
        <w:t xml:space="preserve">one to three </w:t>
      </w:r>
      <w:r w:rsidRPr="003A7DBE">
        <w:rPr>
          <w:rFonts w:ascii="Times New Roman" w:eastAsia="Times New Roman" w:hAnsi="Times New Roman" w:cs="Times New Roman"/>
          <w:color w:val="00263A"/>
          <w:sz w:val="24"/>
          <w:szCs w:val="24"/>
        </w:rPr>
        <w:t xml:space="preserve">in </w:t>
      </w:r>
      <w:r w:rsidR="00B423B1">
        <w:rPr>
          <w:rFonts w:ascii="Times New Roman" w:eastAsia="Times New Roman" w:hAnsi="Times New Roman" w:cs="Times New Roman"/>
          <w:color w:val="00263A"/>
          <w:sz w:val="24"/>
          <w:szCs w:val="24"/>
        </w:rPr>
        <w:t xml:space="preserve">your </w:t>
      </w:r>
      <w:r w:rsidR="00537724">
        <w:rPr>
          <w:rFonts w:ascii="Times New Roman" w:eastAsia="Times New Roman" w:hAnsi="Times New Roman" w:cs="Times New Roman"/>
          <w:color w:val="00263A"/>
          <w:sz w:val="24"/>
          <w:szCs w:val="24"/>
        </w:rPr>
        <w:t>STATA</w:t>
      </w:r>
      <w:r w:rsidR="00B423B1">
        <w:rPr>
          <w:rFonts w:ascii="Times New Roman" w:eastAsia="Times New Roman" w:hAnsi="Times New Roman" w:cs="Times New Roman"/>
          <w:color w:val="00263A"/>
          <w:sz w:val="24"/>
          <w:szCs w:val="24"/>
        </w:rPr>
        <w:t xml:space="preserve"> regression</w:t>
      </w:r>
      <w:r w:rsidRPr="003A7DBE">
        <w:rPr>
          <w:rFonts w:ascii="Times New Roman" w:eastAsia="Times New Roman" w:hAnsi="Times New Roman" w:cs="Times New Roman"/>
          <w:color w:val="00263A"/>
          <w:sz w:val="24"/>
          <w:szCs w:val="24"/>
        </w:rPr>
        <w:t xml:space="preserve"> model </w:t>
      </w:r>
      <w:r w:rsidR="006764ED">
        <w:rPr>
          <w:rFonts w:ascii="Times New Roman" w:eastAsia="Times New Roman" w:hAnsi="Times New Roman" w:cs="Times New Roman"/>
          <w:color w:val="00263A"/>
          <w:sz w:val="24"/>
          <w:szCs w:val="24"/>
        </w:rPr>
        <w:t>from question 7</w:t>
      </w:r>
      <w:r w:rsidRPr="003A7DBE">
        <w:rPr>
          <w:rFonts w:ascii="Times New Roman" w:eastAsia="Times New Roman" w:hAnsi="Times New Roman" w:cs="Times New Roman"/>
          <w:color w:val="00263A"/>
          <w:sz w:val="24"/>
          <w:szCs w:val="24"/>
        </w:rPr>
        <w:t xml:space="preserve"> and</w:t>
      </w:r>
      <w:r w:rsidR="00537724">
        <w:rPr>
          <w:rFonts w:ascii="Times New Roman" w:eastAsia="Times New Roman" w:hAnsi="Times New Roman" w:cs="Times New Roman"/>
          <w:color w:val="00263A"/>
          <w:sz w:val="24"/>
          <w:szCs w:val="24"/>
        </w:rPr>
        <w:t>: (a</w:t>
      </w:r>
      <w:r w:rsidR="00B423B1">
        <w:rPr>
          <w:rFonts w:ascii="Times New Roman" w:eastAsia="Times New Roman" w:hAnsi="Times New Roman" w:cs="Times New Roman"/>
          <w:color w:val="00263A"/>
          <w:sz w:val="24"/>
          <w:szCs w:val="24"/>
        </w:rPr>
        <w:t>)</w:t>
      </w:r>
      <w:r w:rsidRPr="003A7DBE">
        <w:rPr>
          <w:rFonts w:ascii="Times New Roman" w:eastAsia="Times New Roman" w:hAnsi="Times New Roman" w:cs="Times New Roman"/>
          <w:color w:val="00263A"/>
          <w:sz w:val="24"/>
          <w:szCs w:val="24"/>
        </w:rPr>
        <w:t xml:space="preserve"> report</w:t>
      </w:r>
      <w:r w:rsidR="00F70EBB">
        <w:rPr>
          <w:rFonts w:ascii="Times New Roman" w:eastAsia="Times New Roman" w:hAnsi="Times New Roman" w:cs="Times New Roman"/>
          <w:color w:val="00263A"/>
          <w:sz w:val="24"/>
          <w:szCs w:val="24"/>
        </w:rPr>
        <w:t xml:space="preserve"> </w:t>
      </w:r>
      <w:r w:rsidRPr="003A7DBE">
        <w:rPr>
          <w:rFonts w:ascii="Times New Roman" w:eastAsia="Times New Roman" w:hAnsi="Times New Roman" w:cs="Times New Roman"/>
          <w:color w:val="00263A"/>
          <w:sz w:val="24"/>
          <w:szCs w:val="24"/>
        </w:rPr>
        <w:t>the effect estimates</w:t>
      </w:r>
      <w:r w:rsidR="00F270BD">
        <w:rPr>
          <w:rFonts w:ascii="Times New Roman" w:eastAsia="Times New Roman" w:hAnsi="Times New Roman" w:cs="Times New Roman"/>
          <w:color w:val="00263A"/>
          <w:sz w:val="24"/>
          <w:szCs w:val="24"/>
        </w:rPr>
        <w:t xml:space="preserve"> </w:t>
      </w:r>
      <w:bookmarkStart w:id="5" w:name="_Hlk505160153"/>
      <w:r w:rsidR="00B423B1">
        <w:rPr>
          <w:rFonts w:ascii="Times New Roman" w:eastAsia="Times New Roman" w:hAnsi="Times New Roman" w:cs="Times New Roman"/>
          <w:color w:val="00263A"/>
          <w:sz w:val="24"/>
          <w:szCs w:val="24"/>
        </w:rPr>
        <w:t>of education and</w:t>
      </w:r>
      <w:r w:rsidR="00537724">
        <w:rPr>
          <w:rFonts w:ascii="Times New Roman" w:eastAsia="Times New Roman" w:hAnsi="Times New Roman" w:cs="Times New Roman"/>
          <w:color w:val="00263A"/>
          <w:sz w:val="24"/>
          <w:szCs w:val="24"/>
        </w:rPr>
        <w:t xml:space="preserve"> all included covariates, and (b</w:t>
      </w:r>
      <w:r w:rsidR="00B423B1">
        <w:rPr>
          <w:rFonts w:ascii="Times New Roman" w:eastAsia="Times New Roman" w:hAnsi="Times New Roman" w:cs="Times New Roman"/>
          <w:color w:val="00263A"/>
          <w:sz w:val="24"/>
          <w:szCs w:val="24"/>
        </w:rPr>
        <w:t>) interpret how inclusion of these variables affect the primary effect of education on disability</w:t>
      </w:r>
      <w:r w:rsidR="00F270BD">
        <w:rPr>
          <w:rFonts w:ascii="Times New Roman" w:eastAsia="Times New Roman" w:hAnsi="Times New Roman" w:cs="Times New Roman"/>
          <w:color w:val="00263A"/>
          <w:sz w:val="24"/>
          <w:szCs w:val="24"/>
        </w:rPr>
        <w:t xml:space="preserve"> </w:t>
      </w:r>
      <w:r w:rsidR="00B423B1">
        <w:rPr>
          <w:rFonts w:ascii="Times New Roman" w:eastAsia="Times New Roman" w:hAnsi="Times New Roman" w:cs="Times New Roman"/>
          <w:color w:val="00263A"/>
          <w:sz w:val="24"/>
          <w:szCs w:val="24"/>
        </w:rPr>
        <w:t xml:space="preserve">compared to the effect of education </w:t>
      </w:r>
      <w:r w:rsidR="00537724">
        <w:rPr>
          <w:rFonts w:ascii="Times New Roman" w:eastAsia="Times New Roman" w:hAnsi="Times New Roman" w:cs="Times New Roman"/>
          <w:color w:val="00263A"/>
          <w:sz w:val="24"/>
          <w:szCs w:val="24"/>
        </w:rPr>
        <w:t>you originally estimated in</w:t>
      </w:r>
      <w:r w:rsidR="00B423B1">
        <w:rPr>
          <w:rFonts w:ascii="Times New Roman" w:eastAsia="Times New Roman" w:hAnsi="Times New Roman" w:cs="Times New Roman"/>
          <w:color w:val="00263A"/>
          <w:sz w:val="24"/>
          <w:szCs w:val="24"/>
        </w:rPr>
        <w:t xml:space="preserve"> </w:t>
      </w:r>
      <w:r w:rsidR="00E3029F">
        <w:rPr>
          <w:rFonts w:ascii="Times New Roman" w:eastAsia="Times New Roman" w:hAnsi="Times New Roman" w:cs="Times New Roman"/>
          <w:color w:val="00263A"/>
          <w:sz w:val="24"/>
          <w:szCs w:val="24"/>
        </w:rPr>
        <w:t xml:space="preserve">question </w:t>
      </w:r>
      <w:r w:rsidR="006764ED">
        <w:rPr>
          <w:rFonts w:ascii="Times New Roman" w:eastAsia="Times New Roman" w:hAnsi="Times New Roman" w:cs="Times New Roman"/>
          <w:color w:val="00263A"/>
          <w:sz w:val="24"/>
          <w:szCs w:val="24"/>
        </w:rPr>
        <w:t>7</w:t>
      </w:r>
      <w:r w:rsidR="00B423B1">
        <w:rPr>
          <w:rFonts w:ascii="Times New Roman" w:eastAsia="Times New Roman" w:hAnsi="Times New Roman" w:cs="Times New Roman"/>
          <w:color w:val="00263A"/>
          <w:sz w:val="24"/>
          <w:szCs w:val="24"/>
        </w:rPr>
        <w:t xml:space="preserve"> </w:t>
      </w:r>
      <w:r w:rsidR="00F270BD">
        <w:rPr>
          <w:rFonts w:ascii="Times New Roman" w:eastAsia="Times New Roman" w:hAnsi="Times New Roman" w:cs="Times New Roman"/>
          <w:color w:val="5B9BD5" w:themeColor="accent5"/>
          <w:sz w:val="24"/>
          <w:szCs w:val="24"/>
        </w:rPr>
        <w:t>(</w:t>
      </w:r>
      <w:r w:rsidR="000B1F50">
        <w:rPr>
          <w:rFonts w:ascii="Times New Roman" w:eastAsia="Times New Roman" w:hAnsi="Times New Roman" w:cs="Times New Roman"/>
          <w:color w:val="5B9BD5" w:themeColor="accent5"/>
          <w:sz w:val="24"/>
          <w:szCs w:val="24"/>
        </w:rPr>
        <w:t>4</w:t>
      </w:r>
      <w:r w:rsidR="00817C9B">
        <w:rPr>
          <w:rFonts w:ascii="Times New Roman" w:eastAsia="Times New Roman" w:hAnsi="Times New Roman" w:cs="Times New Roman"/>
          <w:color w:val="5B9BD5" w:themeColor="accent5"/>
          <w:sz w:val="24"/>
          <w:szCs w:val="24"/>
        </w:rPr>
        <w:t xml:space="preserve"> </w:t>
      </w:r>
      <w:r w:rsidR="00F270BD">
        <w:rPr>
          <w:rFonts w:ascii="Times New Roman" w:hAnsi="Times New Roman" w:cs="Times New Roman"/>
          <w:color w:val="5B9BD5" w:themeColor="accent5"/>
          <w:sz w:val="24"/>
          <w:szCs w:val="24"/>
        </w:rPr>
        <w:t>points)</w:t>
      </w:r>
      <w:bookmarkEnd w:id="5"/>
      <w:r w:rsidRPr="003A7DBE">
        <w:rPr>
          <w:rFonts w:ascii="Times New Roman" w:eastAsia="Times New Roman" w:hAnsi="Times New Roman" w:cs="Times New Roman"/>
          <w:color w:val="00263A"/>
          <w:sz w:val="24"/>
          <w:szCs w:val="24"/>
        </w:rPr>
        <w:t xml:space="preserve">.  </w:t>
      </w:r>
    </w:p>
    <w:p w14:paraId="5758DB11" w14:textId="6F00DE66" w:rsidR="00B617DD" w:rsidRPr="00240475" w:rsidRDefault="00B617DD" w:rsidP="00240475">
      <w:pPr>
        <w:pStyle w:val="ListParagraph"/>
        <w:shd w:val="clear" w:color="auto" w:fill="FFFFFF"/>
        <w:jc w:val="both"/>
        <w:textAlignment w:val="baseline"/>
        <w:rPr>
          <w:rFonts w:ascii="Courier New" w:eastAsia="Times New Roman" w:hAnsi="Courier New" w:cs="Courier New"/>
          <w:color w:val="5B9BD5" w:themeColor="accent5"/>
          <w:sz w:val="16"/>
          <w:szCs w:val="16"/>
        </w:rPr>
      </w:pPr>
    </w:p>
    <w:p w14:paraId="2D636A83" w14:textId="77777777" w:rsidR="008C4451" w:rsidRPr="00F410FE" w:rsidRDefault="008C4451" w:rsidP="00B23162">
      <w:pPr>
        <w:pStyle w:val="ListParagraph"/>
        <w:shd w:val="clear" w:color="auto" w:fill="FFFFFF"/>
        <w:jc w:val="both"/>
        <w:textAlignment w:val="baseline"/>
        <w:rPr>
          <w:rFonts w:ascii="Times New Roman" w:eastAsia="Times New Roman" w:hAnsi="Times New Roman" w:cs="Times New Roman"/>
          <w:color w:val="00263A"/>
          <w:sz w:val="24"/>
          <w:szCs w:val="24"/>
        </w:rPr>
      </w:pPr>
    </w:p>
    <w:p w14:paraId="792E8BA2" w14:textId="5A8510A2" w:rsidR="004E6CAA" w:rsidRPr="00AD14D2" w:rsidRDefault="004E6CAA" w:rsidP="00AD14D2">
      <w:pPr>
        <w:shd w:val="clear" w:color="auto" w:fill="FFFFFF"/>
        <w:ind w:left="360"/>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lastRenderedPageBreak/>
        <w:t xml:space="preserve">Consider the possibility that disability status influences reported education, in particular that disabled individuals tend to under-report their education and non-disabled individuals tend to report more education than they actually have.  Consider a new variable, </w:t>
      </w:r>
      <w:proofErr w:type="spellStart"/>
      <w:r w:rsidRPr="00AD14D2">
        <w:rPr>
          <w:rFonts w:ascii="Times New Roman" w:eastAsia="Times New Roman" w:hAnsi="Times New Roman" w:cs="Times New Roman"/>
          <w:color w:val="00263A"/>
          <w:sz w:val="24"/>
          <w:szCs w:val="24"/>
        </w:rPr>
        <w:t>BiasedEduc</w:t>
      </w:r>
      <w:proofErr w:type="spellEnd"/>
      <w:r w:rsidRPr="00AD14D2">
        <w:rPr>
          <w:rFonts w:ascii="Times New Roman" w:eastAsia="Times New Roman" w:hAnsi="Times New Roman" w:cs="Times New Roman"/>
          <w:color w:val="00263A"/>
          <w:sz w:val="24"/>
          <w:szCs w:val="24"/>
        </w:rPr>
        <w:t>, which is influenced by both actual education (a continuous version of what’s reported in the ACS</w:t>
      </w:r>
      <w:r w:rsidR="00256C52">
        <w:rPr>
          <w:rFonts w:ascii="Times New Roman" w:eastAsia="Times New Roman" w:hAnsi="Times New Roman" w:cs="Times New Roman"/>
          <w:color w:val="00263A"/>
          <w:sz w:val="24"/>
          <w:szCs w:val="24"/>
        </w:rPr>
        <w:t xml:space="preserve">, </w:t>
      </w:r>
      <w:proofErr w:type="spellStart"/>
      <w:r w:rsidR="00256C52">
        <w:rPr>
          <w:rFonts w:ascii="Times New Roman" w:eastAsia="Times New Roman" w:hAnsi="Times New Roman" w:cs="Times New Roman"/>
          <w:color w:val="00263A"/>
          <w:sz w:val="24"/>
          <w:szCs w:val="24"/>
        </w:rPr>
        <w:t>number_years_eductaion</w:t>
      </w:r>
      <w:proofErr w:type="spellEnd"/>
      <w:r w:rsidRPr="00AD14D2">
        <w:rPr>
          <w:rFonts w:ascii="Times New Roman" w:eastAsia="Times New Roman" w:hAnsi="Times New Roman" w:cs="Times New Roman"/>
          <w:color w:val="00263A"/>
          <w:sz w:val="24"/>
          <w:szCs w:val="24"/>
        </w:rPr>
        <w:t xml:space="preserve">) and by disability status as above.  For example in </w:t>
      </w:r>
      <w:proofErr w:type="spellStart"/>
      <w:r w:rsidRPr="00AD14D2">
        <w:rPr>
          <w:rFonts w:ascii="Times New Roman" w:eastAsia="Times New Roman" w:hAnsi="Times New Roman" w:cs="Times New Roman"/>
          <w:color w:val="00263A"/>
          <w:sz w:val="24"/>
          <w:szCs w:val="24"/>
        </w:rPr>
        <w:t>stata</w:t>
      </w:r>
      <w:proofErr w:type="spellEnd"/>
      <w:r w:rsidRPr="00AD14D2">
        <w:rPr>
          <w:rFonts w:ascii="Times New Roman" w:eastAsia="Times New Roman" w:hAnsi="Times New Roman" w:cs="Times New Roman"/>
          <w:color w:val="00263A"/>
          <w:sz w:val="24"/>
          <w:szCs w:val="24"/>
        </w:rPr>
        <w:t>, it might be generated with a command such as:</w:t>
      </w:r>
    </w:p>
    <w:p w14:paraId="09AFBB45" w14:textId="3A3781C4"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 xml:space="preserve">gen </w:t>
      </w:r>
      <w:proofErr w:type="spellStart"/>
      <w:r w:rsidRPr="00AD14D2">
        <w:rPr>
          <w:rFonts w:ascii="Times New Roman" w:eastAsia="Times New Roman" w:hAnsi="Times New Roman" w:cs="Times New Roman"/>
          <w:color w:val="00263A"/>
          <w:sz w:val="24"/>
          <w:szCs w:val="24"/>
        </w:rPr>
        <w:t>BiasedEduc</w:t>
      </w:r>
      <w:proofErr w:type="spellEnd"/>
      <w:r w:rsidRPr="00AD14D2">
        <w:rPr>
          <w:rFonts w:ascii="Times New Roman" w:eastAsia="Times New Roman" w:hAnsi="Times New Roman" w:cs="Times New Roman"/>
          <w:color w:val="00263A"/>
          <w:sz w:val="24"/>
          <w:szCs w:val="24"/>
        </w:rPr>
        <w:t>=</w:t>
      </w:r>
      <w:r w:rsidR="00256C52">
        <w:rPr>
          <w:rFonts w:ascii="Times New Roman" w:eastAsia="Times New Roman" w:hAnsi="Times New Roman" w:cs="Times New Roman"/>
          <w:color w:val="00263A"/>
          <w:sz w:val="24"/>
          <w:szCs w:val="24"/>
        </w:rPr>
        <w:t>number_years_education</w:t>
      </w:r>
      <w:r w:rsidRPr="00AD14D2">
        <w:rPr>
          <w:rFonts w:ascii="Times New Roman" w:eastAsia="Times New Roman" w:hAnsi="Times New Roman" w:cs="Times New Roman"/>
          <w:color w:val="00263A"/>
          <w:sz w:val="24"/>
          <w:szCs w:val="24"/>
        </w:rPr>
        <w:t>-.5*DIffCare+.2*(1-DiffCare)</w:t>
      </w:r>
    </w:p>
    <w:p w14:paraId="35AFEB75"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 xml:space="preserve">Where .5 and .2 are bias parameters I chose arbitrarily, so for people with disability, the value of </w:t>
      </w:r>
      <w:proofErr w:type="spellStart"/>
      <w:r w:rsidRPr="00AD14D2">
        <w:rPr>
          <w:rFonts w:ascii="Times New Roman" w:eastAsia="Times New Roman" w:hAnsi="Times New Roman" w:cs="Times New Roman"/>
          <w:color w:val="00263A"/>
          <w:sz w:val="24"/>
          <w:szCs w:val="24"/>
        </w:rPr>
        <w:t>BiasedEduc</w:t>
      </w:r>
      <w:proofErr w:type="spellEnd"/>
      <w:r w:rsidRPr="00AD14D2">
        <w:rPr>
          <w:rFonts w:ascii="Times New Roman" w:eastAsia="Times New Roman" w:hAnsi="Times New Roman" w:cs="Times New Roman"/>
          <w:color w:val="00263A"/>
          <w:sz w:val="24"/>
          <w:szCs w:val="24"/>
        </w:rPr>
        <w:t xml:space="preserve"> </w:t>
      </w:r>
      <w:proofErr w:type="spellStart"/>
      <w:r w:rsidRPr="00AD14D2">
        <w:rPr>
          <w:rFonts w:ascii="Times New Roman" w:eastAsia="Times New Roman" w:hAnsi="Times New Roman" w:cs="Times New Roman"/>
          <w:color w:val="00263A"/>
          <w:sz w:val="24"/>
          <w:szCs w:val="24"/>
        </w:rPr>
        <w:t>wil</w:t>
      </w:r>
      <w:proofErr w:type="spellEnd"/>
      <w:r w:rsidRPr="00AD14D2">
        <w:rPr>
          <w:rFonts w:ascii="Times New Roman" w:eastAsia="Times New Roman" w:hAnsi="Times New Roman" w:cs="Times New Roman"/>
          <w:color w:val="00263A"/>
          <w:sz w:val="24"/>
          <w:szCs w:val="24"/>
        </w:rPr>
        <w:t xml:space="preserve"> be 0.5 units lower than their actual education, and for people without disability, the value of </w:t>
      </w:r>
      <w:proofErr w:type="spellStart"/>
      <w:r w:rsidRPr="00AD14D2">
        <w:rPr>
          <w:rFonts w:ascii="Times New Roman" w:eastAsia="Times New Roman" w:hAnsi="Times New Roman" w:cs="Times New Roman"/>
          <w:color w:val="00263A"/>
          <w:sz w:val="24"/>
          <w:szCs w:val="24"/>
        </w:rPr>
        <w:t>BiasedEduc</w:t>
      </w:r>
      <w:proofErr w:type="spellEnd"/>
      <w:r w:rsidRPr="00AD14D2">
        <w:rPr>
          <w:rFonts w:ascii="Times New Roman" w:eastAsia="Times New Roman" w:hAnsi="Times New Roman" w:cs="Times New Roman"/>
          <w:color w:val="00263A"/>
          <w:sz w:val="24"/>
          <w:szCs w:val="24"/>
        </w:rPr>
        <w:t xml:space="preserve"> will be 0.2 units higher than their actual education. </w:t>
      </w:r>
    </w:p>
    <w:p w14:paraId="38E8B37B"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p>
    <w:p w14:paraId="523A5691"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Now you generate a new variable “</w:t>
      </w:r>
      <w:proofErr w:type="spellStart"/>
      <w:r w:rsidRPr="00AD14D2">
        <w:rPr>
          <w:rFonts w:ascii="Times New Roman" w:eastAsia="Times New Roman" w:hAnsi="Times New Roman" w:cs="Times New Roman"/>
          <w:color w:val="00263A"/>
          <w:sz w:val="24"/>
          <w:szCs w:val="24"/>
        </w:rPr>
        <w:t>BiasedEduc</w:t>
      </w:r>
      <w:proofErr w:type="spellEnd"/>
      <w:r w:rsidRPr="00AD14D2">
        <w:rPr>
          <w:rFonts w:ascii="Times New Roman" w:eastAsia="Times New Roman" w:hAnsi="Times New Roman" w:cs="Times New Roman"/>
          <w:color w:val="00263A"/>
          <w:sz w:val="24"/>
          <w:szCs w:val="24"/>
        </w:rPr>
        <w:t xml:space="preserve">” following a similar pattern of bias but choosing your own bias parameters.  Note that some values of bias parameters will be implausible so consider what seems within the range of plausibility for biased reporting of years of education. </w:t>
      </w:r>
    </w:p>
    <w:p w14:paraId="2317CD32"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p>
    <w:p w14:paraId="6327CCCE"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You might also want to let the bias parameter vary across individuals, for example:</w:t>
      </w:r>
    </w:p>
    <w:p w14:paraId="08E8EC48" w14:textId="61462B1C"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 xml:space="preserve">Gen </w:t>
      </w:r>
      <w:proofErr w:type="spellStart"/>
      <w:r w:rsidRPr="00AD14D2">
        <w:rPr>
          <w:rFonts w:ascii="Times New Roman" w:eastAsia="Times New Roman" w:hAnsi="Times New Roman" w:cs="Times New Roman"/>
          <w:color w:val="00263A"/>
          <w:sz w:val="24"/>
          <w:szCs w:val="24"/>
        </w:rPr>
        <w:t>Biasup</w:t>
      </w:r>
      <w:proofErr w:type="spellEnd"/>
      <w:r w:rsidRPr="00AD14D2">
        <w:rPr>
          <w:rFonts w:ascii="Times New Roman" w:eastAsia="Times New Roman" w:hAnsi="Times New Roman" w:cs="Times New Roman"/>
          <w:color w:val="00263A"/>
          <w:sz w:val="24"/>
          <w:szCs w:val="24"/>
        </w:rPr>
        <w:t>=</w:t>
      </w:r>
      <w:proofErr w:type="spellStart"/>
      <w:proofErr w:type="gramStart"/>
      <w:r w:rsidRPr="00AD14D2">
        <w:rPr>
          <w:rFonts w:ascii="Times New Roman" w:eastAsia="Times New Roman" w:hAnsi="Times New Roman" w:cs="Times New Roman"/>
          <w:color w:val="00263A"/>
          <w:sz w:val="24"/>
          <w:szCs w:val="24"/>
        </w:rPr>
        <w:t>rnormal</w:t>
      </w:r>
      <w:proofErr w:type="spellEnd"/>
      <w:r w:rsidRPr="00AD14D2">
        <w:rPr>
          <w:rFonts w:ascii="Times New Roman" w:eastAsia="Times New Roman" w:hAnsi="Times New Roman" w:cs="Times New Roman"/>
          <w:color w:val="00263A"/>
          <w:sz w:val="24"/>
          <w:szCs w:val="24"/>
        </w:rPr>
        <w:t>(</w:t>
      </w:r>
      <w:proofErr w:type="gramEnd"/>
      <w:r w:rsidRPr="00AD14D2">
        <w:rPr>
          <w:rFonts w:ascii="Times New Roman" w:eastAsia="Times New Roman" w:hAnsi="Times New Roman" w:cs="Times New Roman"/>
          <w:color w:val="00263A"/>
          <w:sz w:val="24"/>
          <w:szCs w:val="24"/>
        </w:rPr>
        <w:t>)*.1+.2  /*let the bias up parameter be a normally distributed random variable centered around 0.2?</w:t>
      </w:r>
    </w:p>
    <w:p w14:paraId="6ABD39C8"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 xml:space="preserve">Gen </w:t>
      </w:r>
      <w:proofErr w:type="spellStart"/>
      <w:r w:rsidRPr="00AD14D2">
        <w:rPr>
          <w:rFonts w:ascii="Times New Roman" w:eastAsia="Times New Roman" w:hAnsi="Times New Roman" w:cs="Times New Roman"/>
          <w:color w:val="00263A"/>
          <w:sz w:val="24"/>
          <w:szCs w:val="24"/>
        </w:rPr>
        <w:t>Biasdown</w:t>
      </w:r>
      <w:proofErr w:type="spellEnd"/>
      <w:r w:rsidRPr="00AD14D2">
        <w:rPr>
          <w:rFonts w:ascii="Times New Roman" w:eastAsia="Times New Roman" w:hAnsi="Times New Roman" w:cs="Times New Roman"/>
          <w:color w:val="00263A"/>
          <w:sz w:val="24"/>
          <w:szCs w:val="24"/>
        </w:rPr>
        <w:t>=</w:t>
      </w:r>
      <w:proofErr w:type="spellStart"/>
      <w:proofErr w:type="gramStart"/>
      <w:r w:rsidRPr="00AD14D2">
        <w:rPr>
          <w:rFonts w:ascii="Times New Roman" w:eastAsia="Times New Roman" w:hAnsi="Times New Roman" w:cs="Times New Roman"/>
          <w:color w:val="00263A"/>
          <w:sz w:val="24"/>
          <w:szCs w:val="24"/>
        </w:rPr>
        <w:t>rnormal</w:t>
      </w:r>
      <w:proofErr w:type="spellEnd"/>
      <w:r w:rsidRPr="00AD14D2">
        <w:rPr>
          <w:rFonts w:ascii="Times New Roman" w:eastAsia="Times New Roman" w:hAnsi="Times New Roman" w:cs="Times New Roman"/>
          <w:color w:val="00263A"/>
          <w:sz w:val="24"/>
          <w:szCs w:val="24"/>
        </w:rPr>
        <w:t>(</w:t>
      </w:r>
      <w:proofErr w:type="gramEnd"/>
      <w:r w:rsidRPr="00AD14D2">
        <w:rPr>
          <w:rFonts w:ascii="Times New Roman" w:eastAsia="Times New Roman" w:hAnsi="Times New Roman" w:cs="Times New Roman"/>
          <w:color w:val="00263A"/>
          <w:sz w:val="24"/>
          <w:szCs w:val="24"/>
        </w:rPr>
        <w:t>)*.2-.5</w:t>
      </w:r>
    </w:p>
    <w:p w14:paraId="785E8D43" w14:textId="2BB540CB"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Gen BiasedEduc=</w:t>
      </w:r>
      <w:r w:rsidR="00256C52">
        <w:rPr>
          <w:rFonts w:ascii="Times New Roman" w:eastAsia="Times New Roman" w:hAnsi="Times New Roman" w:cs="Times New Roman"/>
          <w:color w:val="00263A"/>
          <w:sz w:val="24"/>
          <w:szCs w:val="24"/>
        </w:rPr>
        <w:t>numbers_years_education</w:t>
      </w:r>
      <w:r w:rsidRPr="00AD14D2">
        <w:rPr>
          <w:rFonts w:ascii="Times New Roman" w:eastAsia="Times New Roman" w:hAnsi="Times New Roman" w:cs="Times New Roman"/>
          <w:color w:val="00263A"/>
          <w:sz w:val="24"/>
          <w:szCs w:val="24"/>
        </w:rPr>
        <w:t>-Biasdown*Diffcare+Biasup*(1-Diffcare)</w:t>
      </w:r>
    </w:p>
    <w:p w14:paraId="5E5E3AD9"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p>
    <w:p w14:paraId="60048C3E" w14:textId="77777777" w:rsidR="004E6CAA" w:rsidRPr="00AD14D2" w:rsidRDefault="004E6CAA" w:rsidP="004E6CAA">
      <w:pPr>
        <w:pStyle w:val="ListParagraph"/>
        <w:shd w:val="clear" w:color="auto" w:fill="FFFFFF"/>
        <w:textAlignment w:val="baseline"/>
        <w:rPr>
          <w:rFonts w:ascii="Times New Roman" w:eastAsia="Times New Roman" w:hAnsi="Times New Roman" w:cs="Times New Roman"/>
          <w:color w:val="00263A"/>
          <w:sz w:val="24"/>
          <w:szCs w:val="24"/>
        </w:rPr>
      </w:pPr>
    </w:p>
    <w:p w14:paraId="10B1F73D" w14:textId="0F60EFA3" w:rsidR="003515B6" w:rsidRPr="00CC00E5" w:rsidRDefault="004E6CAA" w:rsidP="00AD14D2">
      <w:pPr>
        <w:pStyle w:val="ListParagraph"/>
        <w:numPr>
          <w:ilvl w:val="0"/>
          <w:numId w:val="8"/>
        </w:numPr>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Write below the data generating rules you applied to create your version of “</w:t>
      </w:r>
      <w:proofErr w:type="spellStart"/>
      <w:r w:rsidRPr="00AD14D2">
        <w:rPr>
          <w:rFonts w:ascii="Times New Roman" w:eastAsia="Times New Roman" w:hAnsi="Times New Roman" w:cs="Times New Roman"/>
          <w:color w:val="00263A"/>
          <w:sz w:val="24"/>
          <w:szCs w:val="24"/>
        </w:rPr>
        <w:t>Bia</w:t>
      </w:r>
      <w:r w:rsidR="000B1F50">
        <w:rPr>
          <w:rFonts w:ascii="Times New Roman" w:eastAsia="Times New Roman" w:hAnsi="Times New Roman" w:cs="Times New Roman"/>
          <w:color w:val="00263A"/>
          <w:sz w:val="24"/>
          <w:szCs w:val="24"/>
        </w:rPr>
        <w:t>sedEduc</w:t>
      </w:r>
      <w:proofErr w:type="spellEnd"/>
      <w:r w:rsidR="000B1F50">
        <w:rPr>
          <w:rFonts w:ascii="Times New Roman" w:eastAsia="Times New Roman" w:hAnsi="Times New Roman" w:cs="Times New Roman"/>
          <w:color w:val="00263A"/>
          <w:sz w:val="24"/>
          <w:szCs w:val="24"/>
        </w:rPr>
        <w:t>”</w:t>
      </w:r>
      <w:r w:rsidR="000B1F50" w:rsidRPr="000B1F50">
        <w:rPr>
          <w:rFonts w:ascii="Times New Roman" w:eastAsia="Times New Roman" w:hAnsi="Times New Roman" w:cs="Times New Roman"/>
          <w:color w:val="5B9BD5" w:themeColor="accent5"/>
          <w:sz w:val="24"/>
          <w:szCs w:val="24"/>
        </w:rPr>
        <w:t xml:space="preserve"> </w:t>
      </w:r>
      <w:r w:rsidR="000B1F50">
        <w:rPr>
          <w:rFonts w:ascii="Times New Roman" w:eastAsia="Times New Roman" w:hAnsi="Times New Roman" w:cs="Times New Roman"/>
          <w:color w:val="5B9BD5" w:themeColor="accent5"/>
          <w:sz w:val="24"/>
          <w:szCs w:val="24"/>
        </w:rPr>
        <w:t xml:space="preserve">(1 </w:t>
      </w:r>
      <w:r w:rsidR="000B1F50">
        <w:rPr>
          <w:rFonts w:ascii="Times New Roman" w:hAnsi="Times New Roman" w:cs="Times New Roman"/>
          <w:color w:val="5B9BD5" w:themeColor="accent5"/>
          <w:sz w:val="24"/>
          <w:szCs w:val="24"/>
        </w:rPr>
        <w:t>point)</w:t>
      </w:r>
      <w:r w:rsidR="000B1F50" w:rsidRPr="003A7DBE">
        <w:rPr>
          <w:rFonts w:ascii="Times New Roman" w:eastAsia="Times New Roman" w:hAnsi="Times New Roman" w:cs="Times New Roman"/>
          <w:color w:val="00263A"/>
          <w:sz w:val="24"/>
          <w:szCs w:val="24"/>
        </w:rPr>
        <w:t xml:space="preserve">.  </w:t>
      </w:r>
      <w:r w:rsidRPr="00AD14D2">
        <w:rPr>
          <w:rFonts w:ascii="Times New Roman" w:eastAsia="Times New Roman" w:hAnsi="Times New Roman" w:cs="Times New Roman"/>
          <w:color w:val="00263A"/>
          <w:sz w:val="24"/>
          <w:szCs w:val="24"/>
        </w:rPr>
        <w:br/>
      </w:r>
    </w:p>
    <w:p w14:paraId="720C37AF" w14:textId="77777777" w:rsidR="004E6CAA" w:rsidRPr="00AD14D2" w:rsidRDefault="004E6CAA" w:rsidP="004E6CAA">
      <w:pPr>
        <w:shd w:val="clear" w:color="auto" w:fill="FFFFFF"/>
        <w:textAlignment w:val="baseline"/>
        <w:rPr>
          <w:rFonts w:ascii="Times New Roman" w:eastAsia="Times New Roman" w:hAnsi="Times New Roman" w:cs="Times New Roman"/>
          <w:color w:val="00263A"/>
          <w:sz w:val="24"/>
          <w:szCs w:val="24"/>
        </w:rPr>
      </w:pPr>
    </w:p>
    <w:p w14:paraId="59C11994" w14:textId="3D9838EE" w:rsidR="004E6CAA" w:rsidRPr="00AD14D2" w:rsidRDefault="004E6CAA" w:rsidP="00AD14D2">
      <w:pPr>
        <w:pStyle w:val="ListParagraph"/>
        <w:numPr>
          <w:ilvl w:val="0"/>
          <w:numId w:val="8"/>
        </w:numPr>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 xml:space="preserve">Regress </w:t>
      </w:r>
      <w:proofErr w:type="spellStart"/>
      <w:r w:rsidRPr="00AD14D2">
        <w:rPr>
          <w:rFonts w:ascii="Times New Roman" w:eastAsia="Times New Roman" w:hAnsi="Times New Roman" w:cs="Times New Roman"/>
          <w:color w:val="00263A"/>
          <w:sz w:val="24"/>
          <w:szCs w:val="24"/>
        </w:rPr>
        <w:t>BiasedEduc</w:t>
      </w:r>
      <w:proofErr w:type="spellEnd"/>
      <w:r w:rsidRPr="00AD14D2">
        <w:rPr>
          <w:rFonts w:ascii="Times New Roman" w:eastAsia="Times New Roman" w:hAnsi="Times New Roman" w:cs="Times New Roman"/>
          <w:color w:val="00263A"/>
          <w:sz w:val="24"/>
          <w:szCs w:val="24"/>
        </w:rPr>
        <w:t xml:space="preserve"> on actual education, disability status, and the interaction of the two and write down the regression equation and parameters you estimated. </w:t>
      </w:r>
      <w:r w:rsidR="000B1F50">
        <w:rPr>
          <w:rFonts w:ascii="Times New Roman" w:eastAsia="Times New Roman" w:hAnsi="Times New Roman" w:cs="Times New Roman"/>
          <w:color w:val="5B9BD5" w:themeColor="accent5"/>
          <w:sz w:val="24"/>
          <w:szCs w:val="24"/>
        </w:rPr>
        <w:t xml:space="preserve">(2 </w:t>
      </w:r>
      <w:r w:rsidR="000B1F50">
        <w:rPr>
          <w:rFonts w:ascii="Times New Roman" w:hAnsi="Times New Roman" w:cs="Times New Roman"/>
          <w:color w:val="5B9BD5" w:themeColor="accent5"/>
          <w:sz w:val="24"/>
          <w:szCs w:val="24"/>
        </w:rPr>
        <w:t>points)</w:t>
      </w:r>
      <w:r w:rsidR="000B1F50" w:rsidRPr="003A7DBE">
        <w:rPr>
          <w:rFonts w:ascii="Times New Roman" w:eastAsia="Times New Roman" w:hAnsi="Times New Roman" w:cs="Times New Roman"/>
          <w:color w:val="00263A"/>
          <w:sz w:val="24"/>
          <w:szCs w:val="24"/>
        </w:rPr>
        <w:t xml:space="preserve">.  </w:t>
      </w:r>
    </w:p>
    <w:p w14:paraId="5FFF16E9" w14:textId="77777777" w:rsidR="004E6CAA" w:rsidRPr="00AD14D2" w:rsidRDefault="004E6CAA" w:rsidP="004E6CAA">
      <w:pPr>
        <w:pStyle w:val="ListParagraph"/>
        <w:rPr>
          <w:rFonts w:ascii="Times New Roman" w:eastAsia="Times New Roman" w:hAnsi="Times New Roman" w:cs="Times New Roman"/>
          <w:color w:val="00263A"/>
          <w:sz w:val="24"/>
          <w:szCs w:val="24"/>
        </w:rPr>
      </w:pPr>
    </w:p>
    <w:p w14:paraId="581EC1CF" w14:textId="14D5E801" w:rsidR="004E6CAA" w:rsidRDefault="004E6CAA" w:rsidP="004E6CAA">
      <w:pPr>
        <w:shd w:val="clear" w:color="auto" w:fill="FFFFFF"/>
        <w:textAlignment w:val="baseline"/>
        <w:rPr>
          <w:rFonts w:ascii="Times New Roman" w:eastAsia="Times New Roman" w:hAnsi="Times New Roman" w:cs="Times New Roman"/>
          <w:color w:val="00263A"/>
          <w:sz w:val="24"/>
          <w:szCs w:val="24"/>
        </w:rPr>
      </w:pPr>
    </w:p>
    <w:p w14:paraId="64E15662" w14:textId="77777777" w:rsidR="00BD7B94" w:rsidRDefault="00BD7B94" w:rsidP="00BD7B94">
      <w:pPr>
        <w:shd w:val="clear" w:color="auto" w:fill="FFFFFF"/>
        <w:textAlignment w:val="baseline"/>
        <w:rPr>
          <w:rFonts w:ascii="Times New Roman" w:eastAsia="Times New Roman" w:hAnsi="Times New Roman" w:cs="Times New Roman"/>
          <w:color w:val="5B9BD5" w:themeColor="accent5"/>
          <w:sz w:val="24"/>
          <w:szCs w:val="24"/>
        </w:rPr>
      </w:pPr>
    </w:p>
    <w:p w14:paraId="224878CB" w14:textId="77777777" w:rsidR="00BD7B94" w:rsidRPr="00BD7B94" w:rsidRDefault="00BD7B94" w:rsidP="00BD7B94">
      <w:pPr>
        <w:shd w:val="clear" w:color="auto" w:fill="FFFFFF"/>
        <w:textAlignment w:val="baseline"/>
        <w:rPr>
          <w:rFonts w:ascii="Times New Roman" w:eastAsia="Times New Roman" w:hAnsi="Times New Roman" w:cs="Times New Roman"/>
          <w:color w:val="5B9BD5" w:themeColor="accent5"/>
          <w:sz w:val="24"/>
          <w:szCs w:val="24"/>
        </w:rPr>
      </w:pPr>
    </w:p>
    <w:p w14:paraId="2EFE01E2" w14:textId="483CF2B0" w:rsidR="004E6CAA" w:rsidRDefault="0010636C" w:rsidP="00AD14D2">
      <w:pPr>
        <w:pStyle w:val="ListParagraph"/>
        <w:numPr>
          <w:ilvl w:val="0"/>
          <w:numId w:val="8"/>
        </w:numPr>
        <w:shd w:val="clear" w:color="auto" w:fill="FFFFFF"/>
        <w:textAlignment w:val="baseline"/>
        <w:rPr>
          <w:rFonts w:ascii="Times New Roman" w:eastAsia="Times New Roman" w:hAnsi="Times New Roman" w:cs="Times New Roman"/>
          <w:color w:val="00263A"/>
          <w:sz w:val="24"/>
          <w:szCs w:val="24"/>
        </w:rPr>
      </w:pPr>
      <w:r>
        <w:rPr>
          <w:rFonts w:ascii="Times New Roman" w:eastAsia="Times New Roman" w:hAnsi="Times New Roman" w:cs="Times New Roman"/>
          <w:color w:val="00263A"/>
          <w:sz w:val="24"/>
          <w:szCs w:val="24"/>
        </w:rPr>
        <w:t>No</w:t>
      </w:r>
      <w:r w:rsidR="006764ED">
        <w:rPr>
          <w:rFonts w:ascii="Times New Roman" w:eastAsia="Times New Roman" w:hAnsi="Times New Roman" w:cs="Times New Roman"/>
          <w:color w:val="00263A"/>
          <w:sz w:val="24"/>
          <w:szCs w:val="24"/>
        </w:rPr>
        <w:t>w, just as you did in question 7</w:t>
      </w:r>
      <w:r>
        <w:rPr>
          <w:rFonts w:ascii="Times New Roman" w:eastAsia="Times New Roman" w:hAnsi="Times New Roman" w:cs="Times New Roman"/>
          <w:color w:val="00263A"/>
          <w:sz w:val="24"/>
          <w:szCs w:val="24"/>
        </w:rPr>
        <w:t>, assess the relationship between disability and education but using biased education instead. For comparison, make sure to regress the sam</w:t>
      </w:r>
      <w:r w:rsidR="006764ED">
        <w:rPr>
          <w:rFonts w:ascii="Times New Roman" w:eastAsia="Times New Roman" w:hAnsi="Times New Roman" w:cs="Times New Roman"/>
          <w:color w:val="00263A"/>
          <w:sz w:val="24"/>
          <w:szCs w:val="24"/>
        </w:rPr>
        <w:t>e model as you did in question 7</w:t>
      </w:r>
      <w:r>
        <w:rPr>
          <w:rFonts w:ascii="Times New Roman" w:eastAsia="Times New Roman" w:hAnsi="Times New Roman" w:cs="Times New Roman"/>
          <w:color w:val="00263A"/>
          <w:sz w:val="24"/>
          <w:szCs w:val="24"/>
        </w:rPr>
        <w:t xml:space="preserve"> only swapping education (</w:t>
      </w:r>
      <w:proofErr w:type="spellStart"/>
      <w:r>
        <w:rPr>
          <w:rFonts w:ascii="Times New Roman" w:eastAsia="Times New Roman" w:hAnsi="Times New Roman" w:cs="Times New Roman"/>
          <w:color w:val="00263A"/>
          <w:sz w:val="24"/>
          <w:szCs w:val="24"/>
        </w:rPr>
        <w:t>i.e</w:t>
      </w:r>
      <w:proofErr w:type="spellEnd"/>
      <w:r>
        <w:rPr>
          <w:rFonts w:ascii="Times New Roman" w:eastAsia="Times New Roman" w:hAnsi="Times New Roman" w:cs="Times New Roman"/>
          <w:color w:val="00263A"/>
          <w:sz w:val="24"/>
          <w:szCs w:val="24"/>
        </w:rPr>
        <w:t xml:space="preserve"> </w:t>
      </w:r>
      <w:proofErr w:type="spellStart"/>
      <w:r>
        <w:rPr>
          <w:rFonts w:ascii="Times New Roman" w:eastAsia="Times New Roman" w:hAnsi="Times New Roman" w:cs="Times New Roman"/>
          <w:color w:val="00263A"/>
          <w:sz w:val="24"/>
          <w:szCs w:val="24"/>
        </w:rPr>
        <w:t>number_years_education</w:t>
      </w:r>
      <w:proofErr w:type="spellEnd"/>
      <w:r>
        <w:rPr>
          <w:rFonts w:ascii="Times New Roman" w:eastAsia="Times New Roman" w:hAnsi="Times New Roman" w:cs="Times New Roman"/>
          <w:color w:val="00263A"/>
          <w:sz w:val="24"/>
          <w:szCs w:val="24"/>
        </w:rPr>
        <w:t xml:space="preserve">) by </w:t>
      </w:r>
      <w:proofErr w:type="spellStart"/>
      <w:r>
        <w:rPr>
          <w:rFonts w:ascii="Times New Roman" w:eastAsia="Times New Roman" w:hAnsi="Times New Roman" w:cs="Times New Roman"/>
          <w:color w:val="00263A"/>
          <w:sz w:val="24"/>
          <w:szCs w:val="24"/>
        </w:rPr>
        <w:t>BiasedEduc</w:t>
      </w:r>
      <w:proofErr w:type="spellEnd"/>
      <w:r>
        <w:rPr>
          <w:rFonts w:ascii="Times New Roman" w:eastAsia="Times New Roman" w:hAnsi="Times New Roman" w:cs="Times New Roman"/>
          <w:color w:val="00263A"/>
          <w:sz w:val="24"/>
          <w:szCs w:val="24"/>
        </w:rPr>
        <w:t>. How do the estimates for the effect of education on disability change?</w:t>
      </w:r>
      <w:r w:rsidR="000B1F50">
        <w:rPr>
          <w:rFonts w:ascii="Times New Roman" w:eastAsia="Times New Roman" w:hAnsi="Times New Roman" w:cs="Times New Roman"/>
          <w:color w:val="00263A"/>
          <w:sz w:val="24"/>
          <w:szCs w:val="24"/>
        </w:rPr>
        <w:t xml:space="preserve"> </w:t>
      </w:r>
      <w:r w:rsidR="000B1F50">
        <w:rPr>
          <w:rFonts w:ascii="Times New Roman" w:eastAsia="Times New Roman" w:hAnsi="Times New Roman" w:cs="Times New Roman"/>
          <w:color w:val="5B9BD5" w:themeColor="accent5"/>
          <w:sz w:val="24"/>
          <w:szCs w:val="24"/>
        </w:rPr>
        <w:t xml:space="preserve">(4 </w:t>
      </w:r>
      <w:r w:rsidR="000B1F50">
        <w:rPr>
          <w:rFonts w:ascii="Times New Roman" w:hAnsi="Times New Roman" w:cs="Times New Roman"/>
          <w:color w:val="5B9BD5" w:themeColor="accent5"/>
          <w:sz w:val="24"/>
          <w:szCs w:val="24"/>
        </w:rPr>
        <w:t>points)</w:t>
      </w:r>
      <w:r w:rsidR="000B1F50" w:rsidRPr="003A7DBE">
        <w:rPr>
          <w:rFonts w:ascii="Times New Roman" w:eastAsia="Times New Roman" w:hAnsi="Times New Roman" w:cs="Times New Roman"/>
          <w:color w:val="00263A"/>
          <w:sz w:val="24"/>
          <w:szCs w:val="24"/>
        </w:rPr>
        <w:t xml:space="preserve">.  </w:t>
      </w:r>
    </w:p>
    <w:p w14:paraId="58D1501D" w14:textId="77777777" w:rsidR="0010636C" w:rsidRDefault="0010636C" w:rsidP="00AD14D2">
      <w:pPr>
        <w:shd w:val="clear" w:color="auto" w:fill="FFFFFF"/>
        <w:textAlignment w:val="baseline"/>
        <w:rPr>
          <w:rFonts w:ascii="Times New Roman" w:eastAsia="Times New Roman" w:hAnsi="Times New Roman" w:cs="Times New Roman"/>
          <w:color w:val="00263A"/>
          <w:sz w:val="24"/>
          <w:szCs w:val="24"/>
        </w:rPr>
      </w:pPr>
    </w:p>
    <w:p w14:paraId="5DD4415F" w14:textId="091F6681" w:rsidR="00BD7B94" w:rsidRPr="000F0261" w:rsidRDefault="00BD7B94" w:rsidP="000F0261">
      <w:pPr>
        <w:shd w:val="clear" w:color="auto" w:fill="FFFFFF"/>
        <w:textAlignment w:val="baseline"/>
        <w:rPr>
          <w:rFonts w:ascii="Times New Roman" w:eastAsia="Times New Roman" w:hAnsi="Times New Roman" w:cs="Times New Roman"/>
          <w:color w:val="00263A"/>
          <w:sz w:val="24"/>
          <w:szCs w:val="24"/>
        </w:rPr>
      </w:pPr>
    </w:p>
    <w:p w14:paraId="153D1633" w14:textId="77777777" w:rsidR="004E6CAA" w:rsidRPr="00AD14D2" w:rsidRDefault="004E6CAA" w:rsidP="004E6CAA">
      <w:pPr>
        <w:shd w:val="clear" w:color="auto" w:fill="FFFFFF"/>
        <w:textAlignment w:val="baseline"/>
        <w:rPr>
          <w:rFonts w:ascii="Times New Roman" w:eastAsia="Times New Roman" w:hAnsi="Times New Roman" w:cs="Times New Roman"/>
          <w:color w:val="00263A"/>
          <w:sz w:val="24"/>
          <w:szCs w:val="24"/>
        </w:rPr>
      </w:pPr>
    </w:p>
    <w:p w14:paraId="6389679C" w14:textId="5CEAC5DA" w:rsidR="004E6CAA" w:rsidRPr="00AD14D2" w:rsidRDefault="004E6CAA" w:rsidP="00AD14D2">
      <w:pPr>
        <w:pStyle w:val="ListParagraph"/>
        <w:numPr>
          <w:ilvl w:val="0"/>
          <w:numId w:val="8"/>
        </w:numPr>
        <w:shd w:val="clear" w:color="auto" w:fill="FFFFFF"/>
        <w:textAlignment w:val="baseline"/>
        <w:rPr>
          <w:rFonts w:ascii="Times New Roman" w:eastAsia="Times New Roman" w:hAnsi="Times New Roman" w:cs="Times New Roman"/>
          <w:color w:val="00263A"/>
          <w:sz w:val="24"/>
          <w:szCs w:val="24"/>
        </w:rPr>
      </w:pPr>
      <w:r w:rsidRPr="00AD14D2">
        <w:rPr>
          <w:rFonts w:ascii="Times New Roman" w:eastAsia="Times New Roman" w:hAnsi="Times New Roman" w:cs="Times New Roman"/>
          <w:color w:val="00263A"/>
          <w:sz w:val="24"/>
          <w:szCs w:val="24"/>
        </w:rPr>
        <w:t xml:space="preserve">Draw </w:t>
      </w:r>
      <w:r w:rsidR="00AD14D2">
        <w:rPr>
          <w:rFonts w:ascii="Times New Roman" w:eastAsia="Times New Roman" w:hAnsi="Times New Roman" w:cs="Times New Roman"/>
          <w:color w:val="00263A"/>
          <w:sz w:val="24"/>
          <w:szCs w:val="24"/>
        </w:rPr>
        <w:t>a</w:t>
      </w:r>
      <w:r w:rsidR="00884A09">
        <w:rPr>
          <w:rFonts w:ascii="Times New Roman" w:eastAsia="Times New Roman" w:hAnsi="Times New Roman" w:cs="Times New Roman"/>
          <w:color w:val="00263A"/>
          <w:sz w:val="24"/>
          <w:szCs w:val="24"/>
        </w:rPr>
        <w:t xml:space="preserve"> DAG which includes age, sex</w:t>
      </w:r>
      <w:r w:rsidRPr="00AD14D2">
        <w:rPr>
          <w:rFonts w:ascii="Times New Roman" w:eastAsia="Times New Roman" w:hAnsi="Times New Roman" w:cs="Times New Roman"/>
          <w:color w:val="00263A"/>
          <w:sz w:val="24"/>
          <w:szCs w:val="24"/>
        </w:rPr>
        <w:t xml:space="preserve">, education, </w:t>
      </w:r>
      <w:proofErr w:type="spellStart"/>
      <w:r w:rsidRPr="00AD14D2">
        <w:rPr>
          <w:rFonts w:ascii="Times New Roman" w:eastAsia="Times New Roman" w:hAnsi="Times New Roman" w:cs="Times New Roman"/>
          <w:color w:val="00263A"/>
          <w:sz w:val="24"/>
          <w:szCs w:val="24"/>
        </w:rPr>
        <w:t>BiasedEduc</w:t>
      </w:r>
      <w:proofErr w:type="spellEnd"/>
      <w:r w:rsidRPr="00AD14D2">
        <w:rPr>
          <w:rFonts w:ascii="Times New Roman" w:eastAsia="Times New Roman" w:hAnsi="Times New Roman" w:cs="Times New Roman"/>
          <w:color w:val="00263A"/>
          <w:sz w:val="24"/>
          <w:szCs w:val="24"/>
        </w:rPr>
        <w:t xml:space="preserve">, income, and disability. </w:t>
      </w:r>
      <w:r w:rsidR="000B1F50">
        <w:rPr>
          <w:rFonts w:ascii="Times New Roman" w:eastAsia="Times New Roman" w:hAnsi="Times New Roman" w:cs="Times New Roman"/>
          <w:color w:val="5B9BD5" w:themeColor="accent5"/>
          <w:sz w:val="24"/>
          <w:szCs w:val="24"/>
        </w:rPr>
        <w:t xml:space="preserve">(2 </w:t>
      </w:r>
      <w:r w:rsidR="000B1F50">
        <w:rPr>
          <w:rFonts w:ascii="Times New Roman" w:hAnsi="Times New Roman" w:cs="Times New Roman"/>
          <w:color w:val="5B9BD5" w:themeColor="accent5"/>
          <w:sz w:val="24"/>
          <w:szCs w:val="24"/>
        </w:rPr>
        <w:t>points)</w:t>
      </w:r>
      <w:r w:rsidR="000B1F50" w:rsidRPr="003A7DBE">
        <w:rPr>
          <w:rFonts w:ascii="Times New Roman" w:eastAsia="Times New Roman" w:hAnsi="Times New Roman" w:cs="Times New Roman"/>
          <w:color w:val="00263A"/>
          <w:sz w:val="24"/>
          <w:szCs w:val="24"/>
        </w:rPr>
        <w:t xml:space="preserve">.  </w:t>
      </w:r>
    </w:p>
    <w:p w14:paraId="2BEF7333" w14:textId="1C23303D" w:rsidR="00FE4449" w:rsidRDefault="00FE4449" w:rsidP="00B23162">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p>
    <w:p w14:paraId="6378AD41" w14:textId="77777777" w:rsidR="00FE4449" w:rsidRPr="005B5104" w:rsidRDefault="00FE4449" w:rsidP="00B23162">
      <w:pPr>
        <w:pStyle w:val="ListParagraph"/>
        <w:shd w:val="clear" w:color="auto" w:fill="FFFFFF"/>
        <w:jc w:val="both"/>
        <w:textAlignment w:val="baseline"/>
        <w:rPr>
          <w:rFonts w:ascii="Times New Roman" w:eastAsia="Times New Roman" w:hAnsi="Times New Roman" w:cs="Times New Roman"/>
          <w:color w:val="5B9BD5" w:themeColor="accent5"/>
          <w:sz w:val="24"/>
          <w:szCs w:val="24"/>
        </w:rPr>
      </w:pPr>
    </w:p>
    <w:sectPr w:rsidR="00FE4449" w:rsidRPr="005B5104" w:rsidSect="0084379C">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E8A86" w14:textId="77777777" w:rsidR="003F0DE0" w:rsidRDefault="003F0DE0" w:rsidP="003A7DBE">
      <w:pPr>
        <w:spacing w:after="0" w:line="240" w:lineRule="auto"/>
      </w:pPr>
      <w:r>
        <w:separator/>
      </w:r>
    </w:p>
  </w:endnote>
  <w:endnote w:type="continuationSeparator" w:id="0">
    <w:p w14:paraId="184A4640" w14:textId="77777777" w:rsidR="003F0DE0" w:rsidRDefault="003F0DE0" w:rsidP="003A7DBE">
      <w:pPr>
        <w:spacing w:after="0" w:line="240" w:lineRule="auto"/>
      </w:pPr>
      <w:r>
        <w:continuationSeparator/>
      </w:r>
    </w:p>
  </w:endnote>
  <w:endnote w:type="continuationNotice" w:id="1">
    <w:p w14:paraId="66E87EF3" w14:textId="77777777" w:rsidR="003F0DE0" w:rsidRDefault="003F0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B547" w14:textId="77777777" w:rsidR="003F0DE0" w:rsidRDefault="003F0DE0" w:rsidP="003A7DBE">
      <w:pPr>
        <w:spacing w:after="0" w:line="240" w:lineRule="auto"/>
      </w:pPr>
      <w:r>
        <w:separator/>
      </w:r>
    </w:p>
  </w:footnote>
  <w:footnote w:type="continuationSeparator" w:id="0">
    <w:p w14:paraId="2FA816F4" w14:textId="77777777" w:rsidR="003F0DE0" w:rsidRDefault="003F0DE0" w:rsidP="003A7DBE">
      <w:pPr>
        <w:spacing w:after="0" w:line="240" w:lineRule="auto"/>
      </w:pPr>
      <w:r>
        <w:continuationSeparator/>
      </w:r>
    </w:p>
  </w:footnote>
  <w:footnote w:type="continuationNotice" w:id="1">
    <w:p w14:paraId="3D0EFEFD" w14:textId="77777777" w:rsidR="003F0DE0" w:rsidRDefault="003F0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CDEB" w14:textId="77777777" w:rsidR="00BD7B94" w:rsidRPr="002A42C9" w:rsidRDefault="00BD7B94" w:rsidP="003A7DBE">
    <w:pPr>
      <w:pStyle w:val="Header"/>
      <w:jc w:val="right"/>
      <w:rPr>
        <w:rFonts w:ascii="Times New Roman" w:hAnsi="Times New Roman"/>
      </w:rPr>
    </w:pPr>
    <w:r w:rsidRPr="002A42C9">
      <w:rPr>
        <w:rFonts w:ascii="Times New Roman" w:hAnsi="Times New Roman"/>
      </w:rPr>
      <w:t>Epidemiologic Methods II</w:t>
    </w:r>
  </w:p>
  <w:p w14:paraId="55FC74DB" w14:textId="1A975B28" w:rsidR="00BD7B94" w:rsidRPr="002A42C9" w:rsidRDefault="00BD7B94" w:rsidP="003A7DBE">
    <w:pPr>
      <w:pStyle w:val="Header"/>
      <w:jc w:val="right"/>
      <w:rPr>
        <w:rFonts w:ascii="Times New Roman" w:hAnsi="Times New Roman"/>
      </w:rPr>
    </w:pPr>
    <w:r w:rsidRPr="002A42C9">
      <w:rPr>
        <w:rFonts w:ascii="Times New Roman" w:hAnsi="Times New Roman"/>
      </w:rPr>
      <w:tab/>
    </w:r>
    <w:r w:rsidRPr="002A42C9">
      <w:rPr>
        <w:rFonts w:ascii="Times New Roman" w:hAnsi="Times New Roman"/>
      </w:rPr>
      <w:tab/>
      <w:t>Winter 201</w:t>
    </w:r>
    <w:r>
      <w:rPr>
        <w:rFonts w:ascii="Times New Roman" w:hAnsi="Times New Roman"/>
      </w:rPr>
      <w:t>9</w:t>
    </w:r>
  </w:p>
  <w:p w14:paraId="511BD025" w14:textId="11BC7B94" w:rsidR="00BD7B94" w:rsidRPr="00640CF8" w:rsidRDefault="00BD7B94" w:rsidP="003A7DBE">
    <w:pPr>
      <w:pStyle w:val="Header"/>
      <w:jc w:val="right"/>
      <w:rPr>
        <w:rFonts w:ascii="Times New Roman" w:hAnsi="Times New Roman"/>
      </w:rPr>
    </w:pPr>
    <w:r>
      <w:rPr>
        <w:rFonts w:ascii="Times New Roman" w:hAnsi="Times New Roman"/>
      </w:rPr>
      <w:t>Homework for week #4</w:t>
    </w:r>
    <w:r w:rsidRPr="00640CF8">
      <w:rPr>
        <w:rFonts w:ascii="Times New Roman" w:hAnsi="Times New Roman"/>
      </w:rPr>
      <w:t xml:space="preserve"> </w:t>
    </w:r>
  </w:p>
  <w:p w14:paraId="22E2336C" w14:textId="35F9B61D" w:rsidR="00BD7B94" w:rsidRDefault="00BD7B94" w:rsidP="003A7DBE">
    <w:pPr>
      <w:pStyle w:val="Header"/>
      <w:jc w:val="right"/>
    </w:pPr>
    <w:r>
      <w:rPr>
        <w:rFonts w:ascii="Times New Roman" w:hAnsi="Times New Roman"/>
      </w:rPr>
      <w:t xml:space="preserve">Due 2/21/19 </w:t>
    </w:r>
    <w:r w:rsidRPr="00640CF8">
      <w:rPr>
        <w:rFonts w:ascii="Times New Roman" w:hAnsi="Times New Roman"/>
      </w:rPr>
      <w:t>before 1</w:t>
    </w:r>
    <w:r>
      <w:rPr>
        <w:rFonts w:ascii="Times New Roman" w:hAnsi="Times New Roman"/>
      </w:rPr>
      <w:t>:15</w:t>
    </w:r>
    <w:r w:rsidRPr="00640CF8">
      <w:rPr>
        <w:rFonts w:ascii="Times New Roman" w:hAnsi="Times New Roman"/>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F24"/>
    <w:multiLevelType w:val="hybridMultilevel"/>
    <w:tmpl w:val="A6AA6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70B0C"/>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4CDD"/>
    <w:multiLevelType w:val="hybridMultilevel"/>
    <w:tmpl w:val="E3D2A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AB1E29"/>
    <w:multiLevelType w:val="hybridMultilevel"/>
    <w:tmpl w:val="7676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87029"/>
    <w:multiLevelType w:val="hybridMultilevel"/>
    <w:tmpl w:val="8B7A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25200"/>
    <w:multiLevelType w:val="hybridMultilevel"/>
    <w:tmpl w:val="5614B0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24678"/>
    <w:multiLevelType w:val="hybridMultilevel"/>
    <w:tmpl w:val="AA2E3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504EA7"/>
    <w:multiLevelType w:val="hybridMultilevel"/>
    <w:tmpl w:val="888A8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46FB"/>
    <w:multiLevelType w:val="hybridMultilevel"/>
    <w:tmpl w:val="0A42C9AC"/>
    <w:lvl w:ilvl="0" w:tplc="477E05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093CE1"/>
    <w:multiLevelType w:val="multilevel"/>
    <w:tmpl w:val="D3B2D2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8A736E"/>
    <w:multiLevelType w:val="hybridMultilevel"/>
    <w:tmpl w:val="4EC42942"/>
    <w:lvl w:ilvl="0" w:tplc="6F5EF124">
      <w:start w:val="1"/>
      <w:numFmt w:val="decimal"/>
      <w:lvlText w:val="%1."/>
      <w:lvlJc w:val="left"/>
      <w:pPr>
        <w:ind w:left="360" w:hanging="360"/>
      </w:pPr>
      <w:rPr>
        <w:rFonts w:ascii="Times New Roman" w:hAnsi="Times New Roman" w:hint="default"/>
        <w:b w:val="0"/>
        <w:i w:val="0"/>
        <w:color w:val="auto"/>
        <w:sz w:val="24"/>
      </w:rPr>
    </w:lvl>
    <w:lvl w:ilvl="1" w:tplc="307A1D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D52C2"/>
    <w:multiLevelType w:val="hybridMultilevel"/>
    <w:tmpl w:val="4170D06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4A9A29D0"/>
    <w:multiLevelType w:val="multilevel"/>
    <w:tmpl w:val="F73EA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3F3EB2"/>
    <w:multiLevelType w:val="hybridMultilevel"/>
    <w:tmpl w:val="F8E2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DAB2CEE"/>
    <w:multiLevelType w:val="hybridMultilevel"/>
    <w:tmpl w:val="D35C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4020E3"/>
    <w:multiLevelType w:val="hybridMultilevel"/>
    <w:tmpl w:val="301C29F6"/>
    <w:lvl w:ilvl="0" w:tplc="425A085C">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B71012"/>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15"/>
  </w:num>
  <w:num w:numId="5">
    <w:abstractNumId w:val="11"/>
  </w:num>
  <w:num w:numId="6">
    <w:abstractNumId w:val="7"/>
  </w:num>
  <w:num w:numId="7">
    <w:abstractNumId w:val="16"/>
  </w:num>
  <w:num w:numId="8">
    <w:abstractNumId w:val="5"/>
  </w:num>
  <w:num w:numId="9">
    <w:abstractNumId w:val="8"/>
  </w:num>
  <w:num w:numId="10">
    <w:abstractNumId w:val="12"/>
  </w:num>
  <w:num w:numId="11">
    <w:abstractNumId w:val="9"/>
  </w:num>
  <w:num w:numId="12">
    <w:abstractNumId w:val="13"/>
  </w:num>
  <w:num w:numId="13">
    <w:abstractNumId w:val="3"/>
  </w:num>
  <w:num w:numId="14">
    <w:abstractNumId w:val="2"/>
  </w:num>
  <w:num w:numId="15">
    <w:abstractNumId w:val="0"/>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6E"/>
    <w:rsid w:val="0000705C"/>
    <w:rsid w:val="0001066A"/>
    <w:rsid w:val="00031862"/>
    <w:rsid w:val="000339C0"/>
    <w:rsid w:val="00047EBC"/>
    <w:rsid w:val="00073C91"/>
    <w:rsid w:val="00097C58"/>
    <w:rsid w:val="000B1F50"/>
    <w:rsid w:val="000D074F"/>
    <w:rsid w:val="000D0755"/>
    <w:rsid w:val="000E0DDC"/>
    <w:rsid w:val="000F0261"/>
    <w:rsid w:val="0010636C"/>
    <w:rsid w:val="00113915"/>
    <w:rsid w:val="00131257"/>
    <w:rsid w:val="00136EE1"/>
    <w:rsid w:val="0014260A"/>
    <w:rsid w:val="00152CDE"/>
    <w:rsid w:val="0017280D"/>
    <w:rsid w:val="00175E98"/>
    <w:rsid w:val="00181D86"/>
    <w:rsid w:val="0018520F"/>
    <w:rsid w:val="0019118D"/>
    <w:rsid w:val="001B412F"/>
    <w:rsid w:val="001B4661"/>
    <w:rsid w:val="001B47F2"/>
    <w:rsid w:val="001C7BC1"/>
    <w:rsid w:val="001C7E97"/>
    <w:rsid w:val="001F4E98"/>
    <w:rsid w:val="00205162"/>
    <w:rsid w:val="00210305"/>
    <w:rsid w:val="0021413B"/>
    <w:rsid w:val="00214A25"/>
    <w:rsid w:val="00220174"/>
    <w:rsid w:val="00220B91"/>
    <w:rsid w:val="00222ED7"/>
    <w:rsid w:val="00240475"/>
    <w:rsid w:val="00256C52"/>
    <w:rsid w:val="00264E77"/>
    <w:rsid w:val="00274A18"/>
    <w:rsid w:val="00276D57"/>
    <w:rsid w:val="00276F8B"/>
    <w:rsid w:val="0027757A"/>
    <w:rsid w:val="00280847"/>
    <w:rsid w:val="002A1B57"/>
    <w:rsid w:val="003011DC"/>
    <w:rsid w:val="003335C9"/>
    <w:rsid w:val="003515B6"/>
    <w:rsid w:val="00354249"/>
    <w:rsid w:val="00364CFA"/>
    <w:rsid w:val="00366301"/>
    <w:rsid w:val="003669F8"/>
    <w:rsid w:val="00382D0B"/>
    <w:rsid w:val="00383BD7"/>
    <w:rsid w:val="003859AC"/>
    <w:rsid w:val="003A7DBE"/>
    <w:rsid w:val="003B6C81"/>
    <w:rsid w:val="003C1D37"/>
    <w:rsid w:val="003C34FC"/>
    <w:rsid w:val="003D2C2D"/>
    <w:rsid w:val="003D3595"/>
    <w:rsid w:val="003E4F67"/>
    <w:rsid w:val="003F0DE0"/>
    <w:rsid w:val="003F3247"/>
    <w:rsid w:val="00400721"/>
    <w:rsid w:val="00404300"/>
    <w:rsid w:val="00423489"/>
    <w:rsid w:val="00424DBD"/>
    <w:rsid w:val="00427E9C"/>
    <w:rsid w:val="00435F0E"/>
    <w:rsid w:val="004403BD"/>
    <w:rsid w:val="00446C92"/>
    <w:rsid w:val="0045358F"/>
    <w:rsid w:val="004538F5"/>
    <w:rsid w:val="004554A4"/>
    <w:rsid w:val="00464A0C"/>
    <w:rsid w:val="00483AA7"/>
    <w:rsid w:val="00491A52"/>
    <w:rsid w:val="004A1DC5"/>
    <w:rsid w:val="004A5D2D"/>
    <w:rsid w:val="004C68E9"/>
    <w:rsid w:val="004D7559"/>
    <w:rsid w:val="004E231A"/>
    <w:rsid w:val="004E6CAA"/>
    <w:rsid w:val="004F60A4"/>
    <w:rsid w:val="0050050B"/>
    <w:rsid w:val="00500BCB"/>
    <w:rsid w:val="00503B0F"/>
    <w:rsid w:val="0052384C"/>
    <w:rsid w:val="005358D8"/>
    <w:rsid w:val="00537724"/>
    <w:rsid w:val="00543B46"/>
    <w:rsid w:val="00560EEA"/>
    <w:rsid w:val="0057432E"/>
    <w:rsid w:val="005A1AE5"/>
    <w:rsid w:val="005A49EB"/>
    <w:rsid w:val="005A4F24"/>
    <w:rsid w:val="005B227A"/>
    <w:rsid w:val="005B5104"/>
    <w:rsid w:val="005B5531"/>
    <w:rsid w:val="005B60F3"/>
    <w:rsid w:val="005C227A"/>
    <w:rsid w:val="005E5D12"/>
    <w:rsid w:val="005E62E6"/>
    <w:rsid w:val="0062143F"/>
    <w:rsid w:val="006218CA"/>
    <w:rsid w:val="00631124"/>
    <w:rsid w:val="0065092B"/>
    <w:rsid w:val="006550C7"/>
    <w:rsid w:val="00660EF0"/>
    <w:rsid w:val="006764ED"/>
    <w:rsid w:val="006936B4"/>
    <w:rsid w:val="006978A2"/>
    <w:rsid w:val="006A70A9"/>
    <w:rsid w:val="006C1AD9"/>
    <w:rsid w:val="006C64E1"/>
    <w:rsid w:val="0070464B"/>
    <w:rsid w:val="00704AB5"/>
    <w:rsid w:val="00717C6E"/>
    <w:rsid w:val="0075286E"/>
    <w:rsid w:val="007556F8"/>
    <w:rsid w:val="00760749"/>
    <w:rsid w:val="00785BAC"/>
    <w:rsid w:val="0079248A"/>
    <w:rsid w:val="0079448D"/>
    <w:rsid w:val="007A17F2"/>
    <w:rsid w:val="007B25E6"/>
    <w:rsid w:val="007B4750"/>
    <w:rsid w:val="007C18CD"/>
    <w:rsid w:val="007E221B"/>
    <w:rsid w:val="007F2298"/>
    <w:rsid w:val="0081084F"/>
    <w:rsid w:val="00814246"/>
    <w:rsid w:val="008175EA"/>
    <w:rsid w:val="00817C9B"/>
    <w:rsid w:val="00831A48"/>
    <w:rsid w:val="0084144B"/>
    <w:rsid w:val="0084379C"/>
    <w:rsid w:val="00864CF2"/>
    <w:rsid w:val="0086674D"/>
    <w:rsid w:val="0087748C"/>
    <w:rsid w:val="008806AD"/>
    <w:rsid w:val="00883F74"/>
    <w:rsid w:val="00884A09"/>
    <w:rsid w:val="0089012C"/>
    <w:rsid w:val="008B62C5"/>
    <w:rsid w:val="008C4451"/>
    <w:rsid w:val="008E6C95"/>
    <w:rsid w:val="008F32A5"/>
    <w:rsid w:val="00900FF2"/>
    <w:rsid w:val="00907728"/>
    <w:rsid w:val="00915240"/>
    <w:rsid w:val="0092137F"/>
    <w:rsid w:val="009213CA"/>
    <w:rsid w:val="00952D2C"/>
    <w:rsid w:val="0096027C"/>
    <w:rsid w:val="0097093C"/>
    <w:rsid w:val="00972F74"/>
    <w:rsid w:val="00977427"/>
    <w:rsid w:val="00981140"/>
    <w:rsid w:val="00982B09"/>
    <w:rsid w:val="00992C18"/>
    <w:rsid w:val="009A4B70"/>
    <w:rsid w:val="009B034E"/>
    <w:rsid w:val="009B4DCE"/>
    <w:rsid w:val="009C1A3D"/>
    <w:rsid w:val="009C6F81"/>
    <w:rsid w:val="009E480F"/>
    <w:rsid w:val="00A8379F"/>
    <w:rsid w:val="00A91D4E"/>
    <w:rsid w:val="00AA5DAD"/>
    <w:rsid w:val="00AD14D2"/>
    <w:rsid w:val="00AD2AF0"/>
    <w:rsid w:val="00AE07A5"/>
    <w:rsid w:val="00AE0DA1"/>
    <w:rsid w:val="00AE6305"/>
    <w:rsid w:val="00B04B18"/>
    <w:rsid w:val="00B068E6"/>
    <w:rsid w:val="00B12695"/>
    <w:rsid w:val="00B144F7"/>
    <w:rsid w:val="00B15B97"/>
    <w:rsid w:val="00B23162"/>
    <w:rsid w:val="00B423B1"/>
    <w:rsid w:val="00B617DD"/>
    <w:rsid w:val="00B65A8B"/>
    <w:rsid w:val="00B6613A"/>
    <w:rsid w:val="00BA0F3D"/>
    <w:rsid w:val="00BA2851"/>
    <w:rsid w:val="00BA369C"/>
    <w:rsid w:val="00BA7840"/>
    <w:rsid w:val="00BB08D2"/>
    <w:rsid w:val="00BB2235"/>
    <w:rsid w:val="00BB3C8B"/>
    <w:rsid w:val="00BB437A"/>
    <w:rsid w:val="00BB458A"/>
    <w:rsid w:val="00BB6FEC"/>
    <w:rsid w:val="00BC0E06"/>
    <w:rsid w:val="00BC5467"/>
    <w:rsid w:val="00BC63C7"/>
    <w:rsid w:val="00BC6DCC"/>
    <w:rsid w:val="00BD4B12"/>
    <w:rsid w:val="00BD7B94"/>
    <w:rsid w:val="00BE7B93"/>
    <w:rsid w:val="00C13323"/>
    <w:rsid w:val="00C205E6"/>
    <w:rsid w:val="00C663F8"/>
    <w:rsid w:val="00C71354"/>
    <w:rsid w:val="00C829DB"/>
    <w:rsid w:val="00C90F41"/>
    <w:rsid w:val="00C91020"/>
    <w:rsid w:val="00C934C3"/>
    <w:rsid w:val="00CB1130"/>
    <w:rsid w:val="00CB1F79"/>
    <w:rsid w:val="00CB2299"/>
    <w:rsid w:val="00CC00E5"/>
    <w:rsid w:val="00CD5ACC"/>
    <w:rsid w:val="00CF62EC"/>
    <w:rsid w:val="00D1153C"/>
    <w:rsid w:val="00D230B8"/>
    <w:rsid w:val="00D23A47"/>
    <w:rsid w:val="00D356DE"/>
    <w:rsid w:val="00D4718F"/>
    <w:rsid w:val="00D5276F"/>
    <w:rsid w:val="00D52C14"/>
    <w:rsid w:val="00D67AC3"/>
    <w:rsid w:val="00D90847"/>
    <w:rsid w:val="00DA63BD"/>
    <w:rsid w:val="00DA72C6"/>
    <w:rsid w:val="00DB4AA4"/>
    <w:rsid w:val="00DB5D26"/>
    <w:rsid w:val="00DC0247"/>
    <w:rsid w:val="00DE24E6"/>
    <w:rsid w:val="00E04ABA"/>
    <w:rsid w:val="00E3029F"/>
    <w:rsid w:val="00E64A7D"/>
    <w:rsid w:val="00E6534F"/>
    <w:rsid w:val="00E67B46"/>
    <w:rsid w:val="00E754B8"/>
    <w:rsid w:val="00E84714"/>
    <w:rsid w:val="00E94373"/>
    <w:rsid w:val="00EA496B"/>
    <w:rsid w:val="00EB543A"/>
    <w:rsid w:val="00EB66EE"/>
    <w:rsid w:val="00EC2142"/>
    <w:rsid w:val="00ED16BC"/>
    <w:rsid w:val="00ED3697"/>
    <w:rsid w:val="00EE795B"/>
    <w:rsid w:val="00EF57BE"/>
    <w:rsid w:val="00F02CF0"/>
    <w:rsid w:val="00F20CD9"/>
    <w:rsid w:val="00F270BD"/>
    <w:rsid w:val="00F35F68"/>
    <w:rsid w:val="00F410FE"/>
    <w:rsid w:val="00F456E6"/>
    <w:rsid w:val="00F70EBB"/>
    <w:rsid w:val="00F97D5C"/>
    <w:rsid w:val="00FA4926"/>
    <w:rsid w:val="00FA515F"/>
    <w:rsid w:val="00FB4280"/>
    <w:rsid w:val="00FB54C0"/>
    <w:rsid w:val="00FD5790"/>
    <w:rsid w:val="00FE2702"/>
    <w:rsid w:val="00FE4449"/>
    <w:rsid w:val="00FF42A1"/>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38362"/>
  <w15:docId w15:val="{BE26BAA8-C277-0441-876E-304DF45E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E"/>
    <w:pPr>
      <w:ind w:left="720"/>
      <w:contextualSpacing/>
    </w:pPr>
  </w:style>
  <w:style w:type="character" w:styleId="Strong">
    <w:name w:val="Strong"/>
    <w:basedOn w:val="DefaultParagraphFont"/>
    <w:uiPriority w:val="22"/>
    <w:qFormat/>
    <w:rsid w:val="00BA369C"/>
    <w:rPr>
      <w:b/>
      <w:bCs/>
    </w:rPr>
  </w:style>
  <w:style w:type="character" w:styleId="Hyperlink">
    <w:name w:val="Hyperlink"/>
    <w:basedOn w:val="DefaultParagraphFont"/>
    <w:uiPriority w:val="99"/>
    <w:unhideWhenUsed/>
    <w:rsid w:val="00BA369C"/>
    <w:rPr>
      <w:color w:val="0000FF"/>
      <w:u w:val="single"/>
    </w:rPr>
  </w:style>
  <w:style w:type="paragraph" w:styleId="NormalWeb">
    <w:name w:val="Normal (Web)"/>
    <w:basedOn w:val="Normal"/>
    <w:uiPriority w:val="99"/>
    <w:semiHidden/>
    <w:unhideWhenUsed/>
    <w:rsid w:val="0062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218CA"/>
    <w:rPr>
      <w:color w:val="808080"/>
      <w:shd w:val="clear" w:color="auto" w:fill="E6E6E6"/>
    </w:rPr>
  </w:style>
  <w:style w:type="character" w:customStyle="1" w:styleId="em">
    <w:name w:val="em"/>
    <w:basedOn w:val="DefaultParagraphFont"/>
    <w:rsid w:val="004403BD"/>
  </w:style>
  <w:style w:type="character" w:styleId="CommentReference">
    <w:name w:val="annotation reference"/>
    <w:basedOn w:val="DefaultParagraphFont"/>
    <w:uiPriority w:val="99"/>
    <w:semiHidden/>
    <w:unhideWhenUsed/>
    <w:rsid w:val="0027757A"/>
    <w:rPr>
      <w:sz w:val="16"/>
      <w:szCs w:val="16"/>
    </w:rPr>
  </w:style>
  <w:style w:type="paragraph" w:styleId="CommentText">
    <w:name w:val="annotation text"/>
    <w:basedOn w:val="Normal"/>
    <w:link w:val="CommentTextChar"/>
    <w:uiPriority w:val="99"/>
    <w:semiHidden/>
    <w:unhideWhenUsed/>
    <w:rsid w:val="0027757A"/>
    <w:pPr>
      <w:spacing w:line="240" w:lineRule="auto"/>
    </w:pPr>
    <w:rPr>
      <w:sz w:val="20"/>
      <w:szCs w:val="20"/>
    </w:rPr>
  </w:style>
  <w:style w:type="character" w:customStyle="1" w:styleId="CommentTextChar">
    <w:name w:val="Comment Text Char"/>
    <w:basedOn w:val="DefaultParagraphFont"/>
    <w:link w:val="CommentText"/>
    <w:uiPriority w:val="99"/>
    <w:semiHidden/>
    <w:rsid w:val="0027757A"/>
    <w:rPr>
      <w:sz w:val="20"/>
      <w:szCs w:val="20"/>
    </w:rPr>
  </w:style>
  <w:style w:type="paragraph" w:styleId="CommentSubject">
    <w:name w:val="annotation subject"/>
    <w:basedOn w:val="CommentText"/>
    <w:next w:val="CommentText"/>
    <w:link w:val="CommentSubjectChar"/>
    <w:uiPriority w:val="99"/>
    <w:semiHidden/>
    <w:unhideWhenUsed/>
    <w:rsid w:val="0027757A"/>
    <w:rPr>
      <w:b/>
      <w:bCs/>
    </w:rPr>
  </w:style>
  <w:style w:type="character" w:customStyle="1" w:styleId="CommentSubjectChar">
    <w:name w:val="Comment Subject Char"/>
    <w:basedOn w:val="CommentTextChar"/>
    <w:link w:val="CommentSubject"/>
    <w:uiPriority w:val="99"/>
    <w:semiHidden/>
    <w:rsid w:val="0027757A"/>
    <w:rPr>
      <w:b/>
      <w:bCs/>
      <w:sz w:val="20"/>
      <w:szCs w:val="20"/>
    </w:rPr>
  </w:style>
  <w:style w:type="paragraph" w:styleId="BalloonText">
    <w:name w:val="Balloon Text"/>
    <w:basedOn w:val="Normal"/>
    <w:link w:val="BalloonTextChar"/>
    <w:uiPriority w:val="99"/>
    <w:semiHidden/>
    <w:unhideWhenUsed/>
    <w:rsid w:val="0027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57A"/>
    <w:rPr>
      <w:rFonts w:ascii="Segoe UI" w:hAnsi="Segoe UI" w:cs="Segoe UI"/>
      <w:sz w:val="18"/>
      <w:szCs w:val="18"/>
    </w:rPr>
  </w:style>
  <w:style w:type="paragraph" w:styleId="Header">
    <w:name w:val="header"/>
    <w:basedOn w:val="Normal"/>
    <w:link w:val="HeaderChar"/>
    <w:unhideWhenUsed/>
    <w:rsid w:val="003A7DBE"/>
    <w:pPr>
      <w:tabs>
        <w:tab w:val="center" w:pos="4680"/>
        <w:tab w:val="right" w:pos="9360"/>
      </w:tabs>
      <w:spacing w:after="0" w:line="240" w:lineRule="auto"/>
    </w:pPr>
  </w:style>
  <w:style w:type="character" w:customStyle="1" w:styleId="HeaderChar">
    <w:name w:val="Header Char"/>
    <w:basedOn w:val="DefaultParagraphFont"/>
    <w:link w:val="Header"/>
    <w:rsid w:val="003A7DBE"/>
  </w:style>
  <w:style w:type="paragraph" w:styleId="Footer">
    <w:name w:val="footer"/>
    <w:basedOn w:val="Normal"/>
    <w:link w:val="FooterChar"/>
    <w:uiPriority w:val="99"/>
    <w:unhideWhenUsed/>
    <w:rsid w:val="003A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BE"/>
  </w:style>
  <w:style w:type="paragraph" w:styleId="NoSpacing">
    <w:name w:val="No Spacing"/>
    <w:uiPriority w:val="1"/>
    <w:qFormat/>
    <w:rsid w:val="003A7DBE"/>
    <w:pPr>
      <w:spacing w:after="0" w:line="240" w:lineRule="auto"/>
    </w:pPr>
  </w:style>
  <w:style w:type="table" w:styleId="TableGrid">
    <w:name w:val="Table Grid"/>
    <w:basedOn w:val="TableNormal"/>
    <w:uiPriority w:val="39"/>
    <w:rsid w:val="00453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3029F"/>
  </w:style>
  <w:style w:type="character" w:styleId="FollowedHyperlink">
    <w:name w:val="FollowedHyperlink"/>
    <w:basedOn w:val="DefaultParagraphFont"/>
    <w:uiPriority w:val="99"/>
    <w:semiHidden/>
    <w:unhideWhenUsed/>
    <w:rsid w:val="004A1DC5"/>
    <w:rPr>
      <w:color w:val="954F72" w:themeColor="followedHyperlink"/>
      <w:u w:val="single"/>
    </w:rPr>
  </w:style>
  <w:style w:type="paragraph" w:styleId="Revision">
    <w:name w:val="Revision"/>
    <w:hidden/>
    <w:uiPriority w:val="99"/>
    <w:semiHidden/>
    <w:rsid w:val="00831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474">
      <w:bodyDiv w:val="1"/>
      <w:marLeft w:val="0"/>
      <w:marRight w:val="0"/>
      <w:marTop w:val="0"/>
      <w:marBottom w:val="0"/>
      <w:divBdr>
        <w:top w:val="none" w:sz="0" w:space="0" w:color="auto"/>
        <w:left w:val="none" w:sz="0" w:space="0" w:color="auto"/>
        <w:bottom w:val="none" w:sz="0" w:space="0" w:color="auto"/>
        <w:right w:val="none" w:sz="0" w:space="0" w:color="auto"/>
      </w:divBdr>
    </w:div>
    <w:div w:id="706417119">
      <w:bodyDiv w:val="1"/>
      <w:marLeft w:val="0"/>
      <w:marRight w:val="0"/>
      <w:marTop w:val="0"/>
      <w:marBottom w:val="0"/>
      <w:divBdr>
        <w:top w:val="none" w:sz="0" w:space="0" w:color="auto"/>
        <w:left w:val="none" w:sz="0" w:space="0" w:color="auto"/>
        <w:bottom w:val="none" w:sz="0" w:space="0" w:color="auto"/>
        <w:right w:val="none" w:sz="0" w:space="0" w:color="auto"/>
      </w:divBdr>
      <w:divsChild>
        <w:div w:id="245310297">
          <w:marLeft w:val="300"/>
          <w:marRight w:val="0"/>
          <w:marTop w:val="240"/>
          <w:marBottom w:val="360"/>
          <w:divBdr>
            <w:top w:val="none" w:sz="0" w:space="0" w:color="auto"/>
            <w:left w:val="none" w:sz="0" w:space="0" w:color="auto"/>
            <w:bottom w:val="none" w:sz="0" w:space="0" w:color="auto"/>
            <w:right w:val="none" w:sz="0" w:space="0" w:color="auto"/>
          </w:divBdr>
        </w:div>
        <w:div w:id="484514949">
          <w:marLeft w:val="600"/>
          <w:marRight w:val="0"/>
          <w:marTop w:val="240"/>
          <w:marBottom w:val="360"/>
          <w:divBdr>
            <w:top w:val="none" w:sz="0" w:space="0" w:color="auto"/>
            <w:left w:val="none" w:sz="0" w:space="0" w:color="auto"/>
            <w:bottom w:val="none" w:sz="0" w:space="0" w:color="auto"/>
            <w:right w:val="none" w:sz="0" w:space="0" w:color="auto"/>
          </w:divBdr>
        </w:div>
      </w:divsChild>
    </w:div>
    <w:div w:id="7551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ndis.org/edonline/index.php/ethndis/article/view/397" TargetMode="External"/><Relationship Id="rId13" Type="http://schemas.openxmlformats.org/officeDocument/2006/relationships/hyperlink" Target="https://www.ethndis.org/edonline/index.php/ethndis/article/view/3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225691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8128/D010.V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15308962" TargetMode="External"/><Relationship Id="rId5" Type="http://schemas.openxmlformats.org/officeDocument/2006/relationships/webSettings" Target="webSettings.xml"/><Relationship Id="rId15" Type="http://schemas.openxmlformats.org/officeDocument/2006/relationships/hyperlink" Target="https://usa.ipums.org/usa/" TargetMode="External"/><Relationship Id="rId10" Type="http://schemas.openxmlformats.org/officeDocument/2006/relationships/hyperlink" Target="https://www.ncbi.nlm.nih.gov/pubmed/159877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ublicifsv.sund.ku.dk/~nk/epiF14/Glymour_DAGs.pdf" TargetMode="External"/><Relationship Id="rId14" Type="http://schemas.openxmlformats.org/officeDocument/2006/relationships/hyperlink" Target="https://www.census.gov/programs-surveys/acs/guid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F362DB-6FAE-5845-8F59-5A170C35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June M. Chan</cp:lastModifiedBy>
  <cp:revision>2</cp:revision>
  <dcterms:created xsi:type="dcterms:W3CDTF">2019-01-31T14:32:00Z</dcterms:created>
  <dcterms:modified xsi:type="dcterms:W3CDTF">2019-01-31T14:32:00Z</dcterms:modified>
</cp:coreProperties>
</file>