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4A20" w:rsidRDefault="00BE4A20" w:rsidP="00BE4A20">
      <w:pPr>
        <w:pStyle w:val="Title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Molecular and Genetic Epidemiology</w:t>
      </w:r>
    </w:p>
    <w:p w:rsidR="00BE4A20" w:rsidRDefault="0064594B" w:rsidP="00BE4A2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Assignment 6</w:t>
      </w:r>
    </w:p>
    <w:p w:rsidR="00BE4A20" w:rsidRDefault="00BE4A20" w:rsidP="00BE4A20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Due by noon on Monday before next class</w:t>
      </w:r>
    </w:p>
    <w:p w:rsidR="00BE4A20" w:rsidRDefault="00BE4A20" w:rsidP="00BE4A20">
      <w:pPr>
        <w:rPr>
          <w:rFonts w:ascii="Arial" w:hAnsi="Arial" w:cs="Arial"/>
          <w:b/>
        </w:rPr>
      </w:pPr>
    </w:p>
    <w:p w:rsidR="00BE4A20" w:rsidRDefault="00BE4A20" w:rsidP="001E644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A. </w:t>
      </w:r>
      <w:r w:rsidR="00066F8B">
        <w:rPr>
          <w:rFonts w:ascii="Arial" w:hAnsi="Arial" w:cs="Arial"/>
          <w:b/>
        </w:rPr>
        <w:t>Reading</w:t>
      </w:r>
    </w:p>
    <w:p w:rsidR="00BE4A20" w:rsidRDefault="00BE4A20" w:rsidP="001E6446">
      <w:pPr>
        <w:rPr>
          <w:rFonts w:ascii="Arial" w:hAnsi="Arial" w:cs="Arial"/>
          <w:b/>
        </w:rPr>
      </w:pPr>
    </w:p>
    <w:p w:rsidR="00D72D59" w:rsidRPr="007742EB" w:rsidRDefault="007742EB" w:rsidP="001E6446">
      <w:pPr>
        <w:rPr>
          <w:rFonts w:ascii="Arial" w:hAnsi="Arial" w:cs="Arial"/>
        </w:rPr>
      </w:pPr>
      <w:r w:rsidRPr="007742EB">
        <w:rPr>
          <w:rFonts w:ascii="Arial" w:hAnsi="Arial" w:cs="Arial"/>
        </w:rPr>
        <w:t>Fairbanks et al., Association of aspirin and non-steroidal anti-inflammatory drug use with risk of colorectal cancer according to genetic variants. JAMA 313(11):1133-1142, 2015.</w:t>
      </w:r>
    </w:p>
    <w:p w:rsidR="007742EB" w:rsidRPr="007742EB" w:rsidRDefault="007742EB" w:rsidP="001E6446">
      <w:pPr>
        <w:rPr>
          <w:rFonts w:ascii="Arial" w:hAnsi="Arial" w:cs="Arial"/>
        </w:rPr>
      </w:pPr>
    </w:p>
    <w:p w:rsidR="007742EB" w:rsidRPr="007742EB" w:rsidRDefault="007742EB" w:rsidP="001E6446">
      <w:pPr>
        <w:rPr>
          <w:rFonts w:ascii="Arial" w:hAnsi="Arial" w:cs="Arial"/>
        </w:rPr>
      </w:pPr>
      <w:r w:rsidRPr="007742EB">
        <w:rPr>
          <w:rFonts w:ascii="Arial" w:hAnsi="Arial" w:cs="Arial"/>
        </w:rPr>
        <w:t xml:space="preserve">Pendergrass et al., </w:t>
      </w:r>
      <w:proofErr w:type="spellStart"/>
      <w:r w:rsidRPr="007742EB">
        <w:rPr>
          <w:rFonts w:ascii="Arial" w:hAnsi="Arial" w:cs="Arial"/>
        </w:rPr>
        <w:t>Phenome</w:t>
      </w:r>
      <w:proofErr w:type="spellEnd"/>
      <w:r w:rsidRPr="007742EB">
        <w:rPr>
          <w:rFonts w:ascii="Arial" w:hAnsi="Arial" w:cs="Arial"/>
        </w:rPr>
        <w:t>-wide association study (</w:t>
      </w:r>
      <w:proofErr w:type="spellStart"/>
      <w:r w:rsidRPr="007742EB">
        <w:rPr>
          <w:rFonts w:ascii="Arial" w:hAnsi="Arial" w:cs="Arial"/>
        </w:rPr>
        <w:t>PheWAS</w:t>
      </w:r>
      <w:proofErr w:type="spellEnd"/>
      <w:r w:rsidRPr="007742EB">
        <w:rPr>
          <w:rFonts w:ascii="Arial" w:hAnsi="Arial" w:cs="Arial"/>
        </w:rPr>
        <w:t xml:space="preserve">) for detection of </w:t>
      </w:r>
      <w:proofErr w:type="spellStart"/>
      <w:r w:rsidRPr="007742EB">
        <w:rPr>
          <w:rFonts w:ascii="Arial" w:hAnsi="Arial" w:cs="Arial"/>
        </w:rPr>
        <w:t>pleiotropy</w:t>
      </w:r>
      <w:proofErr w:type="spellEnd"/>
      <w:r w:rsidRPr="007742EB">
        <w:rPr>
          <w:rFonts w:ascii="Arial" w:hAnsi="Arial" w:cs="Arial"/>
        </w:rPr>
        <w:t xml:space="preserve"> within the population architecture using genomics and epidemiology (PAGE) network. PLOS Genetics, e1003087, 2013.</w:t>
      </w:r>
    </w:p>
    <w:p w:rsidR="000D2651" w:rsidRDefault="000D2651" w:rsidP="001E6446">
      <w:pPr>
        <w:rPr>
          <w:rFonts w:ascii="Arial" w:hAnsi="Arial" w:cs="Arial"/>
          <w:b/>
        </w:rPr>
      </w:pPr>
    </w:p>
    <w:p w:rsidR="006D1137" w:rsidRDefault="006D1137" w:rsidP="000D2651">
      <w:pPr>
        <w:rPr>
          <w:rFonts w:ascii="Arial" w:hAnsi="Arial" w:cs="Arial"/>
          <w:b/>
        </w:rPr>
      </w:pPr>
    </w:p>
    <w:p w:rsidR="000D2651" w:rsidRPr="00BE4A20" w:rsidRDefault="000D2651" w:rsidP="000D265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B. </w:t>
      </w:r>
      <w:proofErr w:type="spellStart"/>
      <w:r>
        <w:rPr>
          <w:rFonts w:ascii="Arial" w:hAnsi="Arial" w:cs="Arial"/>
          <w:b/>
        </w:rPr>
        <w:t>Locuszoom</w:t>
      </w:r>
      <w:proofErr w:type="spellEnd"/>
      <w:r>
        <w:rPr>
          <w:rFonts w:ascii="Arial" w:hAnsi="Arial" w:cs="Arial"/>
          <w:b/>
        </w:rPr>
        <w:t xml:space="preserve"> plots and variant characterization</w:t>
      </w:r>
    </w:p>
    <w:p w:rsidR="000D2651" w:rsidRDefault="000D2651" w:rsidP="000D2651">
      <w:pPr>
        <w:rPr>
          <w:rFonts w:ascii="Arial" w:hAnsi="Arial" w:cs="Arial"/>
          <w:b/>
        </w:rPr>
      </w:pPr>
    </w:p>
    <w:p w:rsidR="000D2651" w:rsidRDefault="000D2651" w:rsidP="000D2651">
      <w:pPr>
        <w:rPr>
          <w:rFonts w:ascii="Arial" w:hAnsi="Arial" w:cs="Arial"/>
        </w:rPr>
      </w:pPr>
      <w:r w:rsidRPr="000D2651">
        <w:rPr>
          <w:rFonts w:ascii="Arial" w:hAnsi="Arial" w:cs="Arial"/>
        </w:rPr>
        <w:t>Recall</w:t>
      </w:r>
      <w:r>
        <w:rPr>
          <w:rFonts w:ascii="Arial" w:hAnsi="Arial" w:cs="Arial"/>
        </w:rPr>
        <w:t xml:space="preserve"> that we created a </w:t>
      </w:r>
      <w:proofErr w:type="spellStart"/>
      <w:r>
        <w:rPr>
          <w:rFonts w:ascii="Arial" w:hAnsi="Arial" w:cs="Arial"/>
        </w:rPr>
        <w:t>locuszoom</w:t>
      </w:r>
      <w:proofErr w:type="spellEnd"/>
      <w:r>
        <w:rPr>
          <w:rFonts w:ascii="Arial" w:hAnsi="Arial" w:cs="Arial"/>
        </w:rPr>
        <w:t xml:space="preserve"> plot of your data or one of the following variants: rs492602, rs1800562, rs3764261.</w:t>
      </w:r>
    </w:p>
    <w:p w:rsidR="000D2651" w:rsidRDefault="000D2651" w:rsidP="000D2651">
      <w:pPr>
        <w:rPr>
          <w:rFonts w:ascii="Arial" w:hAnsi="Arial" w:cs="Arial"/>
        </w:rPr>
      </w:pPr>
    </w:p>
    <w:p w:rsidR="000D2651" w:rsidRPr="006D1137" w:rsidRDefault="000D2651" w:rsidP="006D1137">
      <w:pPr>
        <w:rPr>
          <w:rFonts w:ascii="Arial" w:hAnsi="Arial" w:cs="Arial"/>
        </w:rPr>
      </w:pPr>
      <w:r>
        <w:rPr>
          <w:rFonts w:ascii="Arial" w:hAnsi="Arial" w:cs="Arial"/>
        </w:rPr>
        <w:t>Now try to (a) characterize these</w:t>
      </w:r>
      <w:r w:rsidRPr="00D72D5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three </w:t>
      </w:r>
      <w:r w:rsidRPr="00D72D59">
        <w:rPr>
          <w:rFonts w:ascii="Arial" w:hAnsi="Arial" w:cs="Arial"/>
        </w:rPr>
        <w:t>loci</w:t>
      </w:r>
      <w:r>
        <w:rPr>
          <w:rFonts w:ascii="Arial" w:hAnsi="Arial" w:cs="Arial"/>
        </w:rPr>
        <w:t>, or (b) from your own data, using</w:t>
      </w:r>
      <w:r w:rsidRPr="00D72D59">
        <w:rPr>
          <w:rFonts w:ascii="Arial" w:hAnsi="Arial" w:cs="Arial"/>
        </w:rPr>
        <w:t xml:space="preserve"> </w:t>
      </w:r>
      <w:proofErr w:type="spellStart"/>
      <w:r w:rsidRPr="00D72D59">
        <w:rPr>
          <w:rFonts w:ascii="Arial" w:hAnsi="Arial" w:cs="Arial"/>
        </w:rPr>
        <w:t>Haploreg</w:t>
      </w:r>
      <w:proofErr w:type="spellEnd"/>
      <w:r>
        <w:rPr>
          <w:rFonts w:ascii="Arial" w:hAnsi="Arial" w:cs="Arial"/>
        </w:rPr>
        <w:t xml:space="preserve"> (</w:t>
      </w:r>
      <w:hyperlink r:id="rId4" w:history="1">
        <w:r w:rsidRPr="00E6148A">
          <w:rPr>
            <w:rStyle w:val="Hyperlink"/>
            <w:rFonts w:ascii="Arial" w:hAnsi="Arial" w:cs="Arial"/>
          </w:rPr>
          <w:t>http://archive.broadinstitute.org/mammals/haploreg/haploreg.php</w:t>
        </w:r>
      </w:hyperlink>
      <w:r>
        <w:rPr>
          <w:rFonts w:ascii="Arial" w:hAnsi="Arial" w:cs="Arial"/>
        </w:rPr>
        <w:t>)</w:t>
      </w:r>
      <w:r w:rsidR="00F1405A">
        <w:rPr>
          <w:rFonts w:ascii="Arial" w:hAnsi="Arial" w:cs="Arial"/>
        </w:rPr>
        <w:t>, as we did in class</w:t>
      </w:r>
      <w:r w:rsidRPr="00D72D59">
        <w:rPr>
          <w:rFonts w:ascii="Arial" w:hAnsi="Arial" w:cs="Arial"/>
        </w:rPr>
        <w:t xml:space="preserve">. Which (there may be more than one; if there are too many, report a few and say so) </w:t>
      </w:r>
      <w:r>
        <w:rPr>
          <w:rFonts w:ascii="Arial" w:hAnsi="Arial" w:cs="Arial"/>
        </w:rPr>
        <w:t>might</w:t>
      </w:r>
      <w:r w:rsidRPr="00D72D59">
        <w:rPr>
          <w:rFonts w:ascii="Arial" w:hAnsi="Arial" w:cs="Arial"/>
        </w:rPr>
        <w:t xml:space="preserve"> be the causal variants for those loci</w:t>
      </w:r>
      <w:r>
        <w:rPr>
          <w:rFonts w:ascii="Arial" w:hAnsi="Arial" w:cs="Arial"/>
        </w:rPr>
        <w:t xml:space="preserve"> and why</w:t>
      </w:r>
      <w:r w:rsidRPr="00D72D59">
        <w:rPr>
          <w:rFonts w:ascii="Arial" w:hAnsi="Arial" w:cs="Arial"/>
        </w:rPr>
        <w:t>?</w:t>
      </w:r>
      <w:r>
        <w:rPr>
          <w:rFonts w:ascii="Arial" w:hAnsi="Arial" w:cs="Arial"/>
        </w:rPr>
        <w:t xml:space="preserve"> This may be very difficult to do, and impossible to determine, without t</w:t>
      </w:r>
      <w:r w:rsidR="00F1405A">
        <w:rPr>
          <w:rFonts w:ascii="Arial" w:hAnsi="Arial" w:cs="Arial"/>
        </w:rPr>
        <w:t>rying to do functional studies</w:t>
      </w:r>
      <w:r>
        <w:rPr>
          <w:rFonts w:ascii="Arial" w:hAnsi="Arial" w:cs="Arial"/>
        </w:rPr>
        <w:t>; if this is the case, explain roughly why.</w:t>
      </w:r>
    </w:p>
    <w:p w:rsidR="000D2651" w:rsidRDefault="000D2651" w:rsidP="001E6446">
      <w:pPr>
        <w:rPr>
          <w:rFonts w:ascii="Arial" w:hAnsi="Arial" w:cs="Arial"/>
          <w:b/>
        </w:rPr>
      </w:pPr>
    </w:p>
    <w:p w:rsidR="006D1137" w:rsidRDefault="006D1137" w:rsidP="001E6446">
      <w:pPr>
        <w:rPr>
          <w:rFonts w:ascii="Arial" w:hAnsi="Arial" w:cs="Arial"/>
          <w:b/>
        </w:rPr>
      </w:pPr>
    </w:p>
    <w:p w:rsidR="008F3A4A" w:rsidRDefault="006D1137" w:rsidP="001E644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C</w:t>
      </w:r>
      <w:r w:rsidR="008F3A4A" w:rsidRPr="00BE4A20">
        <w:rPr>
          <w:rFonts w:ascii="Arial" w:hAnsi="Arial" w:cs="Arial"/>
          <w:b/>
        </w:rPr>
        <w:t>. Project</w:t>
      </w:r>
      <w:r w:rsidR="008F3A4A">
        <w:rPr>
          <w:rFonts w:ascii="Arial" w:hAnsi="Arial" w:cs="Arial"/>
          <w:b/>
        </w:rPr>
        <w:t xml:space="preserve"> </w:t>
      </w:r>
    </w:p>
    <w:p w:rsidR="008F3A4A" w:rsidRDefault="008F3A4A" w:rsidP="001E6446">
      <w:pPr>
        <w:rPr>
          <w:rFonts w:ascii="Arial" w:hAnsi="Arial" w:cs="Arial"/>
          <w:b/>
        </w:rPr>
      </w:pPr>
    </w:p>
    <w:p w:rsidR="00144368" w:rsidRDefault="00144368" w:rsidP="001E6446">
      <w:pPr>
        <w:rPr>
          <w:rFonts w:ascii="Arial" w:hAnsi="Arial" w:cs="Arial"/>
        </w:rPr>
      </w:pPr>
      <w:r>
        <w:rPr>
          <w:rFonts w:ascii="Arial" w:hAnsi="Arial" w:cs="Arial"/>
        </w:rPr>
        <w:t>[</w:t>
      </w:r>
      <w:r w:rsidRPr="00F1405A">
        <w:rPr>
          <w:rFonts w:ascii="Arial" w:hAnsi="Arial" w:cs="Arial"/>
          <w:i/>
        </w:rPr>
        <w:t>If you can’t find any of these for your trait, you might consider seeing if you can find it for a related trait.</w:t>
      </w:r>
      <w:r>
        <w:rPr>
          <w:rFonts w:ascii="Arial" w:hAnsi="Arial" w:cs="Arial"/>
        </w:rPr>
        <w:t>]</w:t>
      </w:r>
    </w:p>
    <w:p w:rsidR="00144368" w:rsidRDefault="00144368" w:rsidP="001E6446">
      <w:pPr>
        <w:rPr>
          <w:rFonts w:ascii="Arial" w:hAnsi="Arial" w:cs="Arial"/>
        </w:rPr>
      </w:pPr>
    </w:p>
    <w:p w:rsidR="007D7914" w:rsidRDefault="006639B1" w:rsidP="001E6446">
      <w:pPr>
        <w:rPr>
          <w:rFonts w:ascii="Arial" w:hAnsi="Arial" w:cs="Arial"/>
        </w:rPr>
      </w:pPr>
      <w:r>
        <w:rPr>
          <w:rFonts w:ascii="Arial" w:hAnsi="Arial" w:cs="Arial"/>
        </w:rPr>
        <w:t>We asked you in a previous homework, but to revisit, what was the</w:t>
      </w:r>
      <w:r w:rsidR="007D7914">
        <w:rPr>
          <w:rFonts w:ascii="Arial" w:hAnsi="Arial" w:cs="Arial"/>
        </w:rPr>
        <w:t xml:space="preserve"> known </w:t>
      </w:r>
      <w:r>
        <w:rPr>
          <w:rFonts w:ascii="Arial" w:hAnsi="Arial" w:cs="Arial"/>
        </w:rPr>
        <w:t xml:space="preserve">variance explained by the </w:t>
      </w:r>
      <w:r w:rsidR="00BC3E19">
        <w:rPr>
          <w:rFonts w:ascii="Arial" w:hAnsi="Arial" w:cs="Arial"/>
        </w:rPr>
        <w:t xml:space="preserve">GWAS </w:t>
      </w:r>
      <w:r w:rsidR="007D7914">
        <w:rPr>
          <w:rFonts w:ascii="Arial" w:hAnsi="Arial" w:cs="Arial"/>
        </w:rPr>
        <w:t>hits?</w:t>
      </w:r>
      <w:r w:rsidR="00BC3E19">
        <w:rPr>
          <w:rFonts w:ascii="Arial" w:hAnsi="Arial" w:cs="Arial"/>
        </w:rPr>
        <w:t xml:space="preserve"> [If you can’t find one, just say that, and say it is zero.]</w:t>
      </w:r>
    </w:p>
    <w:p w:rsidR="007D7914" w:rsidRDefault="007D7914" w:rsidP="001E6446">
      <w:pPr>
        <w:rPr>
          <w:rFonts w:ascii="Arial" w:hAnsi="Arial" w:cs="Arial"/>
        </w:rPr>
      </w:pPr>
    </w:p>
    <w:p w:rsidR="006639B1" w:rsidRDefault="006639B1" w:rsidP="001E6446">
      <w:pPr>
        <w:rPr>
          <w:rFonts w:ascii="Arial" w:hAnsi="Arial" w:cs="Arial"/>
        </w:rPr>
      </w:pPr>
      <w:r>
        <w:rPr>
          <w:rFonts w:ascii="Arial" w:hAnsi="Arial" w:cs="Arial"/>
        </w:rPr>
        <w:t>What is the array heritability of the trait, if you can find it?</w:t>
      </w:r>
    </w:p>
    <w:p w:rsidR="006639B1" w:rsidRDefault="006639B1" w:rsidP="001E6446">
      <w:pPr>
        <w:rPr>
          <w:rFonts w:ascii="Arial" w:hAnsi="Arial" w:cs="Arial"/>
        </w:rPr>
      </w:pPr>
    </w:p>
    <w:p w:rsidR="007D7914" w:rsidRDefault="007D7914" w:rsidP="001E6446">
      <w:pPr>
        <w:rPr>
          <w:rFonts w:ascii="Arial" w:hAnsi="Arial" w:cs="Arial"/>
        </w:rPr>
      </w:pPr>
      <w:r>
        <w:rPr>
          <w:rFonts w:ascii="Arial" w:hAnsi="Arial" w:cs="Arial"/>
        </w:rPr>
        <w:t>Can you find a family-based (e.g., parent-offspring, sibling, etc.) heritability estimate</w:t>
      </w:r>
      <w:r w:rsidR="00BC3E19">
        <w:rPr>
          <w:rFonts w:ascii="Arial" w:hAnsi="Arial" w:cs="Arial"/>
        </w:rPr>
        <w:t xml:space="preserve"> for your trait?</w:t>
      </w:r>
    </w:p>
    <w:p w:rsidR="007D7914" w:rsidRDefault="007D7914" w:rsidP="001E6446">
      <w:pPr>
        <w:rPr>
          <w:rFonts w:ascii="Arial" w:hAnsi="Arial" w:cs="Arial"/>
        </w:rPr>
      </w:pPr>
    </w:p>
    <w:p w:rsidR="007D7914" w:rsidRDefault="007D7914" w:rsidP="001E6446">
      <w:pPr>
        <w:rPr>
          <w:rFonts w:ascii="Arial" w:hAnsi="Arial" w:cs="Arial"/>
        </w:rPr>
      </w:pPr>
      <w:r>
        <w:rPr>
          <w:rFonts w:ascii="Arial" w:hAnsi="Arial" w:cs="Arial"/>
        </w:rPr>
        <w:t>Why might these three quantities differ?</w:t>
      </w:r>
    </w:p>
    <w:p w:rsidR="007D7914" w:rsidRDefault="007D7914" w:rsidP="001E6446">
      <w:pPr>
        <w:rPr>
          <w:rFonts w:ascii="Arial" w:hAnsi="Arial" w:cs="Arial"/>
          <w:b/>
        </w:rPr>
      </w:pPr>
    </w:p>
    <w:p w:rsidR="00144368" w:rsidRPr="00F1405A" w:rsidRDefault="00144368" w:rsidP="002A15DC">
      <w:pPr>
        <w:rPr>
          <w:rFonts w:ascii="Arial" w:hAnsi="Arial" w:cs="Arial"/>
        </w:rPr>
      </w:pPr>
      <w:r w:rsidRPr="00F1405A">
        <w:rPr>
          <w:rFonts w:ascii="Arial" w:hAnsi="Arial" w:cs="Arial"/>
        </w:rPr>
        <w:t>Extra</w:t>
      </w:r>
      <w:r w:rsidR="00F1405A" w:rsidRPr="00F1405A">
        <w:rPr>
          <w:rFonts w:ascii="Arial" w:hAnsi="Arial" w:cs="Arial"/>
        </w:rPr>
        <w:t xml:space="preserve"> (not graded for correctness)</w:t>
      </w:r>
      <w:r w:rsidR="00F1405A">
        <w:rPr>
          <w:rFonts w:ascii="Arial" w:hAnsi="Arial" w:cs="Arial"/>
        </w:rPr>
        <w:t>: Suppose all</w:t>
      </w:r>
      <w:r w:rsidRPr="00F1405A">
        <w:rPr>
          <w:rFonts w:ascii="Arial" w:hAnsi="Arial" w:cs="Arial"/>
        </w:rPr>
        <w:t xml:space="preserve"> heritability </w:t>
      </w:r>
      <w:r w:rsidR="00F1405A">
        <w:rPr>
          <w:rFonts w:ascii="Arial" w:hAnsi="Arial" w:cs="Arial"/>
        </w:rPr>
        <w:t>estimates are not significantly different from zero</w:t>
      </w:r>
      <w:r w:rsidRPr="00F1405A">
        <w:rPr>
          <w:rFonts w:ascii="Arial" w:hAnsi="Arial" w:cs="Arial"/>
        </w:rPr>
        <w:t>. Would you have even wanted to run a GWAS? Why or why not?</w:t>
      </w:r>
    </w:p>
    <w:p w:rsidR="00144368" w:rsidRDefault="00144368" w:rsidP="002A15DC">
      <w:pPr>
        <w:rPr>
          <w:rFonts w:ascii="Arial" w:hAnsi="Arial" w:cs="Arial"/>
          <w:b/>
        </w:rPr>
      </w:pPr>
    </w:p>
    <w:p w:rsidR="00144368" w:rsidRDefault="00144368" w:rsidP="002A15DC">
      <w:pPr>
        <w:rPr>
          <w:rFonts w:ascii="Arial" w:hAnsi="Arial" w:cs="Arial"/>
          <w:b/>
        </w:rPr>
      </w:pPr>
    </w:p>
    <w:p w:rsidR="00B56B66" w:rsidRPr="00B56B66" w:rsidRDefault="006D1137" w:rsidP="002A15D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D</w:t>
      </w:r>
      <w:r w:rsidR="00144368">
        <w:rPr>
          <w:rFonts w:ascii="Arial" w:hAnsi="Arial" w:cs="Arial"/>
          <w:b/>
        </w:rPr>
        <w:t xml:space="preserve">. Genetic Risk Score </w:t>
      </w:r>
      <w:r w:rsidR="00B56B66" w:rsidRPr="00B56B66">
        <w:rPr>
          <w:rFonts w:ascii="Arial" w:hAnsi="Arial" w:cs="Arial"/>
          <w:b/>
        </w:rPr>
        <w:t>(GRS)</w:t>
      </w:r>
      <w:r w:rsidR="00144368">
        <w:rPr>
          <w:rFonts w:ascii="Arial" w:hAnsi="Arial" w:cs="Arial"/>
          <w:b/>
        </w:rPr>
        <w:t xml:space="preserve"> creation and interpretation</w:t>
      </w:r>
    </w:p>
    <w:p w:rsidR="00B56B66" w:rsidRDefault="00B56B66" w:rsidP="002A15DC">
      <w:pPr>
        <w:rPr>
          <w:rFonts w:ascii="Arial" w:hAnsi="Arial" w:cs="Arial"/>
        </w:rPr>
      </w:pPr>
    </w:p>
    <w:p w:rsidR="00E519BD" w:rsidRDefault="007D7914" w:rsidP="002A15DC">
      <w:pPr>
        <w:rPr>
          <w:rFonts w:ascii="Arial" w:hAnsi="Arial" w:cs="Arial"/>
        </w:rPr>
      </w:pPr>
      <w:r>
        <w:rPr>
          <w:rFonts w:ascii="Arial" w:hAnsi="Arial" w:cs="Arial"/>
        </w:rPr>
        <w:t>Suppose you wanted to create a genetic risk score for your trait</w:t>
      </w:r>
      <w:r w:rsidR="00E519BD">
        <w:rPr>
          <w:rFonts w:ascii="Arial" w:hAnsi="Arial" w:cs="Arial"/>
        </w:rPr>
        <w:t xml:space="preserve"> (or a related-</w:t>
      </w:r>
      <w:proofErr w:type="spellStart"/>
      <w:r w:rsidR="00E519BD">
        <w:rPr>
          <w:rFonts w:ascii="Arial" w:hAnsi="Arial" w:cs="Arial"/>
        </w:rPr>
        <w:t>ish</w:t>
      </w:r>
      <w:proofErr w:type="spellEnd"/>
      <w:r w:rsidR="00E519BD">
        <w:rPr>
          <w:rFonts w:ascii="Arial" w:hAnsi="Arial" w:cs="Arial"/>
        </w:rPr>
        <w:t xml:space="preserve"> trait if you can’t find anything associated with yours).</w:t>
      </w:r>
      <w:r>
        <w:rPr>
          <w:rFonts w:ascii="Arial" w:hAnsi="Arial" w:cs="Arial"/>
        </w:rPr>
        <w:t xml:space="preserve">You would first need some effect size estimates for your trait. </w:t>
      </w:r>
      <w:r w:rsidR="00E519BD">
        <w:rPr>
          <w:rFonts w:ascii="Arial" w:hAnsi="Arial" w:cs="Arial"/>
        </w:rPr>
        <w:t>See if you can find some – you don’t need to find them all, but just have a few.</w:t>
      </w:r>
    </w:p>
    <w:p w:rsidR="00E519BD" w:rsidRDefault="00E519BD" w:rsidP="002A15DC">
      <w:pPr>
        <w:rPr>
          <w:rFonts w:ascii="Arial" w:hAnsi="Arial" w:cs="Arial"/>
        </w:rPr>
      </w:pPr>
    </w:p>
    <w:p w:rsidR="00E519BD" w:rsidRDefault="00E519BD" w:rsidP="002A15DC">
      <w:pPr>
        <w:rPr>
          <w:rFonts w:ascii="Arial" w:hAnsi="Arial" w:cs="Arial"/>
        </w:rPr>
      </w:pPr>
      <w:r>
        <w:rPr>
          <w:rFonts w:ascii="Arial" w:hAnsi="Arial" w:cs="Arial"/>
        </w:rPr>
        <w:t>What do you notice about the magnitude of the effect sizes (i.e., the beta coefficient, or odds ratios)</w:t>
      </w:r>
      <w:proofErr w:type="gramStart"/>
      <w:r>
        <w:rPr>
          <w:rFonts w:ascii="Arial" w:hAnsi="Arial" w:cs="Arial"/>
        </w:rPr>
        <w:t>.</w:t>
      </w:r>
      <w:proofErr w:type="gramEnd"/>
    </w:p>
    <w:p w:rsidR="00E519BD" w:rsidRDefault="00E519BD" w:rsidP="002A15DC">
      <w:pPr>
        <w:rPr>
          <w:rFonts w:ascii="Arial" w:hAnsi="Arial" w:cs="Arial"/>
        </w:rPr>
      </w:pPr>
    </w:p>
    <w:p w:rsidR="00E519BD" w:rsidRDefault="00E519BD" w:rsidP="002A15DC">
      <w:pPr>
        <w:rPr>
          <w:rFonts w:ascii="Arial" w:hAnsi="Arial" w:cs="Arial"/>
        </w:rPr>
      </w:pPr>
      <w:r>
        <w:rPr>
          <w:rFonts w:ascii="Arial" w:hAnsi="Arial" w:cs="Arial"/>
        </w:rPr>
        <w:t>Describe how you would calculate a genetic risk score (GRS) if you had GWAS data</w:t>
      </w:r>
    </w:p>
    <w:p w:rsidR="00E519BD" w:rsidRDefault="00E519BD" w:rsidP="002A15DC">
      <w:pPr>
        <w:rPr>
          <w:rFonts w:ascii="Arial" w:hAnsi="Arial" w:cs="Arial"/>
        </w:rPr>
      </w:pPr>
    </w:p>
    <w:p w:rsidR="00E519BD" w:rsidRPr="002A15DC" w:rsidRDefault="00144368" w:rsidP="002A15DC">
      <w:pPr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E519BD">
        <w:rPr>
          <w:rFonts w:ascii="Arial" w:hAnsi="Arial" w:cs="Arial"/>
        </w:rPr>
        <w:t>uppose that you tested the GRS from your trait, and then you also tested the GRS with another trait, say, BMI for example. Say the GRS has p=10</w:t>
      </w:r>
      <w:r w:rsidR="00E519BD" w:rsidRPr="00144368">
        <w:rPr>
          <w:rFonts w:ascii="Arial" w:hAnsi="Arial" w:cs="Arial"/>
          <w:vertAlign w:val="superscript"/>
        </w:rPr>
        <w:t>-4</w:t>
      </w:r>
      <w:r w:rsidR="00E519BD">
        <w:rPr>
          <w:rFonts w:ascii="Arial" w:hAnsi="Arial" w:cs="Arial"/>
        </w:rPr>
        <w:t xml:space="preserve"> for that trait – what does that mean?</w:t>
      </w:r>
      <w:r>
        <w:rPr>
          <w:rFonts w:ascii="Arial" w:hAnsi="Arial" w:cs="Arial"/>
        </w:rPr>
        <w:t xml:space="preserve"> Was there any benefit to testing the GRS, versus the individual variants?</w:t>
      </w:r>
      <w:bookmarkStart w:id="0" w:name="_GoBack"/>
      <w:bookmarkEnd w:id="0"/>
    </w:p>
    <w:sectPr w:rsidR="00E519BD" w:rsidRPr="002A15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C5487386-BF86-49F6-8081-982EFF968A24}"/>
    <w:docVar w:name="dgnword-eventsink" w:val="869893264752"/>
  </w:docVars>
  <w:rsids>
    <w:rsidRoot w:val="00BE4A20"/>
    <w:rsid w:val="00010491"/>
    <w:rsid w:val="00031E94"/>
    <w:rsid w:val="00057459"/>
    <w:rsid w:val="00066F8B"/>
    <w:rsid w:val="00074C0A"/>
    <w:rsid w:val="000D2651"/>
    <w:rsid w:val="00144368"/>
    <w:rsid w:val="00171BD9"/>
    <w:rsid w:val="001843B2"/>
    <w:rsid w:val="001A6987"/>
    <w:rsid w:val="001E6446"/>
    <w:rsid w:val="001F7428"/>
    <w:rsid w:val="00225076"/>
    <w:rsid w:val="002A15DC"/>
    <w:rsid w:val="002B555F"/>
    <w:rsid w:val="003137A3"/>
    <w:rsid w:val="00373941"/>
    <w:rsid w:val="00443C6C"/>
    <w:rsid w:val="004B3C34"/>
    <w:rsid w:val="005B0271"/>
    <w:rsid w:val="0064594B"/>
    <w:rsid w:val="006639B1"/>
    <w:rsid w:val="00685B62"/>
    <w:rsid w:val="006B255A"/>
    <w:rsid w:val="006C6CCF"/>
    <w:rsid w:val="006D1137"/>
    <w:rsid w:val="007742EB"/>
    <w:rsid w:val="007D7914"/>
    <w:rsid w:val="008C12C9"/>
    <w:rsid w:val="008F3A4A"/>
    <w:rsid w:val="009406A3"/>
    <w:rsid w:val="00972943"/>
    <w:rsid w:val="00A04CD5"/>
    <w:rsid w:val="00A14728"/>
    <w:rsid w:val="00A62B57"/>
    <w:rsid w:val="00AC4BFE"/>
    <w:rsid w:val="00B20823"/>
    <w:rsid w:val="00B56B66"/>
    <w:rsid w:val="00B97B31"/>
    <w:rsid w:val="00BC3E19"/>
    <w:rsid w:val="00BD1907"/>
    <w:rsid w:val="00BE4A20"/>
    <w:rsid w:val="00C5629D"/>
    <w:rsid w:val="00C852B7"/>
    <w:rsid w:val="00C976C9"/>
    <w:rsid w:val="00CF2B56"/>
    <w:rsid w:val="00D11F92"/>
    <w:rsid w:val="00D46EAD"/>
    <w:rsid w:val="00D72D59"/>
    <w:rsid w:val="00D7560F"/>
    <w:rsid w:val="00E37813"/>
    <w:rsid w:val="00E462A1"/>
    <w:rsid w:val="00E519BD"/>
    <w:rsid w:val="00F1405A"/>
    <w:rsid w:val="00F53AB6"/>
    <w:rsid w:val="00F66D7F"/>
    <w:rsid w:val="00F910D1"/>
    <w:rsid w:val="00FA5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432F0E-EE37-4A04-8AF7-CB5264DCA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4A20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TitleChar"/>
    <w:qFormat/>
    <w:rsid w:val="00BE4A20"/>
    <w:pPr>
      <w:jc w:val="center"/>
    </w:pPr>
    <w:rPr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BE4A20"/>
    <w:rPr>
      <w:rFonts w:ascii="Times New Roman" w:eastAsia="Times New Roman" w:hAnsi="Times New Roman" w:cs="Times New Roman"/>
      <w:b/>
      <w:bCs/>
      <w:kern w:val="1"/>
      <w:sz w:val="24"/>
      <w:szCs w:val="24"/>
      <w:lang w:eastAsia="zh-CN"/>
    </w:rPr>
  </w:style>
  <w:style w:type="paragraph" w:styleId="Subtitle">
    <w:name w:val="Subtitle"/>
    <w:basedOn w:val="Normal"/>
    <w:next w:val="Normal"/>
    <w:link w:val="SubtitleChar"/>
    <w:qFormat/>
    <w:rsid w:val="00BE4A2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BE4A20"/>
    <w:rPr>
      <w:rFonts w:eastAsiaTheme="minorEastAsia"/>
      <w:color w:val="5A5A5A" w:themeColor="text1" w:themeTint="A5"/>
      <w:spacing w:val="15"/>
      <w:kern w:val="1"/>
      <w:lang w:eastAsia="zh-CN"/>
    </w:rPr>
  </w:style>
  <w:style w:type="character" w:styleId="Hyperlink">
    <w:name w:val="Hyperlink"/>
    <w:basedOn w:val="DefaultParagraphFont"/>
    <w:uiPriority w:val="99"/>
    <w:unhideWhenUsed/>
    <w:rsid w:val="005B0271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rsid w:val="002A15DC"/>
    <w:pPr>
      <w:spacing w:after="120"/>
    </w:pPr>
    <w:rPr>
      <w:kern w:val="0"/>
    </w:rPr>
  </w:style>
  <w:style w:type="character" w:customStyle="1" w:styleId="BodyTextChar">
    <w:name w:val="Body Text Char"/>
    <w:basedOn w:val="DefaultParagraphFont"/>
    <w:link w:val="BodyText"/>
    <w:rsid w:val="002A15DC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ListParagraph">
    <w:name w:val="List Paragraph"/>
    <w:basedOn w:val="Normal"/>
    <w:uiPriority w:val="34"/>
    <w:qFormat/>
    <w:rsid w:val="00E462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rchive.broadinstitute.org/mammals/haploreg/haploreg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3909</TotalTime>
  <Pages>1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Hoffmann</dc:creator>
  <cp:keywords/>
  <dc:description/>
  <cp:lastModifiedBy>Thomas Hoffmann</cp:lastModifiedBy>
  <cp:revision>25</cp:revision>
  <dcterms:created xsi:type="dcterms:W3CDTF">2018-02-05T22:07:00Z</dcterms:created>
  <dcterms:modified xsi:type="dcterms:W3CDTF">2019-02-11T23:14:00Z</dcterms:modified>
</cp:coreProperties>
</file>