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9C56A" w14:textId="77777777" w:rsidR="00B337CB" w:rsidRPr="00080DEB" w:rsidRDefault="00B337CB" w:rsidP="0016338E">
      <w:pPr>
        <w:contextualSpacing/>
        <w:jc w:val="center"/>
        <w:rPr>
          <w:rFonts w:ascii="Times New Roman" w:hAnsi="Times New Roman" w:cs="Times New Roman"/>
          <w:b/>
        </w:rPr>
      </w:pPr>
    </w:p>
    <w:p w14:paraId="11BB9BCC" w14:textId="77777777" w:rsidR="007626CC" w:rsidRPr="00AA2058" w:rsidRDefault="007626CC" w:rsidP="007626CC">
      <w:pPr>
        <w:contextualSpacing/>
        <w:jc w:val="center"/>
        <w:rPr>
          <w:rFonts w:ascii="Times New Roman" w:hAnsi="Times New Roman" w:cs="Times New Roman"/>
          <w:b/>
          <w:sz w:val="24"/>
          <w:szCs w:val="24"/>
        </w:rPr>
      </w:pPr>
      <w:r w:rsidRPr="00AA2058">
        <w:rPr>
          <w:rFonts w:ascii="Times New Roman" w:hAnsi="Times New Roman" w:cs="Times New Roman"/>
          <w:b/>
          <w:sz w:val="24"/>
          <w:szCs w:val="24"/>
        </w:rPr>
        <w:t>UNIVERSITY OF CALIFORNIA, SAN FRANCISCO</w:t>
      </w:r>
    </w:p>
    <w:p w14:paraId="2400B708" w14:textId="77777777" w:rsidR="007626CC" w:rsidRDefault="007626CC" w:rsidP="0016338E">
      <w:pPr>
        <w:contextualSpacing/>
        <w:jc w:val="center"/>
        <w:rPr>
          <w:rFonts w:ascii="Times New Roman" w:hAnsi="Times New Roman" w:cs="Times New Roman"/>
          <w:b/>
          <w:sz w:val="24"/>
          <w:szCs w:val="24"/>
        </w:rPr>
      </w:pPr>
      <w:r w:rsidRPr="00AA2058">
        <w:rPr>
          <w:rFonts w:ascii="Times New Roman" w:hAnsi="Times New Roman" w:cs="Times New Roman"/>
          <w:b/>
          <w:sz w:val="24"/>
          <w:szCs w:val="24"/>
        </w:rPr>
        <w:t>SCHOOL OF NURSING</w:t>
      </w:r>
      <w:r w:rsidRPr="00080DEB">
        <w:rPr>
          <w:rFonts w:ascii="Times New Roman" w:hAnsi="Times New Roman" w:cs="Times New Roman"/>
          <w:b/>
          <w:sz w:val="24"/>
          <w:szCs w:val="24"/>
        </w:rPr>
        <w:t xml:space="preserve"> </w:t>
      </w:r>
    </w:p>
    <w:p w14:paraId="69495E38" w14:textId="4A7A6CD9" w:rsidR="001D5A4D" w:rsidRPr="00080DEB" w:rsidRDefault="008F7B2D" w:rsidP="0016338E">
      <w:pPr>
        <w:contextualSpacing/>
        <w:jc w:val="center"/>
        <w:rPr>
          <w:rFonts w:ascii="Times New Roman" w:hAnsi="Times New Roman" w:cs="Times New Roman"/>
          <w:b/>
          <w:sz w:val="24"/>
          <w:szCs w:val="24"/>
        </w:rPr>
      </w:pPr>
      <w:r w:rsidRPr="00080DEB">
        <w:rPr>
          <w:rFonts w:ascii="Times New Roman" w:hAnsi="Times New Roman" w:cs="Times New Roman"/>
          <w:b/>
          <w:sz w:val="24"/>
          <w:szCs w:val="24"/>
        </w:rPr>
        <w:t>DOCTOR OF NURSING PRACTICE</w:t>
      </w:r>
    </w:p>
    <w:p w14:paraId="73E47584" w14:textId="77777777" w:rsidR="0016338E" w:rsidRPr="00080DEB" w:rsidRDefault="0016338E" w:rsidP="0016338E">
      <w:pPr>
        <w:contextualSpacing/>
        <w:jc w:val="center"/>
        <w:rPr>
          <w:rFonts w:ascii="Times New Roman" w:hAnsi="Times New Roman" w:cs="Times New Roman"/>
          <w:b/>
          <w:sz w:val="24"/>
          <w:szCs w:val="24"/>
        </w:rPr>
      </w:pPr>
    </w:p>
    <w:p w14:paraId="186DF4CC" w14:textId="2CC055A4" w:rsidR="00862CA5" w:rsidRDefault="00026138" w:rsidP="00A55FE9">
      <w:pPr>
        <w:contextualSpacing/>
        <w:jc w:val="center"/>
        <w:rPr>
          <w:rFonts w:ascii="Times New Roman" w:hAnsi="Times New Roman" w:cs="Times New Roman"/>
          <w:b/>
          <w:sz w:val="24"/>
          <w:szCs w:val="24"/>
        </w:rPr>
      </w:pPr>
      <w:r>
        <w:rPr>
          <w:rFonts w:ascii="Times New Roman" w:hAnsi="Times New Roman" w:cs="Times New Roman"/>
          <w:b/>
          <w:sz w:val="24"/>
          <w:szCs w:val="24"/>
        </w:rPr>
        <w:t>N263</w:t>
      </w:r>
      <w:r w:rsidR="00AA2058">
        <w:rPr>
          <w:rFonts w:ascii="Times New Roman" w:hAnsi="Times New Roman" w:cs="Times New Roman"/>
          <w:b/>
          <w:sz w:val="24"/>
          <w:szCs w:val="24"/>
        </w:rPr>
        <w:t>B</w:t>
      </w:r>
      <w:r>
        <w:rPr>
          <w:rFonts w:ascii="Times New Roman" w:hAnsi="Times New Roman" w:cs="Times New Roman"/>
          <w:b/>
          <w:sz w:val="24"/>
          <w:szCs w:val="24"/>
        </w:rPr>
        <w:t xml:space="preserve">: </w:t>
      </w:r>
      <w:r w:rsidRPr="00026138">
        <w:rPr>
          <w:rFonts w:ascii="Times New Roman" w:hAnsi="Times New Roman" w:cs="Times New Roman"/>
          <w:b/>
          <w:sz w:val="24"/>
          <w:szCs w:val="24"/>
        </w:rPr>
        <w:t>DNP Project I</w:t>
      </w:r>
      <w:r w:rsidR="00AA2058">
        <w:rPr>
          <w:rFonts w:ascii="Times New Roman" w:hAnsi="Times New Roman" w:cs="Times New Roman"/>
          <w:b/>
          <w:sz w:val="24"/>
          <w:szCs w:val="24"/>
        </w:rPr>
        <w:t>I</w:t>
      </w:r>
      <w:r w:rsidRPr="00026138">
        <w:rPr>
          <w:rFonts w:ascii="Times New Roman" w:hAnsi="Times New Roman" w:cs="Times New Roman"/>
          <w:b/>
          <w:sz w:val="24"/>
          <w:szCs w:val="24"/>
        </w:rPr>
        <w:t xml:space="preserve"> (Project Planning</w:t>
      </w:r>
      <w:r w:rsidR="00AA2058">
        <w:rPr>
          <w:rFonts w:ascii="Times New Roman" w:hAnsi="Times New Roman" w:cs="Times New Roman"/>
          <w:b/>
          <w:sz w:val="24"/>
          <w:szCs w:val="24"/>
        </w:rPr>
        <w:t xml:space="preserve"> and Implementation</w:t>
      </w:r>
      <w:r w:rsidRPr="00026138">
        <w:rPr>
          <w:rFonts w:ascii="Times New Roman" w:hAnsi="Times New Roman" w:cs="Times New Roman"/>
          <w:b/>
          <w:sz w:val="24"/>
          <w:szCs w:val="24"/>
        </w:rPr>
        <w:t>)</w:t>
      </w:r>
    </w:p>
    <w:p w14:paraId="0FC26CA5" w14:textId="77777777" w:rsidR="00D36B0D" w:rsidRPr="006F6ACB" w:rsidRDefault="00D36B0D" w:rsidP="00D36B0D">
      <w:pPr>
        <w:pStyle w:val="Heading1"/>
        <w:rPr>
          <w:rFonts w:ascii="Times" w:hAnsi="Times" w:cs="Times New Roman"/>
        </w:rPr>
      </w:pPr>
      <w:r w:rsidRPr="006F6ACB">
        <w:rPr>
          <w:rFonts w:ascii="Times" w:hAnsi="Times" w:cs="Times New Roman"/>
        </w:rPr>
        <w:t>Course Information</w:t>
      </w:r>
    </w:p>
    <w:p w14:paraId="6B5ACB2D" w14:textId="1DCAB9B4" w:rsidR="00220278" w:rsidRPr="003C0CC2" w:rsidRDefault="00220278" w:rsidP="00D36B0D">
      <w:pPr>
        <w:ind w:firstLine="0"/>
        <w:rPr>
          <w:rFonts w:ascii="Times New Roman" w:hAnsi="Times New Roman" w:cs="Times New Roman"/>
        </w:rPr>
      </w:pPr>
      <w:r w:rsidRPr="003C0CC2">
        <w:rPr>
          <w:rFonts w:ascii="Times New Roman" w:hAnsi="Times New Roman" w:cs="Times New Roman"/>
        </w:rPr>
        <w:t>Time/Date:</w:t>
      </w:r>
      <w:r w:rsidRPr="003C0CC2">
        <w:rPr>
          <w:rFonts w:ascii="Times New Roman" w:hAnsi="Times New Roman" w:cs="Times New Roman"/>
        </w:rPr>
        <w:tab/>
      </w:r>
      <w:r w:rsidRPr="003C0CC2">
        <w:rPr>
          <w:rFonts w:ascii="Times New Roman" w:hAnsi="Times New Roman" w:cs="Times New Roman"/>
        </w:rPr>
        <w:tab/>
      </w:r>
      <w:r w:rsidRPr="003C0CC2">
        <w:rPr>
          <w:rFonts w:ascii="Times New Roman" w:hAnsi="Times New Roman" w:cs="Times New Roman"/>
        </w:rPr>
        <w:tab/>
      </w:r>
      <w:r w:rsidR="00AA2058">
        <w:rPr>
          <w:rFonts w:ascii="Times New Roman" w:hAnsi="Times New Roman" w:cs="Times New Roman"/>
        </w:rPr>
        <w:t>Spring</w:t>
      </w:r>
      <w:r w:rsidR="00B55D5E">
        <w:rPr>
          <w:rFonts w:ascii="Times New Roman" w:hAnsi="Times New Roman" w:cs="Times New Roman"/>
        </w:rPr>
        <w:t xml:space="preserve"> 20</w:t>
      </w:r>
      <w:r w:rsidR="00B00EF3">
        <w:rPr>
          <w:rFonts w:ascii="Times New Roman" w:hAnsi="Times New Roman" w:cs="Times New Roman"/>
        </w:rPr>
        <w:t>20</w:t>
      </w:r>
    </w:p>
    <w:p w14:paraId="15315FA8" w14:textId="6CA3C1E9" w:rsidR="00220278" w:rsidRPr="003C0CC2" w:rsidRDefault="009248F7" w:rsidP="00D36B0D">
      <w:pPr>
        <w:ind w:firstLine="0"/>
        <w:rPr>
          <w:rFonts w:ascii="Times New Roman" w:hAnsi="Times New Roman" w:cs="Times New Roman"/>
        </w:rPr>
      </w:pPr>
      <w:r>
        <w:rPr>
          <w:rFonts w:ascii="Times New Roman" w:hAnsi="Times New Roman" w:cs="Times New Roman"/>
        </w:rPr>
        <w:t xml:space="preserve">Location: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Web-based </w:t>
      </w:r>
      <w:r w:rsidR="00220278" w:rsidRPr="003C0CC2">
        <w:rPr>
          <w:rFonts w:ascii="Times New Roman" w:hAnsi="Times New Roman" w:cs="Times New Roman"/>
        </w:rPr>
        <w:t xml:space="preserve">via </w:t>
      </w:r>
      <w:r w:rsidR="007710F7" w:rsidRPr="003C0CC2">
        <w:rPr>
          <w:rFonts w:ascii="Times New Roman" w:hAnsi="Times New Roman" w:cs="Times New Roman"/>
        </w:rPr>
        <w:t>the Collabor</w:t>
      </w:r>
      <w:r>
        <w:rPr>
          <w:rFonts w:ascii="Times New Roman" w:hAnsi="Times New Roman" w:cs="Times New Roman"/>
        </w:rPr>
        <w:t>ative Learning Environment (</w:t>
      </w:r>
      <w:hyperlink r:id="rId8" w:history="1">
        <w:r w:rsidRPr="009248F7">
          <w:rPr>
            <w:rStyle w:val="Hyperlink"/>
            <w:rFonts w:ascii="Times New Roman" w:hAnsi="Times New Roman" w:cs="Times New Roman"/>
          </w:rPr>
          <w:t>CLE</w:t>
        </w:r>
      </w:hyperlink>
      <w:r>
        <w:rPr>
          <w:rFonts w:ascii="Times New Roman" w:hAnsi="Times New Roman" w:cs="Times New Roman"/>
        </w:rPr>
        <w:t>)</w:t>
      </w:r>
    </w:p>
    <w:p w14:paraId="22110F60" w14:textId="77777777" w:rsidR="00B00EF3" w:rsidRDefault="00220278" w:rsidP="00B00EF3">
      <w:pPr>
        <w:snapToGrid w:val="0"/>
        <w:spacing w:before="160"/>
        <w:ind w:firstLine="0"/>
        <w:rPr>
          <w:rFonts w:ascii="Times New Roman" w:hAnsi="Times New Roman" w:cs="Times New Roman"/>
        </w:rPr>
      </w:pPr>
      <w:r w:rsidRPr="003C0CC2">
        <w:rPr>
          <w:rFonts w:ascii="Times New Roman" w:hAnsi="Times New Roman" w:cs="Times New Roman"/>
        </w:rPr>
        <w:t xml:space="preserve">Course </w:t>
      </w:r>
      <w:r w:rsidR="00314DFB" w:rsidRPr="003C0CC2">
        <w:rPr>
          <w:rFonts w:ascii="Times New Roman" w:hAnsi="Times New Roman" w:cs="Times New Roman"/>
        </w:rPr>
        <w:t>F</w:t>
      </w:r>
      <w:r w:rsidRPr="003C0CC2">
        <w:rPr>
          <w:rFonts w:ascii="Times New Roman" w:hAnsi="Times New Roman" w:cs="Times New Roman"/>
        </w:rPr>
        <w:t>aculty:</w:t>
      </w:r>
      <w:r w:rsidRPr="003C0CC2">
        <w:rPr>
          <w:rFonts w:ascii="Times New Roman" w:hAnsi="Times New Roman" w:cs="Times New Roman"/>
        </w:rPr>
        <w:tab/>
      </w:r>
      <w:r w:rsidR="009F5B12" w:rsidRPr="003C0CC2">
        <w:rPr>
          <w:rFonts w:ascii="Times New Roman" w:hAnsi="Times New Roman" w:cs="Times New Roman"/>
        </w:rPr>
        <w:tab/>
      </w:r>
      <w:r w:rsidR="003C0CC2">
        <w:rPr>
          <w:rFonts w:ascii="Times New Roman" w:hAnsi="Times New Roman" w:cs="Times New Roman"/>
        </w:rPr>
        <w:t xml:space="preserve">             </w:t>
      </w:r>
      <w:r w:rsidR="00B00EF3">
        <w:rPr>
          <w:rFonts w:ascii="Times New Roman" w:hAnsi="Times New Roman" w:cs="Times New Roman"/>
        </w:rPr>
        <w:t>Teri Lindgren, PhD, RN, MPH, FAAN</w:t>
      </w:r>
    </w:p>
    <w:p w14:paraId="6535D22E" w14:textId="77777777" w:rsidR="00B00EF3" w:rsidRDefault="00B00EF3" w:rsidP="00B00EF3">
      <w:pPr>
        <w:snapToGrid w:val="0"/>
        <w:spacing w:before="40" w:after="20"/>
        <w:ind w:firstLine="0"/>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6138">
        <w:rPr>
          <w:rFonts w:ascii="Times New Roman" w:hAnsi="Times New Roman" w:cs="Times New Roman"/>
          <w:sz w:val="20"/>
          <w:szCs w:val="20"/>
        </w:rPr>
        <w:t xml:space="preserve">Clinical </w:t>
      </w:r>
      <w:r>
        <w:rPr>
          <w:rFonts w:ascii="Times New Roman" w:hAnsi="Times New Roman" w:cs="Times New Roman"/>
          <w:sz w:val="20"/>
          <w:szCs w:val="20"/>
        </w:rPr>
        <w:t xml:space="preserve">Associate </w:t>
      </w:r>
      <w:r w:rsidRPr="00026138">
        <w:rPr>
          <w:rFonts w:ascii="Times New Roman" w:hAnsi="Times New Roman" w:cs="Times New Roman"/>
          <w:sz w:val="20"/>
          <w:szCs w:val="20"/>
        </w:rPr>
        <w:t>Professor</w:t>
      </w:r>
    </w:p>
    <w:p w14:paraId="3218FF2B" w14:textId="7C15A3B2" w:rsidR="00B55D5E" w:rsidRPr="00E37A26" w:rsidRDefault="000D5D85" w:rsidP="00B00EF3">
      <w:pPr>
        <w:snapToGrid w:val="0"/>
        <w:spacing w:before="40" w:after="20"/>
        <w:ind w:left="2160" w:firstLine="720"/>
        <w:rPr>
          <w:rFonts w:ascii="Times New Roman" w:hAnsi="Times New Roman" w:cs="Times New Roman"/>
          <w:sz w:val="20"/>
          <w:szCs w:val="20"/>
        </w:rPr>
      </w:pPr>
      <w:hyperlink r:id="rId9" w:history="1">
        <w:r w:rsidR="00B00EF3" w:rsidRPr="00B95BBE">
          <w:rPr>
            <w:rStyle w:val="Hyperlink"/>
            <w:sz w:val="20"/>
            <w:szCs w:val="20"/>
          </w:rPr>
          <w:t>teri.lindgren@ucsf.edu</w:t>
        </w:r>
      </w:hyperlink>
    </w:p>
    <w:p w14:paraId="1FD474DF" w14:textId="31FE6C92" w:rsidR="00220278" w:rsidRPr="003C0CC2" w:rsidRDefault="00220278" w:rsidP="00026138">
      <w:pPr>
        <w:snapToGrid w:val="0"/>
        <w:spacing w:before="160" w:after="20"/>
        <w:ind w:firstLine="0"/>
        <w:rPr>
          <w:rFonts w:ascii="Times New Roman" w:hAnsi="Times New Roman" w:cs="Times New Roman"/>
        </w:rPr>
      </w:pPr>
      <w:r w:rsidRPr="003C0CC2">
        <w:rPr>
          <w:rFonts w:ascii="Times New Roman" w:hAnsi="Times New Roman" w:cs="Times New Roman"/>
        </w:rPr>
        <w:t>Office Hours:</w:t>
      </w:r>
      <w:r w:rsidRPr="003C0CC2">
        <w:rPr>
          <w:rFonts w:ascii="Times New Roman" w:hAnsi="Times New Roman" w:cs="Times New Roman"/>
        </w:rPr>
        <w:tab/>
      </w:r>
      <w:r w:rsidRPr="003C0CC2">
        <w:rPr>
          <w:rFonts w:ascii="Times New Roman" w:hAnsi="Times New Roman" w:cs="Times New Roman"/>
        </w:rPr>
        <w:tab/>
      </w:r>
      <w:r w:rsidRPr="003C0CC2">
        <w:rPr>
          <w:rFonts w:ascii="Times New Roman" w:hAnsi="Times New Roman" w:cs="Times New Roman"/>
        </w:rPr>
        <w:tab/>
        <w:t xml:space="preserve">By appointment </w:t>
      </w:r>
    </w:p>
    <w:p w14:paraId="2067B702" w14:textId="6158FE77" w:rsidR="00220278" w:rsidRPr="003C0CC2" w:rsidRDefault="00AF16B1" w:rsidP="00D36B0D">
      <w:pPr>
        <w:ind w:firstLine="0"/>
        <w:rPr>
          <w:rFonts w:ascii="Times New Roman" w:hAnsi="Times New Roman" w:cs="Times New Roman"/>
        </w:rPr>
      </w:pPr>
      <w:r w:rsidRPr="003C0CC2">
        <w:rPr>
          <w:rFonts w:ascii="Times New Roman" w:hAnsi="Times New Roman" w:cs="Times New Roman"/>
        </w:rPr>
        <w:t>Course Credit:</w:t>
      </w:r>
      <w:r w:rsidRPr="003C0CC2">
        <w:rPr>
          <w:rFonts w:ascii="Times New Roman" w:hAnsi="Times New Roman" w:cs="Times New Roman"/>
        </w:rPr>
        <w:tab/>
      </w:r>
      <w:r w:rsidRPr="003C0CC2">
        <w:rPr>
          <w:rFonts w:ascii="Times New Roman" w:hAnsi="Times New Roman" w:cs="Times New Roman"/>
        </w:rPr>
        <w:tab/>
      </w:r>
      <w:r w:rsidR="003D2F54" w:rsidRPr="003C0CC2">
        <w:rPr>
          <w:rFonts w:ascii="Times New Roman" w:hAnsi="Times New Roman" w:cs="Times New Roman"/>
        </w:rPr>
        <w:tab/>
      </w:r>
      <w:r w:rsidR="00862CA5" w:rsidRPr="003C0CC2">
        <w:rPr>
          <w:rFonts w:ascii="Times New Roman" w:hAnsi="Times New Roman" w:cs="Times New Roman"/>
        </w:rPr>
        <w:t>T</w:t>
      </w:r>
      <w:r w:rsidR="00E37A26">
        <w:rPr>
          <w:rFonts w:ascii="Times New Roman" w:hAnsi="Times New Roman" w:cs="Times New Roman"/>
        </w:rPr>
        <w:t>wo</w:t>
      </w:r>
      <w:r w:rsidR="00862CA5" w:rsidRPr="003C0CC2">
        <w:rPr>
          <w:rFonts w:ascii="Times New Roman" w:hAnsi="Times New Roman" w:cs="Times New Roman"/>
        </w:rPr>
        <w:t xml:space="preserve"> (</w:t>
      </w:r>
      <w:r w:rsidR="00E37A26">
        <w:rPr>
          <w:rFonts w:ascii="Times New Roman" w:hAnsi="Times New Roman" w:cs="Times New Roman"/>
        </w:rPr>
        <w:t>2</w:t>
      </w:r>
      <w:r w:rsidR="00220278" w:rsidRPr="003C0CC2">
        <w:rPr>
          <w:rFonts w:ascii="Times New Roman" w:hAnsi="Times New Roman" w:cs="Times New Roman"/>
        </w:rPr>
        <w:t>) quarter units</w:t>
      </w:r>
    </w:p>
    <w:p w14:paraId="05A4C442" w14:textId="61DB67E6" w:rsidR="00D36B0D" w:rsidRDefault="00D36B0D" w:rsidP="00294FB7">
      <w:pPr>
        <w:pStyle w:val="Style2"/>
        <w:snapToGrid w:val="0"/>
        <w:spacing w:before="400" w:after="40"/>
        <w:rPr>
          <w:rFonts w:ascii="Times" w:hAnsi="Times"/>
        </w:rPr>
      </w:pPr>
      <w:r w:rsidRPr="00715AE7">
        <w:rPr>
          <w:rFonts w:ascii="Times" w:hAnsi="Times"/>
        </w:rPr>
        <w:t xml:space="preserve">Course </w:t>
      </w:r>
      <w:r>
        <w:rPr>
          <w:rFonts w:ascii="Times" w:hAnsi="Times"/>
        </w:rPr>
        <w:t>Description</w:t>
      </w:r>
      <w:r w:rsidRPr="00715AE7">
        <w:rPr>
          <w:rFonts w:ascii="Times" w:hAnsi="Times"/>
        </w:rPr>
        <w:t xml:space="preserve"> </w:t>
      </w:r>
    </w:p>
    <w:p w14:paraId="4C370A16" w14:textId="77777777" w:rsidR="00AA2058" w:rsidRPr="00AA2058" w:rsidRDefault="00AA2058" w:rsidP="00AA20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inherit" w:eastAsia="Times New Roman" w:hAnsi="inherit" w:cs="Courier New"/>
          <w:color w:val="222222"/>
          <w:sz w:val="24"/>
          <w:szCs w:val="24"/>
        </w:rPr>
      </w:pPr>
      <w:r w:rsidRPr="00AA2058">
        <w:rPr>
          <w:rFonts w:ascii="inherit" w:eastAsia="Times New Roman" w:hAnsi="inherit" w:cs="Courier New"/>
          <w:color w:val="222222"/>
          <w:sz w:val="24"/>
          <w:szCs w:val="24"/>
        </w:rPr>
        <w:t>This is the second of four DNP Project courses that will occur sequentially and support development of the scholarly DNP Project. The course will provide structured content and support applicable to the project, and assist Doctor of Nursing Practice (DNP) students in implementing a proposal that reflects synthesis of knowledge from prior coursework and application to an area of interest under the direction of a faculty mentor.</w:t>
      </w:r>
    </w:p>
    <w:p w14:paraId="0781A648" w14:textId="67F93FCA" w:rsidR="00FE1DFD" w:rsidRPr="009F5B12" w:rsidRDefault="00FE1DFD" w:rsidP="00294FB7">
      <w:pPr>
        <w:pStyle w:val="Heading1"/>
        <w:snapToGrid w:val="0"/>
        <w:spacing w:before="400" w:after="40"/>
        <w:rPr>
          <w:rFonts w:ascii="Times New Roman" w:hAnsi="Times New Roman" w:cs="Times New Roman"/>
        </w:rPr>
      </w:pPr>
      <w:r w:rsidRPr="009F5B12">
        <w:rPr>
          <w:rFonts w:ascii="Times New Roman" w:hAnsi="Times New Roman" w:cs="Times New Roman"/>
        </w:rPr>
        <w:t xml:space="preserve">Course Objectives </w:t>
      </w:r>
    </w:p>
    <w:p w14:paraId="5E8942B3" w14:textId="29B37205" w:rsidR="00B91C2D" w:rsidRPr="00B91C2D" w:rsidRDefault="007710F7" w:rsidP="00B91C2D">
      <w:pPr>
        <w:snapToGrid w:val="0"/>
        <w:spacing w:after="160"/>
        <w:ind w:firstLine="0"/>
        <w:rPr>
          <w:rFonts w:ascii="Times New Roman" w:hAnsi="Times New Roman" w:cs="Times New Roman"/>
        </w:rPr>
      </w:pPr>
      <w:r w:rsidRPr="003C0CC2">
        <w:rPr>
          <w:rFonts w:ascii="Times New Roman" w:hAnsi="Times New Roman" w:cs="Times New Roman"/>
        </w:rPr>
        <w:t>By the conclusion of this course, learners will be able to:</w:t>
      </w:r>
      <w:r w:rsidR="00B91C2D">
        <w:t xml:space="preserve"> </w:t>
      </w:r>
    </w:p>
    <w:p w14:paraId="1BED7A5D" w14:textId="6D5D12E9" w:rsidR="00AA2058" w:rsidRPr="00AA2058" w:rsidRDefault="00AA2058" w:rsidP="00AA20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inherit" w:eastAsia="Times New Roman" w:hAnsi="inherit" w:cs="Courier New"/>
          <w:color w:val="222222"/>
          <w:sz w:val="24"/>
          <w:szCs w:val="24"/>
        </w:rPr>
      </w:pPr>
      <w:r>
        <w:rPr>
          <w:rFonts w:ascii="inherit" w:eastAsia="Times New Roman" w:hAnsi="inherit" w:cs="Courier New"/>
          <w:color w:val="222222"/>
          <w:sz w:val="24"/>
          <w:szCs w:val="24"/>
        </w:rPr>
        <w:t xml:space="preserve">1. </w:t>
      </w:r>
      <w:r w:rsidRPr="00AA2058">
        <w:rPr>
          <w:rFonts w:ascii="inherit" w:eastAsia="Times New Roman" w:hAnsi="inherit" w:cs="Courier New"/>
          <w:color w:val="222222"/>
          <w:sz w:val="24"/>
          <w:szCs w:val="24"/>
        </w:rPr>
        <w:t>Develop a finalized plan for securing resources, supports and mentorship needed to implement a scholarly DNP Project</w:t>
      </w:r>
    </w:p>
    <w:p w14:paraId="007BF677" w14:textId="77777777" w:rsidR="00AA2058" w:rsidRPr="00AA2058" w:rsidRDefault="00AA2058" w:rsidP="00AA20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inherit" w:eastAsia="Times New Roman" w:hAnsi="inherit" w:cs="Courier New"/>
          <w:color w:val="222222"/>
          <w:sz w:val="24"/>
          <w:szCs w:val="24"/>
        </w:rPr>
      </w:pPr>
      <w:r w:rsidRPr="00AA2058">
        <w:rPr>
          <w:rFonts w:ascii="inherit" w:eastAsia="Times New Roman" w:hAnsi="inherit" w:cs="Courier New"/>
          <w:color w:val="222222"/>
          <w:sz w:val="24"/>
          <w:szCs w:val="24"/>
        </w:rPr>
        <w:t xml:space="preserve">2. Generate a logic model to guide DNP Project development and implementation that supports desired outcomes </w:t>
      </w:r>
    </w:p>
    <w:p w14:paraId="2EAADAF2" w14:textId="77777777" w:rsidR="00AA2058" w:rsidRPr="00AA2058" w:rsidRDefault="00AA2058" w:rsidP="00AA20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inherit" w:eastAsia="Times New Roman" w:hAnsi="inherit" w:cs="Courier New"/>
          <w:color w:val="222222"/>
          <w:sz w:val="24"/>
          <w:szCs w:val="24"/>
        </w:rPr>
      </w:pPr>
      <w:r w:rsidRPr="00AA2058">
        <w:rPr>
          <w:rFonts w:ascii="inherit" w:eastAsia="Times New Roman" w:hAnsi="inherit" w:cs="Courier New"/>
          <w:color w:val="222222"/>
          <w:sz w:val="24"/>
          <w:szCs w:val="24"/>
        </w:rPr>
        <w:t>3. Critically examine evaluation tools and strategies that can be used to assess evidence and measure outcomes</w:t>
      </w:r>
    </w:p>
    <w:p w14:paraId="6B9E33BB" w14:textId="77777777" w:rsidR="00AA2058" w:rsidRPr="00AA2058" w:rsidRDefault="00AA2058" w:rsidP="00AA20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inherit" w:eastAsia="Times New Roman" w:hAnsi="inherit" w:cs="Courier New"/>
          <w:color w:val="222222"/>
          <w:sz w:val="24"/>
          <w:szCs w:val="24"/>
        </w:rPr>
      </w:pPr>
      <w:r w:rsidRPr="00AA2058">
        <w:rPr>
          <w:rFonts w:ascii="inherit" w:eastAsia="Times New Roman" w:hAnsi="inherit" w:cs="Courier New"/>
          <w:color w:val="222222"/>
          <w:sz w:val="24"/>
          <w:szCs w:val="24"/>
        </w:rPr>
        <w:t>4. Articulate leadership skills and behaviors that the DNP can use to contribute to successful DNP Project implementation</w:t>
      </w:r>
    </w:p>
    <w:p w14:paraId="01F169E7" w14:textId="1A4B0AB0" w:rsidR="002915C7" w:rsidRDefault="002915C7">
      <w:r>
        <w:br w:type="page"/>
      </w:r>
    </w:p>
    <w:p w14:paraId="6D0F3B23" w14:textId="4BBA01E6" w:rsidR="00633E1D" w:rsidRPr="00407FD5" w:rsidRDefault="00633E1D" w:rsidP="000B79AA">
      <w:pPr>
        <w:pStyle w:val="Heading2"/>
        <w:spacing w:before="360"/>
        <w:rPr>
          <w:rFonts w:ascii="Times New Roman" w:hAnsi="Times New Roman" w:cs="Times New Roman"/>
          <w:b/>
        </w:rPr>
      </w:pPr>
      <w:r w:rsidRPr="00407FD5">
        <w:rPr>
          <w:rFonts w:ascii="Times New Roman" w:hAnsi="Times New Roman" w:cs="Times New Roman"/>
          <w:b/>
        </w:rPr>
        <w:lastRenderedPageBreak/>
        <w:t>Course Readings</w:t>
      </w:r>
    </w:p>
    <w:p w14:paraId="68C63AA5" w14:textId="26AB7227" w:rsidR="00CB1B6A" w:rsidRPr="00CB1B6A" w:rsidRDefault="00CB1B6A" w:rsidP="00CB1B6A">
      <w:pPr>
        <w:pStyle w:val="Heading1"/>
        <w:snapToGrid w:val="0"/>
        <w:spacing w:before="160" w:after="40"/>
        <w:rPr>
          <w:rFonts w:ascii="Times New Roman" w:eastAsiaTheme="minorEastAsia" w:hAnsi="Times New Roman" w:cs="Times New Roman"/>
          <w:b w:val="0"/>
          <w:bCs w:val="0"/>
          <w:color w:val="000000" w:themeColor="text1"/>
          <w:sz w:val="22"/>
          <w:szCs w:val="22"/>
        </w:rPr>
      </w:pPr>
      <w:r w:rsidRPr="00CB1B6A">
        <w:rPr>
          <w:rFonts w:ascii="Times New Roman" w:eastAsiaTheme="minorEastAsia" w:hAnsi="Times New Roman" w:cs="Times New Roman"/>
          <w:bCs w:val="0"/>
          <w:color w:val="000000" w:themeColor="text1"/>
          <w:sz w:val="22"/>
          <w:szCs w:val="22"/>
        </w:rPr>
        <w:t>R</w:t>
      </w:r>
      <w:r>
        <w:rPr>
          <w:rFonts w:ascii="Times New Roman" w:eastAsiaTheme="minorEastAsia" w:hAnsi="Times New Roman" w:cs="Times New Roman"/>
          <w:bCs w:val="0"/>
          <w:color w:val="000000" w:themeColor="text1"/>
          <w:sz w:val="22"/>
          <w:szCs w:val="22"/>
        </w:rPr>
        <w:t>equired</w:t>
      </w:r>
      <w:r w:rsidRPr="00CB1B6A">
        <w:rPr>
          <w:rFonts w:ascii="Times New Roman" w:eastAsiaTheme="minorEastAsia" w:hAnsi="Times New Roman" w:cs="Times New Roman"/>
          <w:bCs w:val="0"/>
          <w:color w:val="000000" w:themeColor="text1"/>
          <w:sz w:val="22"/>
          <w:szCs w:val="22"/>
        </w:rPr>
        <w:t xml:space="preserve"> </w:t>
      </w:r>
      <w:r w:rsidRPr="00AA2058">
        <w:rPr>
          <w:rFonts w:ascii="Times New Roman" w:eastAsiaTheme="minorEastAsia" w:hAnsi="Times New Roman" w:cs="Times New Roman"/>
          <w:bCs w:val="0"/>
          <w:color w:val="000000" w:themeColor="text1"/>
          <w:sz w:val="22"/>
          <w:szCs w:val="22"/>
        </w:rPr>
        <w:t>Textbook</w:t>
      </w:r>
      <w:r w:rsidR="00401709" w:rsidRPr="00AA2058">
        <w:rPr>
          <w:rFonts w:ascii="Times New Roman" w:eastAsiaTheme="minorEastAsia" w:hAnsi="Times New Roman" w:cs="Times New Roman"/>
          <w:bCs w:val="0"/>
          <w:color w:val="000000" w:themeColor="text1"/>
          <w:sz w:val="22"/>
          <w:szCs w:val="22"/>
        </w:rPr>
        <w:t xml:space="preserve">s:  </w:t>
      </w:r>
    </w:p>
    <w:p w14:paraId="3E0582F3" w14:textId="77777777" w:rsidR="00CB1B6A" w:rsidRPr="00BE7EA5" w:rsidRDefault="00CB1B6A" w:rsidP="00524BBE">
      <w:pPr>
        <w:pStyle w:val="Heading1"/>
        <w:snapToGrid w:val="0"/>
        <w:spacing w:before="60"/>
        <w:ind w:left="720" w:hanging="720"/>
        <w:rPr>
          <w:rFonts w:ascii="Times New Roman" w:hAnsi="Times New Roman" w:cs="Times New Roman"/>
          <w:sz w:val="22"/>
          <w:szCs w:val="22"/>
        </w:rPr>
      </w:pPr>
      <w:r>
        <w:rPr>
          <w:rFonts w:ascii="Times New Roman" w:hAnsi="Times New Roman" w:cs="Times New Roman"/>
          <w:b w:val="0"/>
          <w:color w:val="auto"/>
          <w:sz w:val="22"/>
          <w:szCs w:val="22"/>
        </w:rPr>
        <w:t xml:space="preserve">Melnyk, B. M., </w:t>
      </w:r>
      <w:r w:rsidRPr="00CB1B6A">
        <w:rPr>
          <w:rFonts w:ascii="Times New Roman" w:hAnsi="Times New Roman" w:cs="Times New Roman"/>
          <w:b w:val="0"/>
          <w:color w:val="auto"/>
          <w:sz w:val="22"/>
          <w:szCs w:val="22"/>
        </w:rPr>
        <w:t xml:space="preserve">&amp; Fineout-Overholt, E. (2015). </w:t>
      </w:r>
      <w:r w:rsidRPr="00CB1B6A">
        <w:rPr>
          <w:rFonts w:ascii="Times New Roman" w:hAnsi="Times New Roman" w:cs="Times New Roman"/>
          <w:b w:val="0"/>
          <w:i/>
          <w:color w:val="auto"/>
          <w:sz w:val="22"/>
          <w:szCs w:val="22"/>
        </w:rPr>
        <w:t xml:space="preserve">Evidence-Based Practice in Nursing &amp; Healthcare:  A  Guide to Best Practice </w:t>
      </w:r>
      <w:r w:rsidRPr="00CB1B6A">
        <w:rPr>
          <w:rFonts w:ascii="Times New Roman" w:hAnsi="Times New Roman" w:cs="Times New Roman"/>
          <w:b w:val="0"/>
          <w:color w:val="auto"/>
          <w:sz w:val="22"/>
          <w:szCs w:val="22"/>
        </w:rPr>
        <w:t>(3rd ed.). Philadelphia, PA:  Wolters Kluwer. ISBN: 9781451190946</w:t>
      </w:r>
    </w:p>
    <w:p w14:paraId="293CEBE2" w14:textId="21320C14" w:rsidR="00CB1B6A" w:rsidRPr="00CB1B6A" w:rsidRDefault="00CB1B6A" w:rsidP="00524BBE">
      <w:pPr>
        <w:pStyle w:val="Heading1"/>
        <w:snapToGrid w:val="0"/>
        <w:spacing w:before="200"/>
        <w:ind w:left="720" w:hanging="720"/>
        <w:rPr>
          <w:rFonts w:ascii="Times New Roman" w:hAnsi="Times New Roman" w:cs="Times New Roman"/>
          <w:b w:val="0"/>
          <w:color w:val="000000" w:themeColor="text1"/>
          <w:sz w:val="22"/>
          <w:szCs w:val="22"/>
        </w:rPr>
      </w:pPr>
      <w:r w:rsidRPr="00CB1B6A">
        <w:rPr>
          <w:rFonts w:ascii="Times New Roman" w:hAnsi="Times New Roman" w:cs="Times New Roman"/>
          <w:b w:val="0"/>
          <w:color w:val="000000" w:themeColor="text1"/>
          <w:sz w:val="22"/>
          <w:szCs w:val="22"/>
        </w:rPr>
        <w:t xml:space="preserve">Moran, K., </w:t>
      </w:r>
      <w:proofErr w:type="spellStart"/>
      <w:r w:rsidRPr="00CB1B6A">
        <w:rPr>
          <w:rFonts w:ascii="Times New Roman" w:hAnsi="Times New Roman" w:cs="Times New Roman"/>
          <w:b w:val="0"/>
          <w:color w:val="000000" w:themeColor="text1"/>
          <w:sz w:val="22"/>
          <w:szCs w:val="22"/>
        </w:rPr>
        <w:t>Burson</w:t>
      </w:r>
      <w:proofErr w:type="spellEnd"/>
      <w:r w:rsidRPr="00CB1B6A">
        <w:rPr>
          <w:rFonts w:ascii="Times New Roman" w:hAnsi="Times New Roman" w:cs="Times New Roman"/>
          <w:b w:val="0"/>
          <w:color w:val="000000" w:themeColor="text1"/>
          <w:sz w:val="22"/>
          <w:szCs w:val="22"/>
        </w:rPr>
        <w:t xml:space="preserve">, R., &amp; Conrad, D. (2017). </w:t>
      </w:r>
      <w:r w:rsidRPr="00CB1B6A">
        <w:rPr>
          <w:rFonts w:ascii="Times New Roman" w:hAnsi="Times New Roman" w:cs="Times New Roman"/>
          <w:b w:val="0"/>
          <w:i/>
          <w:color w:val="000000" w:themeColor="text1"/>
          <w:sz w:val="22"/>
          <w:szCs w:val="22"/>
        </w:rPr>
        <w:t>The Doctor of Nursing Practice Scholarly Project:  A Framework for Success</w:t>
      </w:r>
      <w:r w:rsidRPr="00CB1B6A">
        <w:rPr>
          <w:rFonts w:ascii="Times New Roman" w:hAnsi="Times New Roman" w:cs="Times New Roman"/>
          <w:b w:val="0"/>
          <w:color w:val="000000" w:themeColor="text1"/>
          <w:sz w:val="22"/>
          <w:szCs w:val="22"/>
        </w:rPr>
        <w:t xml:space="preserve"> (2</w:t>
      </w:r>
      <w:r w:rsidRPr="00CB1B6A">
        <w:rPr>
          <w:rFonts w:ascii="Times New Roman" w:hAnsi="Times New Roman" w:cs="Times New Roman"/>
          <w:b w:val="0"/>
          <w:color w:val="000000" w:themeColor="text1"/>
          <w:sz w:val="22"/>
          <w:szCs w:val="22"/>
          <w:vertAlign w:val="superscript"/>
        </w:rPr>
        <w:t>nd</w:t>
      </w:r>
      <w:r w:rsidRPr="00CB1B6A">
        <w:rPr>
          <w:rFonts w:ascii="Times New Roman" w:hAnsi="Times New Roman" w:cs="Times New Roman"/>
          <w:b w:val="0"/>
          <w:color w:val="000000" w:themeColor="text1"/>
          <w:sz w:val="22"/>
          <w:szCs w:val="22"/>
        </w:rPr>
        <w:t xml:space="preserve"> ed.). Burlington, MA:  Jones &amp; Bartlett Learning. ISBN: 9781284079585</w:t>
      </w:r>
    </w:p>
    <w:p w14:paraId="04045196" w14:textId="60C6A868" w:rsidR="00CB1B6A" w:rsidRPr="00401709" w:rsidRDefault="00B53E41" w:rsidP="00CB1B6A">
      <w:pPr>
        <w:pStyle w:val="Heading1"/>
        <w:snapToGrid w:val="0"/>
        <w:spacing w:before="300" w:after="40"/>
        <w:rPr>
          <w:rFonts w:ascii="Times New Roman" w:hAnsi="Times New Roman" w:cs="Times New Roman"/>
          <w:color w:val="FF0000"/>
          <w:sz w:val="22"/>
          <w:szCs w:val="22"/>
        </w:rPr>
      </w:pPr>
      <w:r w:rsidRPr="00CB1B6A">
        <w:rPr>
          <w:rFonts w:ascii="Times New Roman" w:eastAsiaTheme="minorEastAsia" w:hAnsi="Times New Roman" w:cs="Times New Roman"/>
          <w:bCs w:val="0"/>
          <w:color w:val="000000" w:themeColor="text1"/>
          <w:sz w:val="22"/>
          <w:szCs w:val="22"/>
        </w:rPr>
        <w:t xml:space="preserve">Recommended </w:t>
      </w:r>
      <w:r w:rsidRPr="00AA2058">
        <w:rPr>
          <w:rFonts w:ascii="Times New Roman" w:eastAsiaTheme="minorEastAsia" w:hAnsi="Times New Roman" w:cs="Times New Roman"/>
          <w:bCs w:val="0"/>
          <w:color w:val="000000" w:themeColor="text1"/>
          <w:sz w:val="22"/>
          <w:szCs w:val="22"/>
        </w:rPr>
        <w:t>Textbook</w:t>
      </w:r>
      <w:r w:rsidR="00401709" w:rsidRPr="00AA2058">
        <w:rPr>
          <w:rFonts w:ascii="Times New Roman" w:eastAsiaTheme="minorEastAsia" w:hAnsi="Times New Roman" w:cs="Times New Roman"/>
          <w:bCs w:val="0"/>
          <w:color w:val="000000" w:themeColor="text1"/>
          <w:sz w:val="22"/>
          <w:szCs w:val="22"/>
        </w:rPr>
        <w:t>s:</w:t>
      </w:r>
    </w:p>
    <w:p w14:paraId="745F5EB4" w14:textId="77777777" w:rsidR="00CB1B6A" w:rsidRPr="00CB1B6A" w:rsidRDefault="00CB1B6A" w:rsidP="00524BBE">
      <w:pPr>
        <w:pStyle w:val="Heading1"/>
        <w:snapToGrid w:val="0"/>
        <w:spacing w:before="60" w:after="40"/>
        <w:ind w:left="720" w:hanging="720"/>
        <w:rPr>
          <w:rFonts w:ascii="Times New Roman" w:hAnsi="Times New Roman" w:cs="Times New Roman"/>
          <w:b w:val="0"/>
          <w:color w:val="000000" w:themeColor="text1"/>
          <w:sz w:val="22"/>
          <w:szCs w:val="22"/>
        </w:rPr>
      </w:pPr>
      <w:r w:rsidRPr="00CB1B6A">
        <w:rPr>
          <w:rFonts w:ascii="Times New Roman" w:hAnsi="Times New Roman" w:cs="Times New Roman"/>
          <w:b w:val="0"/>
          <w:color w:val="000000" w:themeColor="text1"/>
          <w:sz w:val="22"/>
          <w:szCs w:val="22"/>
        </w:rPr>
        <w:t xml:space="preserve">Anderson, B. A., </w:t>
      </w:r>
      <w:proofErr w:type="spellStart"/>
      <w:r w:rsidRPr="00CB1B6A">
        <w:rPr>
          <w:rFonts w:ascii="Times New Roman" w:hAnsi="Times New Roman" w:cs="Times New Roman"/>
          <w:b w:val="0"/>
          <w:color w:val="000000" w:themeColor="text1"/>
          <w:sz w:val="22"/>
          <w:szCs w:val="22"/>
        </w:rPr>
        <w:t>Knestrick</w:t>
      </w:r>
      <w:proofErr w:type="spellEnd"/>
      <w:r w:rsidRPr="00CB1B6A">
        <w:rPr>
          <w:rFonts w:ascii="Times New Roman" w:hAnsi="Times New Roman" w:cs="Times New Roman"/>
          <w:b w:val="0"/>
          <w:color w:val="000000" w:themeColor="text1"/>
          <w:sz w:val="22"/>
          <w:szCs w:val="22"/>
        </w:rPr>
        <w:t xml:space="preserve">, J. M., &amp; Barroso, R. (2015). </w:t>
      </w:r>
      <w:r w:rsidRPr="00CB1B6A">
        <w:rPr>
          <w:rFonts w:ascii="Times New Roman" w:hAnsi="Times New Roman" w:cs="Times New Roman"/>
          <w:b w:val="0"/>
          <w:i/>
          <w:color w:val="000000" w:themeColor="text1"/>
          <w:sz w:val="22"/>
          <w:szCs w:val="22"/>
        </w:rPr>
        <w:t>DNP Capstone Projects</w:t>
      </w:r>
      <w:r w:rsidRPr="00CB1B6A">
        <w:rPr>
          <w:rFonts w:ascii="Times New Roman" w:hAnsi="Times New Roman" w:cs="Times New Roman"/>
          <w:b w:val="0"/>
          <w:color w:val="000000" w:themeColor="text1"/>
          <w:sz w:val="22"/>
          <w:szCs w:val="22"/>
        </w:rPr>
        <w:t>. New York, NY: Springer Publishing Company.  ISBN:  978-0-8261-3025-9</w:t>
      </w:r>
    </w:p>
    <w:p w14:paraId="09C121EB" w14:textId="77777777" w:rsidR="00CB1B6A" w:rsidRPr="00CB1B6A" w:rsidRDefault="00CB1B6A" w:rsidP="00524BBE">
      <w:pPr>
        <w:pStyle w:val="Heading1"/>
        <w:snapToGrid w:val="0"/>
        <w:spacing w:before="200" w:after="40"/>
        <w:ind w:left="720" w:hanging="720"/>
        <w:rPr>
          <w:rFonts w:ascii="Times New Roman" w:hAnsi="Times New Roman" w:cs="Times New Roman"/>
          <w:b w:val="0"/>
          <w:color w:val="000000" w:themeColor="text1"/>
          <w:sz w:val="22"/>
          <w:szCs w:val="22"/>
        </w:rPr>
      </w:pPr>
      <w:r w:rsidRPr="00CB1B6A">
        <w:rPr>
          <w:rFonts w:ascii="Times New Roman" w:hAnsi="Times New Roman" w:cs="Times New Roman"/>
          <w:b w:val="0"/>
          <w:color w:val="000000" w:themeColor="text1"/>
          <w:sz w:val="22"/>
          <w:szCs w:val="22"/>
        </w:rPr>
        <w:t xml:space="preserve">Chism, L. A. (2019). </w:t>
      </w:r>
      <w:r w:rsidRPr="00CB1B6A">
        <w:rPr>
          <w:rFonts w:ascii="Times New Roman" w:hAnsi="Times New Roman" w:cs="Times New Roman"/>
          <w:b w:val="0"/>
          <w:i/>
          <w:color w:val="000000" w:themeColor="text1"/>
          <w:sz w:val="22"/>
          <w:szCs w:val="22"/>
        </w:rPr>
        <w:t>The Doctor of Nursing Practice: A Guidebook for Role Development and Professional Issues</w:t>
      </w:r>
      <w:r w:rsidRPr="00CB1B6A">
        <w:rPr>
          <w:rFonts w:ascii="Times New Roman" w:hAnsi="Times New Roman" w:cs="Times New Roman"/>
          <w:b w:val="0"/>
          <w:color w:val="000000" w:themeColor="text1"/>
          <w:sz w:val="22"/>
          <w:szCs w:val="22"/>
        </w:rPr>
        <w:t xml:space="preserve"> (4th ed.).  Burlington, MA: Jones &amp; Bartlett.  ISBN-13: 978-1284141856</w:t>
      </w:r>
    </w:p>
    <w:p w14:paraId="513EF808" w14:textId="77777777" w:rsidR="00CB1B6A" w:rsidRPr="00CB1B6A" w:rsidRDefault="00CB1B6A" w:rsidP="00524BBE">
      <w:pPr>
        <w:pStyle w:val="Heading1"/>
        <w:snapToGrid w:val="0"/>
        <w:spacing w:before="200" w:after="40"/>
        <w:ind w:left="720" w:hanging="720"/>
        <w:rPr>
          <w:rFonts w:ascii="Times New Roman" w:hAnsi="Times New Roman" w:cs="Times New Roman"/>
          <w:b w:val="0"/>
          <w:color w:val="000000" w:themeColor="text1"/>
          <w:sz w:val="22"/>
          <w:szCs w:val="22"/>
        </w:rPr>
      </w:pPr>
      <w:proofErr w:type="spellStart"/>
      <w:r w:rsidRPr="00CB1B6A">
        <w:rPr>
          <w:rFonts w:ascii="Times New Roman" w:hAnsi="Times New Roman" w:cs="Times New Roman"/>
          <w:b w:val="0"/>
          <w:color w:val="000000" w:themeColor="text1"/>
          <w:sz w:val="22"/>
          <w:szCs w:val="22"/>
        </w:rPr>
        <w:t>Reavy</w:t>
      </w:r>
      <w:proofErr w:type="spellEnd"/>
      <w:r w:rsidRPr="00CB1B6A">
        <w:rPr>
          <w:rFonts w:ascii="Times New Roman" w:hAnsi="Times New Roman" w:cs="Times New Roman"/>
          <w:b w:val="0"/>
          <w:color w:val="000000" w:themeColor="text1"/>
          <w:sz w:val="22"/>
          <w:szCs w:val="22"/>
        </w:rPr>
        <w:t xml:space="preserve">, K. (2016). </w:t>
      </w:r>
      <w:r w:rsidRPr="00CB1B6A">
        <w:rPr>
          <w:rFonts w:ascii="Times New Roman" w:hAnsi="Times New Roman" w:cs="Times New Roman"/>
          <w:b w:val="0"/>
          <w:i/>
          <w:color w:val="000000" w:themeColor="text1"/>
          <w:sz w:val="22"/>
          <w:szCs w:val="22"/>
        </w:rPr>
        <w:t>Inquiry &amp; Leadership:  A Resource for the DNP Project</w:t>
      </w:r>
      <w:r w:rsidRPr="00CB1B6A">
        <w:rPr>
          <w:rFonts w:ascii="Times New Roman" w:hAnsi="Times New Roman" w:cs="Times New Roman"/>
          <w:b w:val="0"/>
          <w:color w:val="000000" w:themeColor="text1"/>
          <w:sz w:val="22"/>
          <w:szCs w:val="22"/>
        </w:rPr>
        <w:t>. Philadelphia, PA:  F. A. Davis Company. ISBN:  978-0-8036-42041</w:t>
      </w:r>
    </w:p>
    <w:p w14:paraId="766E56E0" w14:textId="34BA9127" w:rsidR="00CB1B6A" w:rsidRPr="00CB1B6A" w:rsidRDefault="00CB1B6A" w:rsidP="00524BBE">
      <w:pPr>
        <w:pStyle w:val="Heading1"/>
        <w:snapToGrid w:val="0"/>
        <w:spacing w:before="200" w:after="40"/>
        <w:ind w:left="720" w:hanging="720"/>
        <w:rPr>
          <w:rFonts w:ascii="Times New Roman" w:hAnsi="Times New Roman" w:cs="Times New Roman"/>
          <w:b w:val="0"/>
          <w:color w:val="000000" w:themeColor="text1"/>
          <w:sz w:val="22"/>
          <w:szCs w:val="22"/>
        </w:rPr>
      </w:pPr>
      <w:r w:rsidRPr="00CB1B6A">
        <w:rPr>
          <w:rFonts w:ascii="Times New Roman" w:hAnsi="Times New Roman" w:cs="Times New Roman"/>
          <w:b w:val="0"/>
          <w:color w:val="000000" w:themeColor="text1"/>
          <w:sz w:val="22"/>
          <w:szCs w:val="22"/>
        </w:rPr>
        <w:t xml:space="preserve">White, K. M., &amp; Dudley-Brown, S. (2011). </w:t>
      </w:r>
      <w:r w:rsidRPr="00CB1B6A">
        <w:rPr>
          <w:rFonts w:ascii="Times New Roman" w:hAnsi="Times New Roman" w:cs="Times New Roman"/>
          <w:b w:val="0"/>
          <w:i/>
          <w:color w:val="000000" w:themeColor="text1"/>
          <w:sz w:val="22"/>
          <w:szCs w:val="22"/>
        </w:rPr>
        <w:t>Translation of Evidence into Nursing &amp; Health Care Practice.</w:t>
      </w:r>
      <w:r w:rsidRPr="00CB1B6A">
        <w:rPr>
          <w:rFonts w:ascii="Times New Roman" w:hAnsi="Times New Roman" w:cs="Times New Roman"/>
          <w:b w:val="0"/>
          <w:color w:val="000000" w:themeColor="text1"/>
          <w:sz w:val="22"/>
          <w:szCs w:val="22"/>
        </w:rPr>
        <w:t xml:space="preserve"> New York, NY: Springer Publishing. ISBN-13: 978-0-826106155</w:t>
      </w:r>
    </w:p>
    <w:p w14:paraId="6C3F6432" w14:textId="0CEADFE3" w:rsidR="00D53CAF" w:rsidRPr="003C0CC2" w:rsidRDefault="00D53CAF" w:rsidP="00720155">
      <w:pPr>
        <w:pStyle w:val="Heading1"/>
        <w:snapToGrid w:val="0"/>
        <w:spacing w:before="300"/>
        <w:rPr>
          <w:sz w:val="22"/>
          <w:szCs w:val="22"/>
        </w:rPr>
      </w:pPr>
      <w:r w:rsidRPr="003C0CC2">
        <w:rPr>
          <w:rFonts w:ascii="Times New Roman" w:hAnsi="Times New Roman" w:cs="Times New Roman"/>
          <w:color w:val="auto"/>
          <w:sz w:val="22"/>
          <w:szCs w:val="22"/>
        </w:rPr>
        <w:t>Required and Recommended Readings:</w:t>
      </w:r>
      <w:r>
        <w:rPr>
          <w:rFonts w:ascii="Times New Roman" w:hAnsi="Times New Roman" w:cs="Times New Roman"/>
          <w:b w:val="0"/>
          <w:color w:val="auto"/>
        </w:rPr>
        <w:t xml:space="preserve"> </w:t>
      </w:r>
      <w:r w:rsidR="001104D2" w:rsidRPr="003C0CC2">
        <w:rPr>
          <w:rFonts w:ascii="Times New Roman" w:hAnsi="Times New Roman" w:cs="Times New Roman"/>
          <w:b w:val="0"/>
          <w:color w:val="auto"/>
          <w:sz w:val="22"/>
          <w:szCs w:val="22"/>
        </w:rPr>
        <w:t>See CLE course site for required/recommended readings. Required and recommended readings are available as files or links</w:t>
      </w:r>
      <w:r w:rsidRPr="003C0CC2">
        <w:rPr>
          <w:rFonts w:ascii="Times New Roman" w:hAnsi="Times New Roman" w:cs="Times New Roman"/>
          <w:b w:val="0"/>
          <w:color w:val="auto"/>
          <w:sz w:val="22"/>
          <w:szCs w:val="22"/>
        </w:rPr>
        <w:t xml:space="preserve">, housed within the </w:t>
      </w:r>
      <w:r w:rsidR="007710F7" w:rsidRPr="003C0CC2">
        <w:rPr>
          <w:rFonts w:ascii="Times New Roman" w:hAnsi="Times New Roman" w:cs="Times New Roman"/>
          <w:b w:val="0"/>
          <w:color w:val="auto"/>
          <w:sz w:val="22"/>
          <w:szCs w:val="22"/>
        </w:rPr>
        <w:t>CLE course site.</w:t>
      </w:r>
      <w:r w:rsidR="001104D2" w:rsidRPr="003C0CC2">
        <w:rPr>
          <w:sz w:val="22"/>
          <w:szCs w:val="22"/>
        </w:rPr>
        <w:t xml:space="preserve"> </w:t>
      </w:r>
    </w:p>
    <w:p w14:paraId="763B76A5" w14:textId="76DDE603" w:rsidR="003D2F54" w:rsidRDefault="001D19EC" w:rsidP="00720155">
      <w:pPr>
        <w:pStyle w:val="Heading1"/>
        <w:snapToGrid w:val="0"/>
        <w:spacing w:before="300" w:after="0"/>
        <w:rPr>
          <w:rFonts w:ascii="Times New Roman" w:hAnsi="Times New Roman" w:cs="Times New Roman"/>
        </w:rPr>
      </w:pPr>
      <w:r w:rsidRPr="00080DEB">
        <w:rPr>
          <w:rFonts w:ascii="Times New Roman" w:hAnsi="Times New Roman" w:cs="Times New Roman"/>
        </w:rPr>
        <w:t>Cou</w:t>
      </w:r>
      <w:r w:rsidR="001104D2">
        <w:rPr>
          <w:rFonts w:ascii="Times New Roman" w:hAnsi="Times New Roman" w:cs="Times New Roman"/>
        </w:rPr>
        <w:t>rse Format</w:t>
      </w:r>
    </w:p>
    <w:p w14:paraId="59912333" w14:textId="676DCC15" w:rsidR="001C4582" w:rsidRPr="00C74067" w:rsidRDefault="003D2F54" w:rsidP="00AA2058">
      <w:pPr>
        <w:snapToGrid w:val="0"/>
        <w:spacing w:before="40"/>
        <w:ind w:firstLine="0"/>
        <w:rPr>
          <w:rFonts w:ascii="Times New Roman" w:hAnsi="Times New Roman" w:cs="Times New Roman"/>
          <w:b/>
          <w:color w:val="000000"/>
        </w:rPr>
      </w:pPr>
      <w:r w:rsidRPr="00C74067">
        <w:rPr>
          <w:rFonts w:ascii="Times New Roman" w:hAnsi="Times New Roman" w:cs="Times New Roman"/>
        </w:rPr>
        <w:t>This t</w:t>
      </w:r>
      <w:r w:rsidR="009B40C3">
        <w:rPr>
          <w:rFonts w:ascii="Times New Roman" w:hAnsi="Times New Roman" w:cs="Times New Roman"/>
        </w:rPr>
        <w:t>wo</w:t>
      </w:r>
      <w:r w:rsidRPr="00C74067">
        <w:rPr>
          <w:rFonts w:ascii="Times New Roman" w:hAnsi="Times New Roman" w:cs="Times New Roman"/>
        </w:rPr>
        <w:t xml:space="preserve">-unit course is delivered online via the </w:t>
      </w:r>
      <w:r w:rsidR="007710F7" w:rsidRPr="00C74067">
        <w:rPr>
          <w:rFonts w:ascii="Times New Roman" w:hAnsi="Times New Roman" w:cs="Times New Roman"/>
        </w:rPr>
        <w:t>CLE</w:t>
      </w:r>
      <w:r w:rsidRPr="00C74067">
        <w:rPr>
          <w:rFonts w:ascii="Times New Roman" w:hAnsi="Times New Roman" w:cs="Times New Roman"/>
        </w:rPr>
        <w:t xml:space="preserve"> platform</w:t>
      </w:r>
      <w:r w:rsidR="00AA2058">
        <w:rPr>
          <w:rFonts w:ascii="Times New Roman" w:hAnsi="Times New Roman" w:cs="Times New Roman"/>
        </w:rPr>
        <w:t xml:space="preserve"> and supplemented with select use of web-conferencing via Zoom©. Topical modules include specific objectives, direct links to the CLE for readings and other resources. Student-student and student-faculty interaction will be facilitat</w:t>
      </w:r>
      <w:r w:rsidR="00F02FA6">
        <w:rPr>
          <w:rFonts w:ascii="Times New Roman" w:hAnsi="Times New Roman" w:cs="Times New Roman"/>
        </w:rPr>
        <w:t>ed</w:t>
      </w:r>
      <w:r w:rsidR="00AA2058">
        <w:rPr>
          <w:rFonts w:ascii="Times New Roman" w:hAnsi="Times New Roman" w:cs="Times New Roman"/>
        </w:rPr>
        <w:t xml:space="preserve"> through Moodle™  discussion forums and/or use of Zoom©  web-conferencing. </w:t>
      </w:r>
      <w:r w:rsidR="001104D2" w:rsidRPr="00C74067">
        <w:rPr>
          <w:rFonts w:ascii="Times New Roman" w:hAnsi="Times New Roman" w:cs="Times New Roman"/>
          <w:color w:val="000000"/>
        </w:rPr>
        <w:t>An</w:t>
      </w:r>
      <w:r w:rsidR="00686FDF">
        <w:rPr>
          <w:rFonts w:ascii="Times New Roman" w:hAnsi="Times New Roman" w:cs="Times New Roman"/>
          <w:color w:val="000000"/>
        </w:rPr>
        <w:t xml:space="preserve">ticipate spending approximately </w:t>
      </w:r>
      <w:r w:rsidR="00AA2058">
        <w:rPr>
          <w:rFonts w:ascii="Times New Roman" w:hAnsi="Times New Roman" w:cs="Times New Roman"/>
          <w:color w:val="000000"/>
        </w:rPr>
        <w:t>6-10</w:t>
      </w:r>
      <w:r w:rsidR="001104D2" w:rsidRPr="00C74067">
        <w:rPr>
          <w:rFonts w:ascii="Times New Roman" w:hAnsi="Times New Roman" w:cs="Times New Roman"/>
          <w:color w:val="000000"/>
        </w:rPr>
        <w:t xml:space="preserve"> hours per week on readings, discussion, and assignments. </w:t>
      </w:r>
    </w:p>
    <w:p w14:paraId="59BF1171" w14:textId="77777777" w:rsidR="001C4582" w:rsidRDefault="001C4582" w:rsidP="001C4582">
      <w:pPr>
        <w:pStyle w:val="Heading1"/>
        <w:spacing w:before="0" w:after="0"/>
        <w:rPr>
          <w:rFonts w:ascii="Times New Roman" w:hAnsi="Times New Roman" w:cs="Times New Roman"/>
          <w:b w:val="0"/>
          <w:color w:val="000000"/>
        </w:rPr>
      </w:pPr>
    </w:p>
    <w:p w14:paraId="53A4045F" w14:textId="300050F1" w:rsidR="001C4582" w:rsidRPr="001C4582" w:rsidRDefault="001C4582" w:rsidP="001C4582">
      <w:pPr>
        <w:pStyle w:val="Heading1"/>
        <w:spacing w:before="0" w:after="0"/>
        <w:rPr>
          <w:rFonts w:ascii="Times New Roman" w:hAnsi="Times New Roman" w:cs="Times New Roman"/>
          <w:color w:val="auto"/>
        </w:rPr>
      </w:pPr>
      <w:r w:rsidRPr="00080DEB">
        <w:rPr>
          <w:rFonts w:ascii="Times New Roman" w:hAnsi="Times New Roman" w:cs="Times New Roman"/>
        </w:rPr>
        <w:t>Resources</w:t>
      </w:r>
      <w:r>
        <w:rPr>
          <w:rFonts w:ascii="Times New Roman" w:hAnsi="Times New Roman" w:cs="Times New Roman"/>
        </w:rPr>
        <w:t xml:space="preserve"> and Assignments</w:t>
      </w:r>
      <w:r w:rsidRPr="00080DEB">
        <w:rPr>
          <w:rFonts w:ascii="Times New Roman" w:hAnsi="Times New Roman" w:cs="Times New Roman"/>
        </w:rPr>
        <w:t xml:space="preserve"> </w:t>
      </w:r>
    </w:p>
    <w:p w14:paraId="56489C68" w14:textId="30E51D60" w:rsidR="001C4582" w:rsidRDefault="001C4582" w:rsidP="00C5198F">
      <w:pPr>
        <w:autoSpaceDE w:val="0"/>
        <w:autoSpaceDN w:val="0"/>
        <w:adjustRightInd w:val="0"/>
        <w:snapToGrid w:val="0"/>
        <w:spacing w:before="60" w:after="240"/>
        <w:ind w:firstLine="0"/>
        <w:rPr>
          <w:rFonts w:ascii="Times New Roman" w:hAnsi="Times New Roman" w:cs="Times New Roman"/>
          <w:color w:val="000000"/>
        </w:rPr>
      </w:pPr>
      <w:r w:rsidRPr="003C0CC2">
        <w:rPr>
          <w:rFonts w:ascii="Times New Roman" w:hAnsi="Times New Roman" w:cs="Times New Roman"/>
          <w:color w:val="000000"/>
        </w:rPr>
        <w:t xml:space="preserve">You will have access to the readings, videos and other online resources on the course CLE site each week. </w:t>
      </w:r>
      <w:r w:rsidR="00E94187" w:rsidRPr="003C0CC2">
        <w:rPr>
          <w:rFonts w:ascii="Times New Roman" w:hAnsi="Times New Roman" w:cs="Times New Roman"/>
          <w:color w:val="000000"/>
        </w:rPr>
        <w:t>Watch</w:t>
      </w:r>
      <w:r w:rsidRPr="003C0CC2">
        <w:rPr>
          <w:rFonts w:ascii="Times New Roman" w:hAnsi="Times New Roman" w:cs="Times New Roman"/>
          <w:color w:val="000000"/>
        </w:rPr>
        <w:t xml:space="preserve"> for Course Announcements on the course home page, which will include updates and additional instructions. </w:t>
      </w:r>
      <w:r w:rsidRPr="003C0CC2">
        <w:rPr>
          <w:rFonts w:ascii="Times New Roman" w:hAnsi="Times New Roman" w:cs="Times New Roman"/>
          <w:b/>
          <w:color w:val="000000"/>
        </w:rPr>
        <w:t>Please note</w:t>
      </w:r>
      <w:r w:rsidR="00CF5871" w:rsidRPr="003C0CC2">
        <w:rPr>
          <w:rFonts w:ascii="Times New Roman" w:hAnsi="Times New Roman" w:cs="Times New Roman"/>
          <w:b/>
          <w:color w:val="000000"/>
        </w:rPr>
        <w:t>:</w:t>
      </w:r>
      <w:r w:rsidRPr="003C0CC2">
        <w:rPr>
          <w:rFonts w:ascii="Times New Roman" w:hAnsi="Times New Roman" w:cs="Times New Roman"/>
          <w:color w:val="000000"/>
        </w:rPr>
        <w:t xml:space="preserve"> that the Course Schedule as outlined in this syllabus does not include the complete resource and assignment instructions. Please refer to the CLE for detailed instructions. </w:t>
      </w:r>
    </w:p>
    <w:p w14:paraId="3AA53133" w14:textId="77777777" w:rsidR="001C4582" w:rsidRPr="00C5198F" w:rsidRDefault="001C4582" w:rsidP="00C5198F">
      <w:pPr>
        <w:pStyle w:val="Style2"/>
        <w:snapToGrid w:val="0"/>
        <w:spacing w:before="200"/>
        <w:rPr>
          <w:rFonts w:ascii="Times" w:hAnsi="Times"/>
          <w:color w:val="000000"/>
        </w:rPr>
      </w:pPr>
      <w:r w:rsidRPr="00C5198F">
        <w:rPr>
          <w:rFonts w:ascii="Times" w:hAnsi="Times"/>
        </w:rPr>
        <w:t xml:space="preserve">Interactive Course Elements </w:t>
      </w:r>
    </w:p>
    <w:p w14:paraId="6E5D4F2F" w14:textId="37854F8B" w:rsidR="001C4582" w:rsidRPr="00C5198F" w:rsidRDefault="001C4582" w:rsidP="00C5198F">
      <w:pPr>
        <w:autoSpaceDE w:val="0"/>
        <w:autoSpaceDN w:val="0"/>
        <w:adjustRightInd w:val="0"/>
        <w:snapToGrid w:val="0"/>
        <w:spacing w:before="60" w:after="160"/>
        <w:ind w:firstLine="0"/>
        <w:rPr>
          <w:rFonts w:ascii="Times New Roman" w:hAnsi="Times New Roman" w:cs="Times New Roman"/>
          <w:color w:val="000000"/>
        </w:rPr>
      </w:pPr>
      <w:r w:rsidRPr="00C5198F">
        <w:rPr>
          <w:rFonts w:ascii="Times New Roman" w:hAnsi="Times New Roman" w:cs="Times New Roman"/>
          <w:b/>
          <w:bCs/>
          <w:color w:val="000000"/>
        </w:rPr>
        <w:t>Discussion forums and Zoom sessions</w:t>
      </w:r>
      <w:r w:rsidRPr="00C5198F">
        <w:rPr>
          <w:rFonts w:ascii="Times New Roman" w:hAnsi="Times New Roman" w:cs="Times New Roman"/>
          <w:bCs/>
          <w:color w:val="000000"/>
        </w:rPr>
        <w:t>:</w:t>
      </w:r>
      <w:r w:rsidRPr="00C5198F">
        <w:rPr>
          <w:rFonts w:ascii="Times New Roman" w:hAnsi="Times New Roman" w:cs="Times New Roman"/>
          <w:b/>
          <w:bCs/>
          <w:color w:val="000000"/>
        </w:rPr>
        <w:t xml:space="preserve"> </w:t>
      </w:r>
      <w:r w:rsidRPr="00C5198F">
        <w:rPr>
          <w:rFonts w:ascii="Times New Roman" w:hAnsi="Times New Roman" w:cs="Times New Roman"/>
          <w:color w:val="000000"/>
        </w:rPr>
        <w:t xml:space="preserve">You will participate in required discussion forums with other members of the class. </w:t>
      </w:r>
      <w:r w:rsidR="00CF5871" w:rsidRPr="00C5198F">
        <w:rPr>
          <w:rFonts w:ascii="Times New Roman" w:hAnsi="Times New Roman" w:cs="Times New Roman"/>
          <w:color w:val="000000"/>
        </w:rPr>
        <w:t>FOR</w:t>
      </w:r>
      <w:r w:rsidR="00F02FA6">
        <w:rPr>
          <w:rFonts w:ascii="Times New Roman" w:hAnsi="Times New Roman" w:cs="Times New Roman"/>
          <w:color w:val="000000"/>
        </w:rPr>
        <w:t>s</w:t>
      </w:r>
      <w:r w:rsidRPr="00C5198F">
        <w:rPr>
          <w:rFonts w:ascii="Times New Roman" w:hAnsi="Times New Roman" w:cs="Times New Roman"/>
          <w:color w:val="000000"/>
        </w:rPr>
        <w:t xml:space="preserve"> will periodically provide comments and feedback in the forums as well. Synchronous Zoom</w:t>
      </w:r>
      <w:r w:rsidR="00AA2058">
        <w:rPr>
          <w:rFonts w:ascii="Times New Roman" w:hAnsi="Times New Roman" w:cs="Times New Roman"/>
          <w:color w:val="000000"/>
        </w:rPr>
        <w:t>©</w:t>
      </w:r>
      <w:r w:rsidRPr="00C5198F">
        <w:rPr>
          <w:rFonts w:ascii="Times New Roman" w:hAnsi="Times New Roman" w:cs="Times New Roman"/>
          <w:color w:val="000000"/>
        </w:rPr>
        <w:t xml:space="preserve"> sessions will be moderated by faculty and will offer students the opportunity to participate in live discussions with classmates and faculty</w:t>
      </w:r>
      <w:r w:rsidR="00AA2058">
        <w:rPr>
          <w:rFonts w:ascii="Times New Roman" w:hAnsi="Times New Roman" w:cs="Times New Roman"/>
          <w:color w:val="000000"/>
        </w:rPr>
        <w:t>, in both large and small groups.</w:t>
      </w:r>
    </w:p>
    <w:p w14:paraId="00A11288" w14:textId="5968F4E1" w:rsidR="009B40C3" w:rsidRDefault="001C4582" w:rsidP="00C5198F">
      <w:pPr>
        <w:autoSpaceDE w:val="0"/>
        <w:autoSpaceDN w:val="0"/>
        <w:adjustRightInd w:val="0"/>
        <w:snapToGrid w:val="0"/>
        <w:spacing w:after="160"/>
        <w:ind w:firstLine="0"/>
        <w:rPr>
          <w:rFonts w:ascii="Times New Roman" w:hAnsi="Times New Roman" w:cs="Times New Roman"/>
          <w:color w:val="000000"/>
        </w:rPr>
      </w:pPr>
      <w:r w:rsidRPr="00AA2058">
        <w:rPr>
          <w:rFonts w:ascii="Times New Roman" w:hAnsi="Times New Roman" w:cs="Times New Roman"/>
          <w:b/>
          <w:bCs/>
          <w:color w:val="000000"/>
        </w:rPr>
        <w:t xml:space="preserve">Introductory </w:t>
      </w:r>
      <w:r w:rsidR="00065CC8" w:rsidRPr="00AA2058">
        <w:rPr>
          <w:rFonts w:ascii="Times New Roman" w:hAnsi="Times New Roman" w:cs="Times New Roman"/>
          <w:b/>
          <w:bCs/>
          <w:color w:val="000000"/>
        </w:rPr>
        <w:t>message</w:t>
      </w:r>
      <w:r w:rsidRPr="00AA2058">
        <w:rPr>
          <w:rFonts w:ascii="Times New Roman" w:hAnsi="Times New Roman" w:cs="Times New Roman"/>
          <w:bCs/>
          <w:color w:val="000000"/>
        </w:rPr>
        <w:t>:</w:t>
      </w:r>
      <w:r w:rsidR="00065CC8" w:rsidRPr="00AA2058">
        <w:rPr>
          <w:rFonts w:ascii="Times New Roman" w:hAnsi="Times New Roman" w:cs="Times New Roman"/>
          <w:bCs/>
          <w:color w:val="000000"/>
        </w:rPr>
        <w:t xml:space="preserve"> </w:t>
      </w:r>
      <w:r w:rsidR="00F02FA6">
        <w:rPr>
          <w:rFonts w:ascii="Times New Roman" w:hAnsi="Times New Roman" w:cs="Times New Roman"/>
          <w:bCs/>
          <w:color w:val="000000"/>
        </w:rPr>
        <w:t>A</w:t>
      </w:r>
      <w:r w:rsidR="004618CD" w:rsidRPr="00AA2058">
        <w:rPr>
          <w:rFonts w:ascii="Times New Roman" w:hAnsi="Times New Roman" w:cs="Times New Roman"/>
          <w:color w:val="000000"/>
        </w:rPr>
        <w:t xml:space="preserve"> FOR</w:t>
      </w:r>
      <w:r w:rsidRPr="00AA2058">
        <w:rPr>
          <w:rFonts w:ascii="Times New Roman" w:hAnsi="Times New Roman" w:cs="Times New Roman"/>
          <w:color w:val="000000"/>
        </w:rPr>
        <w:t xml:space="preserve"> will post a </w:t>
      </w:r>
      <w:r w:rsidR="00065CC8" w:rsidRPr="00AA2058">
        <w:rPr>
          <w:rFonts w:ascii="Times New Roman" w:hAnsi="Times New Roman" w:cs="Times New Roman"/>
          <w:color w:val="000000"/>
        </w:rPr>
        <w:t xml:space="preserve">message or </w:t>
      </w:r>
      <w:r w:rsidRPr="00AA2058">
        <w:rPr>
          <w:rFonts w:ascii="Times New Roman" w:hAnsi="Times New Roman" w:cs="Times New Roman"/>
          <w:color w:val="000000"/>
        </w:rPr>
        <w:t>video where you will find an overview of the coming week</w:t>
      </w:r>
      <w:r w:rsidR="00065CC8" w:rsidRPr="00AA2058">
        <w:rPr>
          <w:rFonts w:ascii="Times New Roman" w:hAnsi="Times New Roman" w:cs="Times New Roman"/>
          <w:color w:val="000000"/>
        </w:rPr>
        <w:t>s</w:t>
      </w:r>
      <w:r w:rsidRPr="00AA2058">
        <w:rPr>
          <w:rFonts w:ascii="Times New Roman" w:hAnsi="Times New Roman" w:cs="Times New Roman"/>
          <w:color w:val="000000"/>
        </w:rPr>
        <w:t>’ instruction and activities.</w:t>
      </w:r>
      <w:r w:rsidRPr="00C5198F">
        <w:rPr>
          <w:rFonts w:ascii="Times New Roman" w:hAnsi="Times New Roman" w:cs="Times New Roman"/>
          <w:color w:val="000000"/>
        </w:rPr>
        <w:t xml:space="preserve"> </w:t>
      </w:r>
    </w:p>
    <w:p w14:paraId="317A527D" w14:textId="20A54DA9" w:rsidR="005765CC" w:rsidRPr="00C5198F" w:rsidRDefault="001C4582" w:rsidP="00C5198F">
      <w:pPr>
        <w:autoSpaceDE w:val="0"/>
        <w:autoSpaceDN w:val="0"/>
        <w:adjustRightInd w:val="0"/>
        <w:snapToGrid w:val="0"/>
        <w:spacing w:after="160"/>
        <w:ind w:firstLine="0"/>
        <w:rPr>
          <w:rFonts w:ascii="Times New Roman" w:hAnsi="Times New Roman" w:cs="Times New Roman"/>
          <w:color w:val="000000"/>
        </w:rPr>
      </w:pPr>
      <w:r w:rsidRPr="00C5198F">
        <w:rPr>
          <w:rFonts w:ascii="Times New Roman" w:hAnsi="Times New Roman" w:cs="Times New Roman"/>
          <w:color w:val="000000"/>
        </w:rPr>
        <w:t xml:space="preserve"> </w:t>
      </w:r>
    </w:p>
    <w:p w14:paraId="771B9A03" w14:textId="02C6096F" w:rsidR="00B337CB" w:rsidRPr="00433483" w:rsidRDefault="008E224B" w:rsidP="00720155">
      <w:pPr>
        <w:pStyle w:val="Heading1"/>
        <w:snapToGrid w:val="0"/>
        <w:spacing w:before="200" w:after="0"/>
        <w:rPr>
          <w:rFonts w:ascii="Times New Roman" w:hAnsi="Times New Roman" w:cs="Times New Roman"/>
          <w:b w:val="0"/>
        </w:rPr>
      </w:pPr>
      <w:r w:rsidRPr="00433483">
        <w:rPr>
          <w:rFonts w:ascii="Times New Roman" w:hAnsi="Times New Roman" w:cs="Times New Roman"/>
        </w:rPr>
        <w:lastRenderedPageBreak/>
        <w:t>Course Communication</w:t>
      </w:r>
      <w:r w:rsidR="00586303" w:rsidRPr="00433483">
        <w:rPr>
          <w:rFonts w:ascii="Times New Roman" w:hAnsi="Times New Roman" w:cs="Times New Roman"/>
        </w:rPr>
        <w:t xml:space="preserve"> </w:t>
      </w:r>
    </w:p>
    <w:p w14:paraId="3A7DBE6A" w14:textId="7494A764" w:rsidR="00D36B0D" w:rsidRPr="00C5198F" w:rsidRDefault="00D36B0D" w:rsidP="00C5198F">
      <w:pPr>
        <w:snapToGrid w:val="0"/>
        <w:spacing w:before="60" w:after="120"/>
        <w:ind w:firstLine="0"/>
        <w:rPr>
          <w:rFonts w:cs="Times New Roman"/>
        </w:rPr>
      </w:pPr>
      <w:r w:rsidRPr="00C5198F">
        <w:rPr>
          <w:rFonts w:cs="Times New Roman"/>
          <w:b/>
        </w:rPr>
        <w:t>Announcements Forum</w:t>
      </w:r>
      <w:r w:rsidRPr="00C5198F">
        <w:rPr>
          <w:rFonts w:cs="Times New Roman"/>
        </w:rPr>
        <w:t xml:space="preserve">: Updates as needed from the course faculty related to the course or course materials will be posted in this </w:t>
      </w:r>
      <w:r w:rsidR="004618CD" w:rsidRPr="00C5198F">
        <w:rPr>
          <w:rFonts w:cs="Times New Roman"/>
        </w:rPr>
        <w:t>forum</w:t>
      </w:r>
      <w:r w:rsidRPr="00C5198F">
        <w:rPr>
          <w:rFonts w:cs="Times New Roman"/>
        </w:rPr>
        <w:t xml:space="preserve">. </w:t>
      </w:r>
    </w:p>
    <w:p w14:paraId="04FECC2B" w14:textId="65C3E69C" w:rsidR="00D36B0D" w:rsidRPr="00C5198F" w:rsidRDefault="00D36B0D" w:rsidP="00720155">
      <w:pPr>
        <w:autoSpaceDE w:val="0"/>
        <w:autoSpaceDN w:val="0"/>
        <w:adjustRightInd w:val="0"/>
        <w:snapToGrid w:val="0"/>
        <w:spacing w:after="120"/>
        <w:ind w:firstLine="0"/>
        <w:rPr>
          <w:rFonts w:cs="Times New Roman"/>
        </w:rPr>
      </w:pPr>
      <w:r w:rsidRPr="00C5198F">
        <w:rPr>
          <w:rFonts w:cs="Times New Roman"/>
          <w:b/>
        </w:rPr>
        <w:t>Q&amp;A Forum</w:t>
      </w:r>
      <w:r w:rsidRPr="00C5198F">
        <w:rPr>
          <w:rFonts w:cs="Times New Roman"/>
        </w:rPr>
        <w:t xml:space="preserve">: </w:t>
      </w:r>
      <w:r w:rsidRPr="00C5198F">
        <w:rPr>
          <w:rFonts w:cs="Times New Roman"/>
          <w:color w:val="000000"/>
        </w:rPr>
        <w:t xml:space="preserve">Use this forum to ask questions about course content, assignments, logistics, or other topics that would benefit the entire class. </w:t>
      </w:r>
      <w:r w:rsidRPr="00C5198F">
        <w:rPr>
          <w:rFonts w:cs="Times New Roman"/>
        </w:rPr>
        <w:t xml:space="preserve">Every effort will be made by the faculty to respond to postings within </w:t>
      </w:r>
      <w:r w:rsidR="000C7056">
        <w:rPr>
          <w:rFonts w:cs="Times New Roman"/>
        </w:rPr>
        <w:t>24-</w:t>
      </w:r>
      <w:r w:rsidR="007E5FDF">
        <w:rPr>
          <w:rFonts w:cs="Times New Roman"/>
        </w:rPr>
        <w:t xml:space="preserve">48 </w:t>
      </w:r>
      <w:r w:rsidRPr="00C5198F">
        <w:rPr>
          <w:rFonts w:cs="Times New Roman"/>
        </w:rPr>
        <w:t>hours.</w:t>
      </w:r>
    </w:p>
    <w:p w14:paraId="3908AFC4" w14:textId="36F4D64F" w:rsidR="00BA0CCB" w:rsidRDefault="00D36B0D" w:rsidP="00D36B0D">
      <w:pPr>
        <w:autoSpaceDE w:val="0"/>
        <w:autoSpaceDN w:val="0"/>
        <w:adjustRightInd w:val="0"/>
        <w:spacing w:after="240"/>
        <w:ind w:firstLine="0"/>
        <w:rPr>
          <w:rFonts w:cs="Times New Roman"/>
        </w:rPr>
      </w:pPr>
      <w:r w:rsidRPr="00C5198F">
        <w:rPr>
          <w:rFonts w:cs="Times New Roman"/>
        </w:rPr>
        <w:t>For private queries</w:t>
      </w:r>
      <w:r w:rsidR="00EC1E41" w:rsidRPr="00C5198F">
        <w:rPr>
          <w:rFonts w:cs="Times New Roman"/>
        </w:rPr>
        <w:t xml:space="preserve">, </w:t>
      </w:r>
      <w:r w:rsidR="00AA2058">
        <w:rPr>
          <w:rFonts w:cs="Times New Roman"/>
        </w:rPr>
        <w:t>the</w:t>
      </w:r>
      <w:r w:rsidR="00EC1E41" w:rsidRPr="00C5198F">
        <w:rPr>
          <w:rFonts w:cs="Times New Roman"/>
        </w:rPr>
        <w:t xml:space="preserve"> FOR</w:t>
      </w:r>
      <w:r w:rsidRPr="00C5198F">
        <w:rPr>
          <w:rFonts w:cs="Times New Roman"/>
        </w:rPr>
        <w:t xml:space="preserve"> can be contacted via the email. Every effort will be made to respond to email queries within 24</w:t>
      </w:r>
      <w:r w:rsidR="000C7056">
        <w:rPr>
          <w:rFonts w:cs="Times New Roman"/>
        </w:rPr>
        <w:t>-48</w:t>
      </w:r>
      <w:r w:rsidRPr="00C5198F">
        <w:rPr>
          <w:rFonts w:cs="Times New Roman"/>
        </w:rPr>
        <w:t xml:space="preserve"> hours. Response time may also vary depending on when received (i.e. weekday vs. weekend)</w:t>
      </w:r>
    </w:p>
    <w:p w14:paraId="19BA1F9C" w14:textId="37B4436D" w:rsidR="00BA0CCB" w:rsidRPr="00F7362B" w:rsidRDefault="00BA0CCB" w:rsidP="00BA0CCB">
      <w:pPr>
        <w:pStyle w:val="Heading1"/>
        <w:spacing w:before="360" w:after="120"/>
        <w:rPr>
          <w:rFonts w:ascii="Times New Roman" w:hAnsi="Times New Roman" w:cs="Times New Roman"/>
          <w:lang w:eastAsia="ja-JP"/>
        </w:rPr>
      </w:pPr>
      <w:r w:rsidRPr="00F7362B">
        <w:rPr>
          <w:rFonts w:ascii="Times New Roman" w:hAnsi="Times New Roman" w:cs="Times New Roman"/>
          <w:lang w:eastAsia="ja-JP"/>
        </w:rPr>
        <w:t>Course Schedule</w:t>
      </w:r>
      <w:r w:rsidR="0085222B">
        <w:rPr>
          <w:rFonts w:ascii="Times New Roman" w:hAnsi="Times New Roman" w:cs="Times New Roman"/>
          <w:lang w:eastAsia="ja-JP"/>
        </w:rPr>
        <w:t xml:space="preserve">  </w:t>
      </w:r>
    </w:p>
    <w:tbl>
      <w:tblPr>
        <w:tblW w:w="5000" w:type="pct"/>
        <w:tblInd w:w="-10" w:type="dxa"/>
        <w:tblCellMar>
          <w:top w:w="15" w:type="dxa"/>
          <w:left w:w="15" w:type="dxa"/>
          <w:bottom w:w="15" w:type="dxa"/>
          <w:right w:w="15" w:type="dxa"/>
        </w:tblCellMar>
        <w:tblLook w:val="04A0" w:firstRow="1" w:lastRow="0" w:firstColumn="1" w:lastColumn="0" w:noHBand="0" w:noVBand="1"/>
      </w:tblPr>
      <w:tblGrid>
        <w:gridCol w:w="1585"/>
        <w:gridCol w:w="3925"/>
        <w:gridCol w:w="4050"/>
      </w:tblGrid>
      <w:tr w:rsidR="00155824" w:rsidRPr="00025DAD" w14:paraId="0EE872C2" w14:textId="77777777" w:rsidTr="00A45209">
        <w:trPr>
          <w:trHeight w:val="384"/>
        </w:trPr>
        <w:tc>
          <w:tcPr>
            <w:tcW w:w="829"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C51875" w14:textId="77777777" w:rsidR="00155824" w:rsidRPr="00967846" w:rsidRDefault="00155824" w:rsidP="00512A1B">
            <w:pPr>
              <w:tabs>
                <w:tab w:val="left" w:pos="1320"/>
              </w:tabs>
              <w:ind w:firstLine="75"/>
              <w:rPr>
                <w:rFonts w:ascii="Times New Roman" w:eastAsiaTheme="minorHAnsi" w:hAnsi="Times New Roman" w:cs="Times New Roman"/>
                <w:b/>
                <w:lang w:eastAsia="ja-JP"/>
              </w:rPr>
            </w:pPr>
            <w:bookmarkStart w:id="0" w:name="_Hlk31284168"/>
            <w:r w:rsidRPr="00967846">
              <w:rPr>
                <w:rFonts w:ascii="Times New Roman" w:eastAsiaTheme="minorHAnsi" w:hAnsi="Times New Roman" w:cs="Times New Roman"/>
                <w:b/>
                <w:lang w:eastAsia="ja-JP"/>
              </w:rPr>
              <w:t>Week/Date</w:t>
            </w:r>
          </w:p>
        </w:tc>
        <w:tc>
          <w:tcPr>
            <w:tcW w:w="2053"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44828E1" w14:textId="77777777" w:rsidR="00155824" w:rsidRPr="00967846" w:rsidRDefault="00155824" w:rsidP="00512A1B">
            <w:pPr>
              <w:ind w:firstLine="0"/>
              <w:jc w:val="center"/>
              <w:rPr>
                <w:rFonts w:ascii="Times New Roman" w:eastAsiaTheme="minorHAnsi" w:hAnsi="Times New Roman" w:cs="Times New Roman"/>
                <w:b/>
                <w:lang w:eastAsia="ja-JP"/>
              </w:rPr>
            </w:pPr>
            <w:r w:rsidRPr="00967846">
              <w:rPr>
                <w:rFonts w:ascii="Times New Roman" w:eastAsiaTheme="minorHAnsi" w:hAnsi="Times New Roman" w:cs="Times New Roman"/>
                <w:b/>
                <w:lang w:eastAsia="ja-JP"/>
              </w:rPr>
              <w:t>Topics</w:t>
            </w:r>
          </w:p>
        </w:tc>
        <w:tc>
          <w:tcPr>
            <w:tcW w:w="2118" w:type="pc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551A8D" w14:textId="77777777" w:rsidR="00155824" w:rsidRPr="00967846" w:rsidRDefault="00155824" w:rsidP="00512A1B">
            <w:pPr>
              <w:ind w:firstLine="0"/>
              <w:jc w:val="center"/>
              <w:rPr>
                <w:rFonts w:ascii="Times New Roman" w:eastAsiaTheme="minorHAnsi" w:hAnsi="Times New Roman" w:cs="Times New Roman"/>
                <w:b/>
                <w:lang w:eastAsia="ja-JP"/>
              </w:rPr>
            </w:pPr>
            <w:r w:rsidRPr="00967846">
              <w:rPr>
                <w:rFonts w:ascii="Times New Roman" w:eastAsiaTheme="minorHAnsi" w:hAnsi="Times New Roman" w:cs="Times New Roman"/>
                <w:b/>
                <w:lang w:eastAsia="ja-JP"/>
              </w:rPr>
              <w:t>Activity</w:t>
            </w:r>
          </w:p>
        </w:tc>
      </w:tr>
      <w:tr w:rsidR="00155824" w:rsidRPr="00025DAD" w14:paraId="2D56259E" w14:textId="77777777" w:rsidTr="00A45209">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E6E21" w14:textId="58D12B04" w:rsidR="00155824" w:rsidRPr="00967846" w:rsidRDefault="00155824" w:rsidP="00B41F48">
            <w:pPr>
              <w:ind w:firstLine="0"/>
              <w:rPr>
                <w:rFonts w:ascii="Times New Roman" w:eastAsiaTheme="minorHAnsi" w:hAnsi="Times New Roman" w:cs="Times New Roman"/>
                <w:lang w:eastAsia="ja-JP"/>
              </w:rPr>
            </w:pPr>
            <w:r w:rsidRPr="00967846">
              <w:rPr>
                <w:rFonts w:ascii="Times New Roman" w:eastAsiaTheme="minorHAnsi" w:hAnsi="Times New Roman" w:cs="Times New Roman"/>
                <w:lang w:eastAsia="ja-JP"/>
              </w:rPr>
              <w:t>Week 1</w:t>
            </w:r>
            <w:r w:rsidR="00B41F48">
              <w:rPr>
                <w:rFonts w:ascii="Times New Roman" w:eastAsiaTheme="minorHAnsi" w:hAnsi="Times New Roman" w:cs="Times New Roman"/>
                <w:lang w:eastAsia="ja-JP"/>
              </w:rPr>
              <w:t xml:space="preserve"> </w:t>
            </w:r>
            <w:r>
              <w:rPr>
                <w:rFonts w:ascii="Times New Roman" w:eastAsiaTheme="minorHAnsi" w:hAnsi="Times New Roman" w:cs="Times New Roman"/>
                <w:lang w:eastAsia="ja-JP"/>
              </w:rPr>
              <w:t>(</w:t>
            </w:r>
            <w:r w:rsidR="00B41F48">
              <w:rPr>
                <w:rFonts w:ascii="Times New Roman" w:eastAsiaTheme="minorHAnsi" w:hAnsi="Times New Roman" w:cs="Times New Roman"/>
                <w:lang w:eastAsia="ja-JP"/>
              </w:rPr>
              <w:t>4/</w:t>
            </w:r>
            <w:r w:rsidR="00C763FC">
              <w:rPr>
                <w:rFonts w:ascii="Times New Roman" w:eastAsiaTheme="minorHAnsi" w:hAnsi="Times New Roman" w:cs="Times New Roman"/>
                <w:lang w:eastAsia="ja-JP"/>
              </w:rPr>
              <w:t>6</w:t>
            </w:r>
            <w:r w:rsidR="00B41F48">
              <w:rPr>
                <w:rFonts w:ascii="Times New Roman" w:eastAsiaTheme="minorHAnsi" w:hAnsi="Times New Roman" w:cs="Times New Roman"/>
                <w:lang w:eastAsia="ja-JP"/>
              </w:rPr>
              <w:t>-4/1</w:t>
            </w:r>
            <w:r w:rsidR="00C763FC">
              <w:rPr>
                <w:rFonts w:ascii="Times New Roman" w:eastAsiaTheme="minorHAnsi" w:hAnsi="Times New Roman" w:cs="Times New Roman"/>
                <w:lang w:eastAsia="ja-JP"/>
              </w:rPr>
              <w:t>2</w:t>
            </w:r>
            <w:r>
              <w:rPr>
                <w:rFonts w:ascii="Times New Roman" w:eastAsiaTheme="minorHAnsi" w:hAnsi="Times New Roman" w:cs="Times New Roman"/>
                <w:lang w:eastAsia="ja-JP"/>
              </w:rPr>
              <w:t>)</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3AC52" w14:textId="168EF92D" w:rsidR="00155824" w:rsidRPr="00CD7F67" w:rsidRDefault="00C763FC"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 xml:space="preserve">Introduction, project committee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6C260" w14:textId="7DB874C9" w:rsidR="0085222B" w:rsidRDefault="00A45209" w:rsidP="00A45209">
            <w:pPr>
              <w:ind w:firstLine="0"/>
              <w:jc w:val="both"/>
              <w:rPr>
                <w:rFonts w:ascii="Times New Roman" w:hAnsi="Times New Roman" w:cs="Times New Roman"/>
              </w:rPr>
            </w:pPr>
            <w:r>
              <w:rPr>
                <w:rFonts w:ascii="Times New Roman" w:hAnsi="Times New Roman" w:cs="Times New Roman"/>
              </w:rPr>
              <w:t>*</w:t>
            </w:r>
            <w:r w:rsidR="00C763FC">
              <w:rPr>
                <w:rFonts w:ascii="Times New Roman" w:hAnsi="Times New Roman" w:cs="Times New Roman"/>
              </w:rPr>
              <w:t>Meet with committee chair</w:t>
            </w:r>
            <w:r w:rsidR="00ED50E6">
              <w:rPr>
                <w:rFonts w:ascii="Times New Roman" w:hAnsi="Times New Roman" w:cs="Times New Roman"/>
              </w:rPr>
              <w:t>-finalize timeline</w:t>
            </w:r>
          </w:p>
          <w:p w14:paraId="47323EB7" w14:textId="611952AC" w:rsidR="00C763FC" w:rsidRDefault="00C763FC" w:rsidP="00A45209">
            <w:pPr>
              <w:ind w:firstLine="0"/>
              <w:jc w:val="both"/>
              <w:rPr>
                <w:rFonts w:ascii="Times New Roman" w:hAnsi="Times New Roman" w:cs="Times New Roman"/>
              </w:rPr>
            </w:pPr>
            <w:r>
              <w:rPr>
                <w:rFonts w:ascii="Times New Roman" w:hAnsi="Times New Roman" w:cs="Times New Roman"/>
              </w:rPr>
              <w:t>*Finalize committee composition</w:t>
            </w:r>
            <w:r w:rsidR="00ED50E6">
              <w:rPr>
                <w:rFonts w:ascii="Times New Roman" w:hAnsi="Times New Roman" w:cs="Times New Roman"/>
              </w:rPr>
              <w:t xml:space="preserve">-signed agreement </w:t>
            </w:r>
          </w:p>
          <w:p w14:paraId="6C9BBAB2" w14:textId="6E0DB80A" w:rsidR="00ED50E6" w:rsidRPr="00A45209" w:rsidRDefault="00ED50E6" w:rsidP="00A45209">
            <w:pPr>
              <w:ind w:firstLine="0"/>
              <w:jc w:val="both"/>
              <w:rPr>
                <w:rFonts w:ascii="Times New Roman" w:hAnsi="Times New Roman" w:cs="Times New Roman"/>
              </w:rPr>
            </w:pPr>
            <w:r>
              <w:rPr>
                <w:rFonts w:ascii="Times New Roman" w:hAnsi="Times New Roman" w:cs="Times New Roman"/>
              </w:rPr>
              <w:t xml:space="preserve">*Draft of proposal to Chair </w:t>
            </w:r>
          </w:p>
        </w:tc>
      </w:tr>
      <w:tr w:rsidR="00B41F48" w:rsidRPr="00025DAD" w14:paraId="0D20D6F8" w14:textId="77777777" w:rsidTr="00A45209">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A1472" w14:textId="79D4E469" w:rsidR="00B41F48" w:rsidRPr="00967846" w:rsidRDefault="00B41F48"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Week 2</w:t>
            </w:r>
            <w:r w:rsidR="00636C8C">
              <w:rPr>
                <w:rFonts w:ascii="Times New Roman" w:eastAsiaTheme="minorHAnsi" w:hAnsi="Times New Roman" w:cs="Times New Roman"/>
                <w:lang w:eastAsia="ja-JP"/>
              </w:rPr>
              <w:t xml:space="preserve"> </w:t>
            </w:r>
            <w:r>
              <w:rPr>
                <w:rFonts w:ascii="Times New Roman" w:eastAsiaTheme="minorHAnsi" w:hAnsi="Times New Roman" w:cs="Times New Roman"/>
                <w:lang w:eastAsia="ja-JP"/>
              </w:rPr>
              <w:t>(4/1</w:t>
            </w:r>
            <w:r w:rsidR="007F6014">
              <w:rPr>
                <w:rFonts w:ascii="Times New Roman" w:eastAsiaTheme="minorHAnsi" w:hAnsi="Times New Roman" w:cs="Times New Roman"/>
                <w:lang w:eastAsia="ja-JP"/>
              </w:rPr>
              <w:t>3</w:t>
            </w:r>
            <w:r>
              <w:rPr>
                <w:rFonts w:ascii="Times New Roman" w:eastAsiaTheme="minorHAnsi" w:hAnsi="Times New Roman" w:cs="Times New Roman"/>
                <w:lang w:eastAsia="ja-JP"/>
              </w:rPr>
              <w:t>-4/</w:t>
            </w:r>
            <w:r w:rsidR="007F6014">
              <w:rPr>
                <w:rFonts w:ascii="Times New Roman" w:eastAsiaTheme="minorHAnsi" w:hAnsi="Times New Roman" w:cs="Times New Roman"/>
                <w:lang w:eastAsia="ja-JP"/>
              </w:rPr>
              <w:t>19</w:t>
            </w:r>
            <w:r w:rsidR="00636C8C">
              <w:rPr>
                <w:rFonts w:ascii="Times New Roman" w:eastAsiaTheme="minorHAnsi" w:hAnsi="Times New Roman" w:cs="Times New Roman"/>
                <w:lang w:eastAsia="ja-JP"/>
              </w:rPr>
              <w:t>)</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F4876" w14:textId="05F9ED0C" w:rsidR="00B41F48" w:rsidRDefault="00C763FC"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 xml:space="preserve">Logic model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5B06F3" w14:textId="586DB39D" w:rsidR="00B57948" w:rsidRDefault="00A45209" w:rsidP="00832EE7">
            <w:pPr>
              <w:ind w:firstLine="0"/>
              <w:jc w:val="both"/>
            </w:pPr>
            <w:r>
              <w:rPr>
                <w:rFonts w:ascii="Times New Roman" w:hAnsi="Times New Roman" w:cs="Times New Roman"/>
              </w:rPr>
              <w:t>*</w:t>
            </w:r>
            <w:r w:rsidR="003C5BF0" w:rsidRPr="003C5BF0">
              <w:rPr>
                <w:rFonts w:ascii="Times New Roman" w:hAnsi="Times New Roman" w:cs="Times New Roman"/>
                <w:b/>
                <w:bCs/>
                <w:highlight w:val="yellow"/>
              </w:rPr>
              <w:t>Zoom (4/15)</w:t>
            </w:r>
            <w:r w:rsidR="003C5BF0">
              <w:rPr>
                <w:rFonts w:ascii="Times New Roman" w:hAnsi="Times New Roman" w:cs="Times New Roman"/>
              </w:rPr>
              <w:t xml:space="preserve"> </w:t>
            </w:r>
            <w:r w:rsidR="00ED50E6">
              <w:rPr>
                <w:rFonts w:ascii="Times New Roman" w:hAnsi="Times New Roman" w:cs="Times New Roman"/>
              </w:rPr>
              <w:t xml:space="preserve"> </w:t>
            </w:r>
            <w:r w:rsidR="003C5BF0">
              <w:rPr>
                <w:rFonts w:ascii="Times New Roman" w:hAnsi="Times New Roman" w:cs="Times New Roman"/>
              </w:rPr>
              <w:t xml:space="preserve">present logic model </w:t>
            </w:r>
            <w:r w:rsidR="00ED50E6">
              <w:rPr>
                <w:rFonts w:ascii="Times New Roman" w:hAnsi="Times New Roman" w:cs="Times New Roman"/>
              </w:rPr>
              <w:t>to cohort</w:t>
            </w:r>
            <w:r w:rsidR="00B57948">
              <w:rPr>
                <w:rFonts w:ascii="Times New Roman" w:hAnsi="Times New Roman" w:cs="Times New Roman"/>
              </w:rPr>
              <w:t xml:space="preserve"> for feedback </w:t>
            </w:r>
          </w:p>
          <w:p w14:paraId="4547BD0E" w14:textId="188B6112" w:rsidR="00ED50E6" w:rsidRPr="00B57948" w:rsidRDefault="00B57948" w:rsidP="00832EE7">
            <w:pPr>
              <w:ind w:firstLine="0"/>
              <w:jc w:val="both"/>
              <w:rPr>
                <w:rFonts w:ascii="Times New Roman" w:hAnsi="Times New Roman" w:cs="Times New Roman"/>
                <w:b/>
                <w:bCs/>
              </w:rPr>
            </w:pPr>
            <w:r w:rsidRPr="00B57948">
              <w:rPr>
                <w:b/>
                <w:bCs/>
              </w:rPr>
              <w:t>S</w:t>
            </w:r>
            <w:r w:rsidR="00ED50E6" w:rsidRPr="00B57948">
              <w:rPr>
                <w:rFonts w:ascii="Times New Roman" w:hAnsi="Times New Roman" w:cs="Times New Roman"/>
                <w:b/>
                <w:bCs/>
              </w:rPr>
              <w:t>u</w:t>
            </w:r>
            <w:r w:rsidRPr="00B57948">
              <w:rPr>
                <w:rFonts w:ascii="Times New Roman" w:hAnsi="Times New Roman" w:cs="Times New Roman"/>
                <w:b/>
                <w:bCs/>
              </w:rPr>
              <w:t xml:space="preserve">bmit finalized Logic Model to FOR 4/19; 11:59 PM) </w:t>
            </w:r>
          </w:p>
          <w:p w14:paraId="2B4B91B0" w14:textId="46598528" w:rsidR="00ED50E6" w:rsidRPr="00ED50E6" w:rsidRDefault="00ED50E6" w:rsidP="009371A5">
            <w:pPr>
              <w:ind w:firstLine="0"/>
              <w:jc w:val="both"/>
              <w:rPr>
                <w:rFonts w:ascii="Times New Roman" w:hAnsi="Times New Roman" w:cs="Times New Roman"/>
              </w:rPr>
            </w:pPr>
            <w:r>
              <w:rPr>
                <w:rFonts w:ascii="Times New Roman" w:hAnsi="Times New Roman" w:cs="Times New Roman"/>
              </w:rPr>
              <w:t>*Submit finalized timeline to FOR</w:t>
            </w:r>
          </w:p>
        </w:tc>
      </w:tr>
      <w:tr w:rsidR="00155824" w:rsidRPr="00025DAD" w14:paraId="52F0B4D7" w14:textId="77777777" w:rsidTr="00A45209">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DE80D" w14:textId="1D1939C7" w:rsidR="00155824" w:rsidRDefault="00155824"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 xml:space="preserve">Week </w:t>
            </w:r>
            <w:r w:rsidR="003800BE">
              <w:rPr>
                <w:rFonts w:ascii="Times New Roman" w:eastAsiaTheme="minorHAnsi" w:hAnsi="Times New Roman" w:cs="Times New Roman"/>
                <w:lang w:eastAsia="ja-JP"/>
              </w:rPr>
              <w:t xml:space="preserve">3 </w:t>
            </w:r>
          </w:p>
          <w:p w14:paraId="2DEC29C5" w14:textId="2999F846" w:rsidR="00155824" w:rsidRPr="00967846" w:rsidRDefault="00155824" w:rsidP="00B41F48">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w:t>
            </w:r>
            <w:r w:rsidR="00B41F48">
              <w:rPr>
                <w:rFonts w:ascii="Times New Roman" w:eastAsiaTheme="minorHAnsi" w:hAnsi="Times New Roman" w:cs="Times New Roman"/>
                <w:lang w:eastAsia="ja-JP"/>
              </w:rPr>
              <w:t>4/2</w:t>
            </w:r>
            <w:r w:rsidR="003800BE">
              <w:rPr>
                <w:rFonts w:ascii="Times New Roman" w:eastAsiaTheme="minorHAnsi" w:hAnsi="Times New Roman" w:cs="Times New Roman"/>
                <w:lang w:eastAsia="ja-JP"/>
              </w:rPr>
              <w:t>0</w:t>
            </w:r>
            <w:r w:rsidR="00B41F48">
              <w:rPr>
                <w:rFonts w:ascii="Times New Roman" w:eastAsiaTheme="minorHAnsi" w:hAnsi="Times New Roman" w:cs="Times New Roman"/>
                <w:lang w:eastAsia="ja-JP"/>
              </w:rPr>
              <w:t>-</w:t>
            </w:r>
            <w:r w:rsidR="003800BE">
              <w:rPr>
                <w:rFonts w:ascii="Times New Roman" w:eastAsiaTheme="minorHAnsi" w:hAnsi="Times New Roman" w:cs="Times New Roman"/>
                <w:lang w:eastAsia="ja-JP"/>
              </w:rPr>
              <w:t>4/26)</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D4D1D" w14:textId="77777777" w:rsidR="007E655A" w:rsidRDefault="00C763FC"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Theory and Framework for project</w:t>
            </w:r>
          </w:p>
          <w:p w14:paraId="580B2562" w14:textId="1283737C" w:rsidR="00155824" w:rsidRPr="00CD7F67" w:rsidRDefault="00155824" w:rsidP="00512A1B">
            <w:pPr>
              <w:ind w:firstLine="0"/>
              <w:rPr>
                <w:rFonts w:ascii="Times New Roman" w:eastAsiaTheme="minorHAnsi" w:hAnsi="Times New Roman" w:cs="Times New Roman"/>
                <w:lang w:eastAsia="ja-JP"/>
              </w:rPr>
            </w:pPr>
            <w:r w:rsidRPr="00CD7F67">
              <w:rPr>
                <w:rFonts w:ascii="Times New Roman" w:eastAsiaTheme="minorHAnsi" w:hAnsi="Times New Roman" w:cs="Times New Roman"/>
                <w:lang w:eastAsia="ja-JP"/>
              </w:rPr>
              <w:t xml:space="preserve">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73465" w14:textId="7960B3A0" w:rsidR="003800BE" w:rsidRDefault="00A45209" w:rsidP="003800BE">
            <w:pPr>
              <w:ind w:firstLine="0"/>
              <w:rPr>
                <w:rFonts w:ascii="Times New Roman" w:hAnsi="Times New Roman" w:cs="Times New Roman"/>
              </w:rPr>
            </w:pPr>
            <w:r>
              <w:rPr>
                <w:rFonts w:ascii="Times New Roman" w:hAnsi="Times New Roman" w:cs="Times New Roman"/>
              </w:rPr>
              <w:t>*</w:t>
            </w:r>
            <w:r w:rsidR="003800BE">
              <w:rPr>
                <w:rFonts w:ascii="Times New Roman" w:hAnsi="Times New Roman" w:cs="Times New Roman"/>
              </w:rPr>
              <w:t>Discussion forum</w:t>
            </w:r>
            <w:r w:rsidR="00B57948">
              <w:rPr>
                <w:rFonts w:ascii="Times New Roman" w:hAnsi="Times New Roman" w:cs="Times New Roman"/>
              </w:rPr>
              <w:t xml:space="preserve">: identify theory or framework to use for your project-rationale for this framework-Submit to cohort </w:t>
            </w:r>
            <w:r w:rsidR="003C5BF0">
              <w:rPr>
                <w:rFonts w:ascii="Times New Roman" w:hAnsi="Times New Roman" w:cs="Times New Roman"/>
              </w:rPr>
              <w:t xml:space="preserve">for feedback (4/22; two comments by others by 4/25) </w:t>
            </w:r>
          </w:p>
          <w:p w14:paraId="48251DB0" w14:textId="5BD318E4" w:rsidR="00B41F48" w:rsidRPr="00967846" w:rsidRDefault="009371A5" w:rsidP="00B41F48">
            <w:pPr>
              <w:ind w:firstLine="0"/>
              <w:rPr>
                <w:rFonts w:ascii="Times New Roman" w:hAnsi="Times New Roman" w:cs="Times New Roman"/>
              </w:rPr>
            </w:pPr>
            <w:r>
              <w:rPr>
                <w:rFonts w:ascii="Times New Roman" w:hAnsi="Times New Roman" w:cs="Times New Roman"/>
              </w:rPr>
              <w:t>*</w:t>
            </w:r>
            <w:r w:rsidR="00B57948" w:rsidRPr="003C5BF0">
              <w:rPr>
                <w:rFonts w:ascii="Times New Roman" w:hAnsi="Times New Roman" w:cs="Times New Roman"/>
                <w:b/>
                <w:bCs/>
              </w:rPr>
              <w:t>Submit final</w:t>
            </w:r>
            <w:r w:rsidR="003C5BF0" w:rsidRPr="003C5BF0">
              <w:rPr>
                <w:rFonts w:ascii="Times New Roman" w:hAnsi="Times New Roman" w:cs="Times New Roman"/>
                <w:b/>
                <w:bCs/>
              </w:rPr>
              <w:t xml:space="preserve"> theoretical </w:t>
            </w:r>
            <w:proofErr w:type="spellStart"/>
            <w:r w:rsidR="003C5BF0" w:rsidRPr="003C5BF0">
              <w:rPr>
                <w:rFonts w:ascii="Times New Roman" w:hAnsi="Times New Roman" w:cs="Times New Roman"/>
                <w:b/>
                <w:bCs/>
              </w:rPr>
              <w:t>framewok</w:t>
            </w:r>
            <w:proofErr w:type="spellEnd"/>
            <w:r w:rsidR="003C5BF0" w:rsidRPr="003C5BF0">
              <w:rPr>
                <w:rFonts w:ascii="Times New Roman" w:hAnsi="Times New Roman" w:cs="Times New Roman"/>
                <w:b/>
                <w:bCs/>
              </w:rPr>
              <w:t xml:space="preserve"> </w:t>
            </w:r>
            <w:r w:rsidR="003C5BF0">
              <w:rPr>
                <w:rFonts w:ascii="Times New Roman" w:hAnsi="Times New Roman" w:cs="Times New Roman"/>
                <w:b/>
                <w:bCs/>
              </w:rPr>
              <w:t xml:space="preserve">to FOR </w:t>
            </w:r>
            <w:r w:rsidR="003C5BF0" w:rsidRPr="003C5BF0">
              <w:rPr>
                <w:rFonts w:ascii="Times New Roman" w:hAnsi="Times New Roman" w:cs="Times New Roman"/>
                <w:b/>
                <w:bCs/>
              </w:rPr>
              <w:t>by 4/25, 11:59 PM)</w:t>
            </w:r>
            <w:r w:rsidR="003C5BF0">
              <w:rPr>
                <w:rFonts w:ascii="Times New Roman" w:hAnsi="Times New Roman" w:cs="Times New Roman"/>
              </w:rPr>
              <w:t xml:space="preserve"> </w:t>
            </w:r>
          </w:p>
        </w:tc>
      </w:tr>
      <w:tr w:rsidR="003800BE" w:rsidRPr="00025DAD" w14:paraId="4B7CBF9D" w14:textId="77777777" w:rsidTr="00A45209">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6C7B5" w14:textId="2DC229C9" w:rsidR="003800BE" w:rsidRDefault="003800BE" w:rsidP="003800BE">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 xml:space="preserve">Week 4-5 </w:t>
            </w:r>
          </w:p>
          <w:p w14:paraId="243C0893" w14:textId="4EF9415D" w:rsidR="003800BE" w:rsidRDefault="003800BE" w:rsidP="003800BE">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(4/27-5/3; 5/4-5/10)</w:t>
            </w: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19C65" w14:textId="77777777" w:rsidR="003800BE" w:rsidRDefault="003800BE"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 xml:space="preserve">Evaluation strategies and tools </w:t>
            </w:r>
          </w:p>
          <w:p w14:paraId="2E21C725" w14:textId="591ADF41" w:rsidR="003800BE" w:rsidRDefault="003800BE"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 xml:space="preserve">Finalizing proposal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84077F" w14:textId="343E4CC1" w:rsidR="003800BE" w:rsidRPr="003800BE" w:rsidRDefault="003800BE" w:rsidP="003800BE">
            <w:pPr>
              <w:ind w:firstLine="0"/>
              <w:rPr>
                <w:rFonts w:ascii="Times New Roman" w:hAnsi="Times New Roman" w:cs="Times New Roman"/>
              </w:rPr>
            </w:pPr>
            <w:r>
              <w:rPr>
                <w:rFonts w:ascii="Times New Roman" w:hAnsi="Times New Roman" w:cs="Times New Roman"/>
              </w:rPr>
              <w:t>*</w:t>
            </w:r>
            <w:r w:rsidRPr="003800BE">
              <w:rPr>
                <w:rFonts w:ascii="Times New Roman" w:hAnsi="Times New Roman" w:cs="Times New Roman"/>
                <w:b/>
                <w:bCs/>
                <w:highlight w:val="yellow"/>
              </w:rPr>
              <w:t>Zoom (4/29)</w:t>
            </w:r>
            <w:r w:rsidRPr="003800BE">
              <w:rPr>
                <w:rFonts w:ascii="Times New Roman" w:hAnsi="Times New Roman" w:cs="Times New Roman"/>
              </w:rPr>
              <w:t xml:space="preserve"> </w:t>
            </w:r>
          </w:p>
          <w:p w14:paraId="46207152" w14:textId="269C9A54" w:rsidR="003800BE" w:rsidRDefault="003800BE" w:rsidP="003800BE">
            <w:pPr>
              <w:ind w:firstLine="0"/>
              <w:rPr>
                <w:rFonts w:ascii="Times New Roman" w:hAnsi="Times New Roman" w:cs="Times New Roman"/>
              </w:rPr>
            </w:pPr>
            <w:r w:rsidRPr="003800BE">
              <w:rPr>
                <w:rFonts w:ascii="Times New Roman" w:hAnsi="Times New Roman" w:cs="Times New Roman"/>
              </w:rPr>
              <w:t xml:space="preserve">*Record 2 minute presentation of </w:t>
            </w:r>
            <w:r w:rsidR="00780575">
              <w:rPr>
                <w:rFonts w:ascii="Times New Roman" w:hAnsi="Times New Roman" w:cs="Times New Roman"/>
              </w:rPr>
              <w:t xml:space="preserve">proposal evaluation strategies </w:t>
            </w:r>
            <w:r w:rsidRPr="003800BE">
              <w:rPr>
                <w:rFonts w:ascii="Times New Roman" w:hAnsi="Times New Roman" w:cs="Times New Roman"/>
              </w:rPr>
              <w:t xml:space="preserve"> </w:t>
            </w:r>
          </w:p>
          <w:p w14:paraId="60E1A4D1" w14:textId="1ED775FB" w:rsidR="003800BE" w:rsidRDefault="003800BE" w:rsidP="003800BE">
            <w:pPr>
              <w:ind w:firstLine="0"/>
              <w:rPr>
                <w:rFonts w:ascii="Times New Roman" w:hAnsi="Times New Roman" w:cs="Times New Roman"/>
              </w:rPr>
            </w:pPr>
            <w:r>
              <w:rPr>
                <w:rFonts w:ascii="Times New Roman" w:hAnsi="Times New Roman" w:cs="Times New Roman"/>
              </w:rPr>
              <w:t xml:space="preserve">* Submit </w:t>
            </w:r>
            <w:r w:rsidR="00B57948">
              <w:rPr>
                <w:rFonts w:ascii="Times New Roman" w:hAnsi="Times New Roman" w:cs="Times New Roman"/>
              </w:rPr>
              <w:t xml:space="preserve">final </w:t>
            </w:r>
            <w:r>
              <w:rPr>
                <w:rFonts w:ascii="Times New Roman" w:hAnsi="Times New Roman" w:cs="Times New Roman"/>
              </w:rPr>
              <w:t xml:space="preserve">proposal to chair </w:t>
            </w:r>
            <w:r w:rsidR="00780575">
              <w:rPr>
                <w:rFonts w:ascii="Times New Roman" w:hAnsi="Times New Roman" w:cs="Times New Roman"/>
              </w:rPr>
              <w:t xml:space="preserve">by 5/10, 11:59 PM) </w:t>
            </w:r>
          </w:p>
        </w:tc>
      </w:tr>
      <w:tr w:rsidR="00155824" w:rsidRPr="00025DAD" w14:paraId="3F337127" w14:textId="77777777" w:rsidTr="00A45209">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67604" w14:textId="688061B4" w:rsidR="00155824" w:rsidRDefault="00155824" w:rsidP="00512A1B">
            <w:pPr>
              <w:ind w:firstLine="0"/>
              <w:rPr>
                <w:rFonts w:ascii="Times New Roman" w:eastAsiaTheme="minorHAnsi" w:hAnsi="Times New Roman" w:cs="Times New Roman"/>
                <w:lang w:eastAsia="ja-JP"/>
              </w:rPr>
            </w:pPr>
            <w:r w:rsidRPr="00967846">
              <w:rPr>
                <w:rFonts w:ascii="Times New Roman" w:eastAsiaTheme="minorHAnsi" w:hAnsi="Times New Roman" w:cs="Times New Roman"/>
                <w:lang w:eastAsia="ja-JP"/>
              </w:rPr>
              <w:t xml:space="preserve">Week </w:t>
            </w:r>
            <w:r w:rsidR="00B41F48">
              <w:rPr>
                <w:rFonts w:ascii="Times New Roman" w:eastAsiaTheme="minorHAnsi" w:hAnsi="Times New Roman" w:cs="Times New Roman"/>
                <w:lang w:eastAsia="ja-JP"/>
              </w:rPr>
              <w:t>6</w:t>
            </w:r>
            <w:r w:rsidR="003800BE">
              <w:rPr>
                <w:rFonts w:ascii="Times New Roman" w:eastAsiaTheme="minorHAnsi" w:hAnsi="Times New Roman" w:cs="Times New Roman"/>
                <w:lang w:eastAsia="ja-JP"/>
              </w:rPr>
              <w:t>-8</w:t>
            </w:r>
          </w:p>
          <w:p w14:paraId="4AFA7675" w14:textId="6A50A809" w:rsidR="00155824" w:rsidRPr="00967846" w:rsidRDefault="00155824"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w:t>
            </w:r>
            <w:r w:rsidR="00B41F48">
              <w:rPr>
                <w:rFonts w:ascii="Times New Roman" w:eastAsiaTheme="minorHAnsi" w:hAnsi="Times New Roman" w:cs="Times New Roman"/>
                <w:lang w:eastAsia="ja-JP"/>
              </w:rPr>
              <w:t>5</w:t>
            </w:r>
            <w:r w:rsidR="00F02FA6">
              <w:rPr>
                <w:rFonts w:ascii="Times New Roman" w:eastAsiaTheme="minorHAnsi" w:hAnsi="Times New Roman" w:cs="Times New Roman"/>
                <w:lang w:eastAsia="ja-JP"/>
              </w:rPr>
              <w:t>/</w:t>
            </w:r>
            <w:r w:rsidR="00B41F48">
              <w:rPr>
                <w:rFonts w:ascii="Times New Roman" w:eastAsiaTheme="minorHAnsi" w:hAnsi="Times New Roman" w:cs="Times New Roman"/>
                <w:lang w:eastAsia="ja-JP"/>
              </w:rPr>
              <w:t>1</w:t>
            </w:r>
            <w:r w:rsidR="007F6014">
              <w:rPr>
                <w:rFonts w:ascii="Times New Roman" w:eastAsiaTheme="minorHAnsi" w:hAnsi="Times New Roman" w:cs="Times New Roman"/>
                <w:lang w:eastAsia="ja-JP"/>
              </w:rPr>
              <w:t>1</w:t>
            </w:r>
            <w:r w:rsidR="00B41F48">
              <w:rPr>
                <w:rFonts w:ascii="Times New Roman" w:eastAsiaTheme="minorHAnsi" w:hAnsi="Times New Roman" w:cs="Times New Roman"/>
                <w:lang w:eastAsia="ja-JP"/>
              </w:rPr>
              <w:t>-5/1</w:t>
            </w:r>
            <w:r w:rsidR="007F6014">
              <w:rPr>
                <w:rFonts w:ascii="Times New Roman" w:eastAsiaTheme="minorHAnsi" w:hAnsi="Times New Roman" w:cs="Times New Roman"/>
                <w:lang w:eastAsia="ja-JP"/>
              </w:rPr>
              <w:t>7</w:t>
            </w:r>
            <w:r w:rsidR="003800BE">
              <w:rPr>
                <w:rFonts w:ascii="Times New Roman" w:eastAsiaTheme="minorHAnsi" w:hAnsi="Times New Roman" w:cs="Times New Roman"/>
                <w:lang w:eastAsia="ja-JP"/>
              </w:rPr>
              <w:t>; 5/18-5/24; 5/25-5/31</w:t>
            </w:r>
            <w:r w:rsidR="007F6014">
              <w:rPr>
                <w:rFonts w:ascii="Times New Roman" w:eastAsiaTheme="minorHAnsi" w:hAnsi="Times New Roman" w:cs="Times New Roman"/>
                <w:lang w:eastAsia="ja-JP"/>
              </w:rPr>
              <w:t>)</w:t>
            </w:r>
          </w:p>
          <w:p w14:paraId="059F3BDA" w14:textId="77777777" w:rsidR="00155824" w:rsidRPr="00967846" w:rsidRDefault="00155824" w:rsidP="00512A1B">
            <w:pPr>
              <w:rPr>
                <w:rFonts w:ascii="Times New Roman" w:eastAsiaTheme="minorHAnsi" w:hAnsi="Times New Roman" w:cs="Times New Roman"/>
                <w:lang w:eastAsia="ja-JP"/>
              </w:rPr>
            </w:pP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7C966" w14:textId="50691EED" w:rsidR="00155824" w:rsidRPr="00CD7F67" w:rsidRDefault="007E655A"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 xml:space="preserve">Completion </w:t>
            </w:r>
            <w:r w:rsidR="00C756C7">
              <w:rPr>
                <w:rFonts w:ascii="Times New Roman" w:eastAsiaTheme="minorHAnsi" w:hAnsi="Times New Roman" w:cs="Times New Roman"/>
                <w:lang w:eastAsia="ja-JP"/>
              </w:rPr>
              <w:t xml:space="preserve">of Proposal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A9C4B3" w14:textId="4C6ED924" w:rsidR="00155824" w:rsidRDefault="00A45209" w:rsidP="00512A1B">
            <w:pPr>
              <w:ind w:firstLine="0"/>
              <w:rPr>
                <w:rFonts w:ascii="Times New Roman" w:hAnsi="Times New Roman" w:cs="Times New Roman"/>
              </w:rPr>
            </w:pPr>
            <w:r>
              <w:rPr>
                <w:rFonts w:ascii="Times New Roman" w:hAnsi="Times New Roman" w:cs="Times New Roman"/>
              </w:rPr>
              <w:t>*</w:t>
            </w:r>
            <w:r w:rsidR="00C756C7">
              <w:rPr>
                <w:rFonts w:ascii="Times New Roman" w:hAnsi="Times New Roman" w:cs="Times New Roman"/>
              </w:rPr>
              <w:t xml:space="preserve">Final approval of proposal </w:t>
            </w:r>
            <w:r w:rsidR="003800BE">
              <w:rPr>
                <w:rFonts w:ascii="Times New Roman" w:hAnsi="Times New Roman" w:cs="Times New Roman"/>
              </w:rPr>
              <w:t xml:space="preserve">by </w:t>
            </w:r>
            <w:r w:rsidR="006372C3">
              <w:rPr>
                <w:rFonts w:ascii="Times New Roman" w:hAnsi="Times New Roman" w:cs="Times New Roman"/>
              </w:rPr>
              <w:t>C</w:t>
            </w:r>
            <w:r w:rsidR="003800BE">
              <w:rPr>
                <w:rFonts w:ascii="Times New Roman" w:hAnsi="Times New Roman" w:cs="Times New Roman"/>
              </w:rPr>
              <w:t>hair</w:t>
            </w:r>
          </w:p>
          <w:p w14:paraId="67B8B9B2" w14:textId="596D495B" w:rsidR="00C756C7" w:rsidRDefault="00C756C7" w:rsidP="00512A1B">
            <w:pPr>
              <w:ind w:firstLine="0"/>
              <w:rPr>
                <w:rFonts w:ascii="Times New Roman" w:hAnsi="Times New Roman" w:cs="Times New Roman"/>
              </w:rPr>
            </w:pPr>
            <w:r>
              <w:rPr>
                <w:rFonts w:ascii="Times New Roman" w:hAnsi="Times New Roman" w:cs="Times New Roman"/>
              </w:rPr>
              <w:t xml:space="preserve">*Submit proposal to </w:t>
            </w:r>
            <w:r w:rsidR="003800BE">
              <w:rPr>
                <w:rFonts w:ascii="Times New Roman" w:hAnsi="Times New Roman" w:cs="Times New Roman"/>
              </w:rPr>
              <w:t>committee</w:t>
            </w:r>
          </w:p>
          <w:p w14:paraId="33863887" w14:textId="39677418" w:rsidR="00C756C7" w:rsidRPr="0085222B" w:rsidRDefault="00C756C7" w:rsidP="00512A1B">
            <w:pPr>
              <w:ind w:firstLine="0"/>
              <w:rPr>
                <w:rFonts w:ascii="Times New Roman" w:hAnsi="Times New Roman" w:cs="Times New Roman"/>
              </w:rPr>
            </w:pPr>
            <w:r>
              <w:rPr>
                <w:rFonts w:ascii="Times New Roman" w:hAnsi="Times New Roman" w:cs="Times New Roman"/>
              </w:rPr>
              <w:t>*Project team meetings</w:t>
            </w:r>
            <w:r w:rsidR="00FA48AF">
              <w:rPr>
                <w:rFonts w:ascii="Times New Roman" w:hAnsi="Times New Roman" w:cs="Times New Roman"/>
              </w:rPr>
              <w:t>-log</w:t>
            </w:r>
          </w:p>
        </w:tc>
      </w:tr>
      <w:tr w:rsidR="00155824" w:rsidRPr="00025DAD" w14:paraId="413F5A90" w14:textId="77777777" w:rsidTr="00A45209">
        <w:tc>
          <w:tcPr>
            <w:tcW w:w="8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8C467" w14:textId="4034375B" w:rsidR="00155824" w:rsidRDefault="00155824" w:rsidP="00512A1B">
            <w:pPr>
              <w:ind w:firstLine="0"/>
              <w:rPr>
                <w:rFonts w:ascii="Times New Roman" w:eastAsiaTheme="minorHAnsi" w:hAnsi="Times New Roman" w:cs="Times New Roman"/>
                <w:lang w:eastAsia="ja-JP"/>
              </w:rPr>
            </w:pPr>
            <w:r w:rsidRPr="00967846">
              <w:rPr>
                <w:rFonts w:ascii="Times New Roman" w:eastAsiaTheme="minorHAnsi" w:hAnsi="Times New Roman" w:cs="Times New Roman"/>
                <w:lang w:eastAsia="ja-JP"/>
              </w:rPr>
              <w:t xml:space="preserve">Week </w:t>
            </w:r>
            <w:r w:rsidR="003800BE">
              <w:rPr>
                <w:rFonts w:ascii="Times New Roman" w:eastAsiaTheme="minorHAnsi" w:hAnsi="Times New Roman" w:cs="Times New Roman"/>
                <w:lang w:eastAsia="ja-JP"/>
              </w:rPr>
              <w:t>9</w:t>
            </w:r>
            <w:r w:rsidR="00C756C7">
              <w:rPr>
                <w:rFonts w:ascii="Times New Roman" w:eastAsiaTheme="minorHAnsi" w:hAnsi="Times New Roman" w:cs="Times New Roman"/>
                <w:lang w:eastAsia="ja-JP"/>
              </w:rPr>
              <w:t>-</w:t>
            </w:r>
            <w:r w:rsidR="007F6014">
              <w:rPr>
                <w:rFonts w:ascii="Times New Roman" w:eastAsiaTheme="minorHAnsi" w:hAnsi="Times New Roman" w:cs="Times New Roman"/>
                <w:lang w:eastAsia="ja-JP"/>
              </w:rPr>
              <w:t>10</w:t>
            </w:r>
          </w:p>
          <w:p w14:paraId="20E37817" w14:textId="0EA4E21C" w:rsidR="00155824" w:rsidRPr="00967846" w:rsidRDefault="00155824" w:rsidP="00512A1B">
            <w:pPr>
              <w:ind w:firstLine="0"/>
              <w:rPr>
                <w:rFonts w:ascii="Times New Roman" w:eastAsiaTheme="minorHAnsi" w:hAnsi="Times New Roman" w:cs="Times New Roman"/>
                <w:lang w:eastAsia="ja-JP"/>
              </w:rPr>
            </w:pPr>
            <w:r>
              <w:rPr>
                <w:rFonts w:ascii="Times New Roman" w:eastAsiaTheme="minorHAnsi" w:hAnsi="Times New Roman" w:cs="Times New Roman"/>
                <w:lang w:eastAsia="ja-JP"/>
              </w:rPr>
              <w:t>(</w:t>
            </w:r>
            <w:r w:rsidR="00FA48AF">
              <w:rPr>
                <w:rFonts w:ascii="Times New Roman" w:eastAsiaTheme="minorHAnsi" w:hAnsi="Times New Roman" w:cs="Times New Roman"/>
                <w:lang w:eastAsia="ja-JP"/>
              </w:rPr>
              <w:t>6</w:t>
            </w:r>
            <w:r w:rsidR="007F6014">
              <w:rPr>
                <w:rFonts w:ascii="Times New Roman" w:eastAsiaTheme="minorHAnsi" w:hAnsi="Times New Roman" w:cs="Times New Roman"/>
                <w:lang w:eastAsia="ja-JP"/>
              </w:rPr>
              <w:t>/</w:t>
            </w:r>
            <w:r w:rsidR="00FA48AF">
              <w:rPr>
                <w:rFonts w:ascii="Times New Roman" w:eastAsiaTheme="minorHAnsi" w:hAnsi="Times New Roman" w:cs="Times New Roman"/>
                <w:lang w:eastAsia="ja-JP"/>
              </w:rPr>
              <w:t>1-6/7; 6/8-</w:t>
            </w:r>
            <w:r w:rsidR="00FA48AF">
              <w:rPr>
                <w:rFonts w:ascii="Times New Roman" w:eastAsiaTheme="minorHAnsi" w:hAnsi="Times New Roman" w:cs="Times New Roman"/>
                <w:lang w:eastAsia="ja-JP"/>
              </w:rPr>
              <w:lastRenderedPageBreak/>
              <w:t>14)</w:t>
            </w:r>
          </w:p>
          <w:p w14:paraId="5182C792" w14:textId="77777777" w:rsidR="00155824" w:rsidRPr="00967846" w:rsidRDefault="00155824" w:rsidP="00512A1B">
            <w:pPr>
              <w:rPr>
                <w:rFonts w:ascii="Times New Roman" w:eastAsiaTheme="minorHAnsi" w:hAnsi="Times New Roman" w:cs="Times New Roman"/>
                <w:lang w:eastAsia="ja-JP"/>
              </w:rPr>
            </w:pPr>
          </w:p>
        </w:tc>
        <w:tc>
          <w:tcPr>
            <w:tcW w:w="205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9E110" w14:textId="77777777" w:rsidR="00C763FC" w:rsidRDefault="00B41F48" w:rsidP="00512A1B">
            <w:pPr>
              <w:ind w:firstLine="0"/>
              <w:rPr>
                <w:rFonts w:ascii="Times New Roman" w:hAnsi="Times New Roman" w:cs="Times New Roman"/>
                <w:lang w:eastAsia="ja-JP"/>
              </w:rPr>
            </w:pPr>
            <w:r>
              <w:rPr>
                <w:rFonts w:ascii="Times New Roman" w:hAnsi="Times New Roman" w:cs="Times New Roman"/>
                <w:lang w:eastAsia="ja-JP"/>
              </w:rPr>
              <w:lastRenderedPageBreak/>
              <w:t>DNP leadership in planning</w:t>
            </w:r>
          </w:p>
          <w:p w14:paraId="212F153E" w14:textId="7528779E" w:rsidR="00155824" w:rsidRPr="00437EDD" w:rsidRDefault="00C763FC" w:rsidP="00512A1B">
            <w:pPr>
              <w:ind w:firstLine="0"/>
              <w:rPr>
                <w:rFonts w:ascii="Times New Roman" w:hAnsi="Times New Roman" w:cs="Times New Roman"/>
                <w:lang w:eastAsia="ja-JP"/>
              </w:rPr>
            </w:pPr>
            <w:r>
              <w:rPr>
                <w:rFonts w:ascii="Times New Roman" w:hAnsi="Times New Roman" w:cs="Times New Roman"/>
                <w:lang w:eastAsia="ja-JP"/>
              </w:rPr>
              <w:t xml:space="preserve">Data analysis </w:t>
            </w:r>
            <w:r w:rsidR="007E655A">
              <w:rPr>
                <w:rFonts w:ascii="Times New Roman" w:hAnsi="Times New Roman" w:cs="Times New Roman"/>
                <w:lang w:eastAsia="ja-JP"/>
              </w:rPr>
              <w:t>planning</w:t>
            </w:r>
            <w:r w:rsidR="00B41F48">
              <w:rPr>
                <w:rFonts w:ascii="Times New Roman" w:hAnsi="Times New Roman" w:cs="Times New Roman"/>
                <w:lang w:eastAsia="ja-JP"/>
              </w:rPr>
              <w:t xml:space="preserve"> </w:t>
            </w:r>
          </w:p>
        </w:tc>
        <w:tc>
          <w:tcPr>
            <w:tcW w:w="211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7CA52" w14:textId="77170D62" w:rsidR="00155824" w:rsidRDefault="00A45209" w:rsidP="00B41F48">
            <w:pPr>
              <w:ind w:firstLine="0"/>
              <w:rPr>
                <w:rFonts w:ascii="Times New Roman" w:hAnsi="Times New Roman" w:cs="Times New Roman"/>
              </w:rPr>
            </w:pPr>
            <w:r>
              <w:rPr>
                <w:rFonts w:ascii="Times New Roman" w:hAnsi="Times New Roman" w:cs="Times New Roman"/>
              </w:rPr>
              <w:t>*</w:t>
            </w:r>
            <w:r w:rsidR="007F6014" w:rsidRPr="00EF1555">
              <w:rPr>
                <w:rFonts w:ascii="Times New Roman" w:hAnsi="Times New Roman" w:cs="Times New Roman"/>
                <w:b/>
                <w:bCs/>
                <w:highlight w:val="yellow"/>
              </w:rPr>
              <w:t>Zoom (</w:t>
            </w:r>
            <w:r w:rsidR="00FA48AF">
              <w:rPr>
                <w:rFonts w:ascii="Times New Roman" w:hAnsi="Times New Roman" w:cs="Times New Roman"/>
                <w:b/>
                <w:bCs/>
                <w:highlight w:val="yellow"/>
              </w:rPr>
              <w:t>6/3</w:t>
            </w:r>
            <w:r w:rsidR="00EF1555" w:rsidRPr="00EF1555">
              <w:rPr>
                <w:rFonts w:ascii="Times New Roman" w:hAnsi="Times New Roman" w:cs="Times New Roman"/>
                <w:b/>
                <w:bCs/>
                <w:highlight w:val="yellow"/>
              </w:rPr>
              <w:t>)</w:t>
            </w:r>
          </w:p>
          <w:p w14:paraId="0B7F3BD7" w14:textId="4B1F3322" w:rsidR="007F6014" w:rsidRDefault="00A45209" w:rsidP="007F6014">
            <w:pPr>
              <w:ind w:firstLine="0"/>
              <w:rPr>
                <w:rFonts w:ascii="Times New Roman" w:hAnsi="Times New Roman" w:cs="Times New Roman"/>
              </w:rPr>
            </w:pPr>
            <w:r>
              <w:rPr>
                <w:rFonts w:ascii="Times New Roman" w:hAnsi="Times New Roman" w:cs="Times New Roman"/>
              </w:rPr>
              <w:t>*</w:t>
            </w:r>
            <w:r w:rsidR="007F6014">
              <w:rPr>
                <w:rFonts w:ascii="Times New Roman" w:hAnsi="Times New Roman" w:cs="Times New Roman"/>
              </w:rPr>
              <w:t xml:space="preserve">Leadership </w:t>
            </w:r>
            <w:r w:rsidR="00780575">
              <w:rPr>
                <w:rFonts w:ascii="Times New Roman" w:hAnsi="Times New Roman" w:cs="Times New Roman"/>
              </w:rPr>
              <w:t xml:space="preserve">needs assessment </w:t>
            </w:r>
          </w:p>
          <w:p w14:paraId="3159131F" w14:textId="5E1F712F" w:rsidR="00A45209" w:rsidRPr="00967846" w:rsidRDefault="007F6014" w:rsidP="00A45209">
            <w:pPr>
              <w:ind w:firstLine="0"/>
              <w:rPr>
                <w:rFonts w:ascii="Times New Roman" w:hAnsi="Times New Roman" w:cs="Times New Roman"/>
              </w:rPr>
            </w:pPr>
            <w:r>
              <w:rPr>
                <w:rFonts w:ascii="Times New Roman" w:hAnsi="Times New Roman" w:cs="Times New Roman"/>
              </w:rPr>
              <w:lastRenderedPageBreak/>
              <w:t xml:space="preserve">*Dataset template </w:t>
            </w:r>
          </w:p>
        </w:tc>
      </w:tr>
      <w:bookmarkEnd w:id="0"/>
    </w:tbl>
    <w:p w14:paraId="711A4AD4" w14:textId="77777777" w:rsidR="00E40BE8" w:rsidRDefault="00E40BE8" w:rsidP="00D36B0D">
      <w:pPr>
        <w:autoSpaceDE w:val="0"/>
        <w:autoSpaceDN w:val="0"/>
        <w:adjustRightInd w:val="0"/>
        <w:spacing w:after="240"/>
        <w:ind w:firstLine="0"/>
        <w:rPr>
          <w:rFonts w:cs="Times New Roman"/>
          <w:bCs/>
          <w:color w:val="000000"/>
        </w:rPr>
      </w:pPr>
    </w:p>
    <w:p w14:paraId="568A3D33" w14:textId="77777777" w:rsidR="000D6B68" w:rsidRPr="00917C2A" w:rsidRDefault="000D6B68" w:rsidP="000D6B68">
      <w:pPr>
        <w:pStyle w:val="Heading2"/>
        <w:spacing w:before="0" w:after="0"/>
        <w:contextualSpacing/>
        <w:rPr>
          <w:rFonts w:ascii="Times New Roman" w:eastAsiaTheme="minorHAnsi" w:hAnsi="Times New Roman" w:cs="Times New Roman"/>
          <w:lang w:eastAsia="ja-JP"/>
        </w:rPr>
      </w:pPr>
      <w:r w:rsidRPr="00917C2A">
        <w:rPr>
          <w:rFonts w:ascii="Times New Roman" w:hAnsi="Times New Roman" w:cs="Times New Roman"/>
        </w:rPr>
        <w:t>Discussion Forum Expectation and Rubric</w:t>
      </w:r>
    </w:p>
    <w:p w14:paraId="105ABF6C" w14:textId="77777777" w:rsidR="000D6B68" w:rsidRPr="00080DEB" w:rsidRDefault="000D6B68" w:rsidP="000D6B68">
      <w:pPr>
        <w:pStyle w:val="NormalWeb"/>
        <w:spacing w:before="0" w:beforeAutospacing="0" w:after="0" w:afterAutospacing="0"/>
        <w:ind w:firstLine="0"/>
        <w:contextualSpacing/>
        <w:rPr>
          <w:rFonts w:ascii="Times New Roman" w:hAnsi="Times New Roman" w:cs="Times New Roman"/>
          <w:sz w:val="24"/>
          <w:szCs w:val="24"/>
        </w:rPr>
      </w:pPr>
      <w:r w:rsidRPr="00080DEB">
        <w:rPr>
          <w:rFonts w:ascii="Times New Roman" w:hAnsi="Times New Roman" w:cs="Times New Roman"/>
          <w:color w:val="000000"/>
          <w:sz w:val="24"/>
          <w:szCs w:val="24"/>
        </w:rPr>
        <w:t>Online discussion forums can support development of skill in scholarly writing and critical thinking, development of the ability to self-reflect</w:t>
      </w:r>
      <w:r>
        <w:rPr>
          <w:rFonts w:ascii="Times New Roman" w:hAnsi="Times New Roman" w:cs="Times New Roman"/>
          <w:color w:val="000000"/>
          <w:sz w:val="24"/>
          <w:szCs w:val="24"/>
        </w:rPr>
        <w:t>, and</w:t>
      </w:r>
      <w:r w:rsidRPr="00080DEB">
        <w:rPr>
          <w:rFonts w:ascii="Times New Roman" w:hAnsi="Times New Roman" w:cs="Times New Roman"/>
          <w:color w:val="000000"/>
          <w:sz w:val="24"/>
          <w:szCs w:val="24"/>
        </w:rPr>
        <w:t xml:space="preserve"> provide opportunities for peer-peer and peer-faculty conversation. Consistent and engaged participation is essential to the success of the discussion forum.</w:t>
      </w:r>
    </w:p>
    <w:p w14:paraId="046E4950" w14:textId="77777777" w:rsidR="000D6B68" w:rsidRPr="00080DEB" w:rsidRDefault="000D6B68" w:rsidP="000D6B68">
      <w:pPr>
        <w:contextualSpacing/>
        <w:rPr>
          <w:rFonts w:ascii="Times New Roman" w:hAnsi="Times New Roman" w:cs="Times New Roman"/>
          <w:sz w:val="24"/>
          <w:szCs w:val="24"/>
        </w:rPr>
      </w:pPr>
    </w:p>
    <w:p w14:paraId="15FF2296" w14:textId="77777777" w:rsidR="000D6B68" w:rsidRPr="00917C2A" w:rsidRDefault="000D6B68" w:rsidP="000D6B68">
      <w:pPr>
        <w:pStyle w:val="Heading3"/>
        <w:spacing w:before="0" w:after="0"/>
        <w:contextualSpacing/>
        <w:rPr>
          <w:rFonts w:ascii="Times New Roman" w:eastAsiaTheme="minorHAnsi" w:hAnsi="Times New Roman" w:cs="Times New Roman"/>
        </w:rPr>
      </w:pPr>
      <w:r w:rsidRPr="00917C2A">
        <w:rPr>
          <w:rFonts w:ascii="Times New Roman" w:hAnsi="Times New Roman" w:cs="Times New Roman"/>
        </w:rPr>
        <w:t xml:space="preserve">Primary post to discussion forum: </w:t>
      </w:r>
    </w:p>
    <w:p w14:paraId="77DE8185" w14:textId="77777777" w:rsidR="000D6B68" w:rsidRPr="00080DEB" w:rsidRDefault="000D6B68" w:rsidP="000D6B68">
      <w:pPr>
        <w:pStyle w:val="NormalWeb"/>
        <w:spacing w:before="0" w:beforeAutospacing="0" w:after="0" w:afterAutospacing="0"/>
        <w:ind w:firstLine="0"/>
        <w:contextualSpacing/>
        <w:rPr>
          <w:rFonts w:ascii="Times New Roman" w:hAnsi="Times New Roman" w:cs="Times New Roman"/>
          <w:sz w:val="24"/>
          <w:szCs w:val="24"/>
        </w:rPr>
      </w:pPr>
      <w:r w:rsidRPr="00080DEB">
        <w:rPr>
          <w:rFonts w:ascii="Times New Roman" w:hAnsi="Times New Roman" w:cs="Times New Roman"/>
          <w:color w:val="000000"/>
          <w:sz w:val="24"/>
          <w:szCs w:val="24"/>
        </w:rPr>
        <w:t xml:space="preserve">Your initial (primary) post should be substantive and no less than 150-200 words in length. The post should demonstrate foundational knowledge </w:t>
      </w:r>
      <w:r>
        <w:rPr>
          <w:rFonts w:ascii="Times New Roman" w:hAnsi="Times New Roman" w:cs="Times New Roman"/>
          <w:color w:val="000000"/>
          <w:sz w:val="24"/>
          <w:szCs w:val="24"/>
        </w:rPr>
        <w:t>and grasp of facts that support</w:t>
      </w:r>
      <w:r w:rsidRPr="00080DEB">
        <w:rPr>
          <w:rFonts w:ascii="Times New Roman" w:hAnsi="Times New Roman" w:cs="Times New Roman"/>
          <w:color w:val="000000"/>
          <w:sz w:val="24"/>
          <w:szCs w:val="24"/>
        </w:rPr>
        <w:t xml:space="preserve"> ongoing dialogue with others. While opinion can be conveyed, it should remain factually congruent. There should be </w:t>
      </w:r>
      <w:r>
        <w:rPr>
          <w:rFonts w:ascii="Times New Roman" w:hAnsi="Times New Roman" w:cs="Times New Roman"/>
          <w:color w:val="000000"/>
          <w:sz w:val="24"/>
          <w:szCs w:val="24"/>
        </w:rPr>
        <w:t>application of and reflection of</w:t>
      </w:r>
      <w:r w:rsidRPr="00080DEB">
        <w:rPr>
          <w:rFonts w:ascii="Times New Roman" w:hAnsi="Times New Roman" w:cs="Times New Roman"/>
          <w:color w:val="000000"/>
          <w:sz w:val="24"/>
          <w:szCs w:val="24"/>
        </w:rPr>
        <w:t xml:space="preserve"> knowledge to bring additional meaning to the discussion. Contributions should be relevant and engaging to the course’s learning community. Single-line postings, those that are off-topic or vague</w:t>
      </w:r>
      <w:r>
        <w:rPr>
          <w:rFonts w:ascii="Times New Roman" w:hAnsi="Times New Roman" w:cs="Times New Roman"/>
          <w:color w:val="000000"/>
          <w:sz w:val="24"/>
          <w:szCs w:val="24"/>
        </w:rPr>
        <w:t>,</w:t>
      </w:r>
      <w:r w:rsidRPr="00080DEB">
        <w:rPr>
          <w:rFonts w:ascii="Times New Roman" w:hAnsi="Times New Roman" w:cs="Times New Roman"/>
          <w:color w:val="000000"/>
          <w:sz w:val="24"/>
          <w:szCs w:val="24"/>
        </w:rPr>
        <w:t xml:space="preserve"> or those that merely express an unsupported opinion do not substantially contribute to participant learning and do not fulfill expectations. </w:t>
      </w:r>
      <w:r w:rsidRPr="002A3F06">
        <w:rPr>
          <w:rFonts w:ascii="Times New Roman" w:hAnsi="Times New Roman" w:cs="Times New Roman"/>
          <w:color w:val="000000"/>
          <w:sz w:val="24"/>
          <w:szCs w:val="24"/>
        </w:rPr>
        <w:t>Unless specifically indicated,</w:t>
      </w:r>
      <w:r>
        <w:rPr>
          <w:rFonts w:ascii="Times New Roman" w:hAnsi="Times New Roman" w:cs="Times New Roman"/>
          <w:color w:val="000000"/>
          <w:sz w:val="24"/>
          <w:szCs w:val="24"/>
        </w:rPr>
        <w:t xml:space="preserve"> all </w:t>
      </w:r>
      <w:r w:rsidRPr="00080DEB">
        <w:rPr>
          <w:rFonts w:ascii="Times New Roman" w:hAnsi="Times New Roman" w:cs="Times New Roman"/>
          <w:color w:val="000000"/>
          <w:sz w:val="24"/>
          <w:szCs w:val="24"/>
        </w:rPr>
        <w:t>initial postings must have at least one relevant, supportive reference citation (using APA format) that can be verified. Do not limit yourself to sources for which accuracy and currency cannot be established. Do not solely includ</w:t>
      </w:r>
      <w:r>
        <w:rPr>
          <w:rFonts w:ascii="Times New Roman" w:hAnsi="Times New Roman" w:cs="Times New Roman"/>
          <w:color w:val="000000"/>
          <w:sz w:val="24"/>
          <w:szCs w:val="24"/>
        </w:rPr>
        <w:t xml:space="preserve">e required reference readings. </w:t>
      </w:r>
      <w:r w:rsidRPr="00080DEB">
        <w:rPr>
          <w:rFonts w:ascii="Times New Roman" w:hAnsi="Times New Roman" w:cs="Times New Roman"/>
          <w:color w:val="000000"/>
          <w:sz w:val="24"/>
          <w:szCs w:val="24"/>
        </w:rPr>
        <w:t>See Table 1 below.</w:t>
      </w:r>
    </w:p>
    <w:p w14:paraId="2E1BD1E4" w14:textId="77777777" w:rsidR="000D6B68" w:rsidRPr="00080DEB" w:rsidRDefault="000D6B68" w:rsidP="000D6B68">
      <w:pPr>
        <w:contextualSpacing/>
        <w:rPr>
          <w:rFonts w:ascii="Times New Roman" w:hAnsi="Times New Roman" w:cs="Times New Roman"/>
          <w:sz w:val="24"/>
          <w:szCs w:val="24"/>
        </w:rPr>
      </w:pPr>
    </w:p>
    <w:p w14:paraId="7C4FD3FE" w14:textId="77777777" w:rsidR="000D6B68" w:rsidRPr="00080DEB" w:rsidRDefault="000D6B68" w:rsidP="000D6B68">
      <w:pPr>
        <w:pStyle w:val="Heading3"/>
        <w:spacing w:before="0" w:after="0"/>
        <w:contextualSpacing/>
        <w:rPr>
          <w:rFonts w:ascii="Times New Roman" w:eastAsiaTheme="minorHAnsi" w:hAnsi="Times New Roman" w:cs="Times New Roman"/>
        </w:rPr>
      </w:pPr>
      <w:r w:rsidRPr="00917C2A">
        <w:rPr>
          <w:rFonts w:ascii="Times New Roman" w:hAnsi="Times New Roman" w:cs="Times New Roman"/>
        </w:rPr>
        <w:t>Secondary posts to discussion forum</w:t>
      </w:r>
      <w:r w:rsidRPr="00080DEB">
        <w:rPr>
          <w:rFonts w:ascii="Times New Roman" w:hAnsi="Times New Roman" w:cs="Times New Roman"/>
        </w:rPr>
        <w:t xml:space="preserve">: </w:t>
      </w:r>
    </w:p>
    <w:p w14:paraId="1D84B202" w14:textId="77777777" w:rsidR="000D6B68" w:rsidRPr="00080DEB" w:rsidRDefault="000D6B68" w:rsidP="000D6B68">
      <w:pPr>
        <w:pStyle w:val="NormalWeb"/>
        <w:spacing w:before="0" w:beforeAutospacing="0" w:after="0" w:afterAutospacing="0"/>
        <w:ind w:firstLine="0"/>
        <w:contextualSpacing/>
        <w:rPr>
          <w:rFonts w:ascii="Times New Roman" w:hAnsi="Times New Roman" w:cs="Times New Roman"/>
          <w:sz w:val="24"/>
          <w:szCs w:val="24"/>
        </w:rPr>
      </w:pPr>
      <w:r w:rsidRPr="00080DEB">
        <w:rPr>
          <w:rFonts w:ascii="Times New Roman" w:hAnsi="Times New Roman" w:cs="Times New Roman"/>
          <w:color w:val="000000"/>
          <w:sz w:val="24"/>
          <w:szCs w:val="24"/>
        </w:rPr>
        <w:t>Your response (secondary) posts should also be substantive and be no less than 100 words in length. There should be clear applicability to the initial posting they address, and a respectful contribution of new knowledge or meaning. Single-line postings or those that simply convey “I agree” or “good job” are not sufficient in demonstrating scholarly discourse. While it is not required to provide a supportive reference citation for your secondary pos</w:t>
      </w:r>
      <w:r>
        <w:rPr>
          <w:rFonts w:ascii="Times New Roman" w:hAnsi="Times New Roman" w:cs="Times New Roman"/>
          <w:color w:val="000000"/>
          <w:sz w:val="24"/>
          <w:szCs w:val="24"/>
        </w:rPr>
        <w:t xml:space="preserve">ts, it is strongly encouraged. </w:t>
      </w:r>
      <w:r w:rsidRPr="00080DEB">
        <w:rPr>
          <w:rFonts w:ascii="Times New Roman" w:hAnsi="Times New Roman" w:cs="Times New Roman"/>
          <w:color w:val="000000"/>
          <w:sz w:val="24"/>
          <w:szCs w:val="24"/>
        </w:rPr>
        <w:t>See Table 2 below.</w:t>
      </w:r>
    </w:p>
    <w:p w14:paraId="06ADBE96" w14:textId="77777777" w:rsidR="000D6B68" w:rsidRPr="00080DEB" w:rsidRDefault="000D6B68" w:rsidP="000D6B68">
      <w:pPr>
        <w:pStyle w:val="NormalWeb"/>
        <w:spacing w:before="0" w:beforeAutospacing="0" w:after="0" w:afterAutospacing="0"/>
        <w:ind w:firstLine="0"/>
        <w:contextualSpacing/>
        <w:rPr>
          <w:rFonts w:ascii="Times New Roman" w:hAnsi="Times New Roman" w:cs="Times New Roman"/>
          <w:color w:val="000000"/>
          <w:sz w:val="24"/>
          <w:szCs w:val="24"/>
        </w:rPr>
      </w:pPr>
    </w:p>
    <w:p w14:paraId="52753B63" w14:textId="77777777" w:rsidR="000D6B68" w:rsidRPr="00080DEB" w:rsidRDefault="000D6B68" w:rsidP="000D6B68">
      <w:pPr>
        <w:pStyle w:val="NormalWeb"/>
        <w:spacing w:before="0" w:beforeAutospacing="0" w:after="0" w:afterAutospacing="0"/>
        <w:ind w:firstLine="0"/>
        <w:contextualSpacing/>
        <w:rPr>
          <w:rFonts w:ascii="Times New Roman" w:hAnsi="Times New Roman" w:cs="Times New Roman"/>
          <w:sz w:val="24"/>
          <w:szCs w:val="24"/>
        </w:rPr>
      </w:pPr>
      <w:r w:rsidRPr="00080DEB">
        <w:rPr>
          <w:rFonts w:ascii="Times New Roman" w:hAnsi="Times New Roman" w:cs="Times New Roman"/>
          <w:color w:val="000000"/>
          <w:sz w:val="24"/>
          <w:szCs w:val="24"/>
        </w:rPr>
        <w:t>Your course faculty will monitor the discussion forums, and periodically contribute where relevant; however do not expect a faculty response to every posting. There will be clearly indicated deadlines for both types of forum postings to allow for sufficient time for reflection and commentary to occur. Do not expect to do all of your postings at one time. As a general rule, primary posts should occur prior to any secondary posts to optimize opportunities for conversations in the course. Be respectful of other course participants when managing deadlines, and allow others the opportunity to comment on your postings in a timely manner.</w:t>
      </w:r>
    </w:p>
    <w:p w14:paraId="767415F6" w14:textId="77777777" w:rsidR="000D6B68" w:rsidRPr="00080DEB" w:rsidRDefault="000D6B68" w:rsidP="000D6B68">
      <w:pPr>
        <w:pStyle w:val="NormalWeb"/>
        <w:spacing w:before="120" w:beforeAutospacing="0" w:after="0" w:afterAutospacing="0"/>
        <w:ind w:firstLine="0"/>
        <w:rPr>
          <w:rFonts w:ascii="Times New Roman" w:hAnsi="Times New Roman" w:cs="Times New Roman"/>
        </w:rPr>
      </w:pPr>
      <w:r w:rsidRPr="00080DEB">
        <w:rPr>
          <w:rFonts w:ascii="Times New Roman" w:hAnsi="Times New Roman" w:cs="Times New Roman"/>
          <w:b/>
          <w:bCs/>
          <w:color w:val="000000"/>
          <w:sz w:val="18"/>
          <w:szCs w:val="18"/>
        </w:rPr>
        <w:t>Adapted from:</w:t>
      </w:r>
    </w:p>
    <w:p w14:paraId="5E7B65C4" w14:textId="77777777" w:rsidR="000D6B68" w:rsidRPr="00080DEB" w:rsidRDefault="000D6B68" w:rsidP="000D6B68">
      <w:pPr>
        <w:pStyle w:val="NormalWeb"/>
        <w:spacing w:before="0" w:beforeAutospacing="0" w:after="0" w:afterAutospacing="0"/>
        <w:rPr>
          <w:rFonts w:ascii="Times New Roman" w:hAnsi="Times New Roman" w:cs="Times New Roman"/>
        </w:rPr>
      </w:pPr>
      <w:r w:rsidRPr="00080DEB">
        <w:rPr>
          <w:rFonts w:ascii="Times New Roman" w:hAnsi="Times New Roman" w:cs="Times New Roman"/>
          <w:color w:val="000000"/>
          <w:sz w:val="18"/>
          <w:szCs w:val="18"/>
        </w:rPr>
        <w:t>Concordia University:</w:t>
      </w:r>
      <w:hyperlink r:id="rId10" w:history="1">
        <w:r w:rsidRPr="00080DEB">
          <w:rPr>
            <w:rStyle w:val="Hyperlink"/>
            <w:rFonts w:ascii="Times New Roman" w:hAnsi="Times New Roman" w:cs="Times New Roman"/>
            <w:color w:val="000000"/>
            <w:sz w:val="18"/>
            <w:szCs w:val="18"/>
          </w:rPr>
          <w:t xml:space="preserve"> </w:t>
        </w:r>
        <w:r w:rsidRPr="00080DEB">
          <w:rPr>
            <w:rStyle w:val="Hyperlink"/>
            <w:rFonts w:ascii="Times New Roman" w:hAnsi="Times New Roman" w:cs="Times New Roman"/>
            <w:color w:val="1155CC"/>
            <w:sz w:val="18"/>
            <w:szCs w:val="18"/>
          </w:rPr>
          <w:t>http:///www.2.csp.edu/SCS/Faculty_page/clsss.template_selfp.doc</w:t>
        </w:r>
      </w:hyperlink>
    </w:p>
    <w:p w14:paraId="3EFC0385" w14:textId="77777777" w:rsidR="000D6B68" w:rsidRPr="00080DEB" w:rsidRDefault="000D6B68" w:rsidP="000D6B68">
      <w:pPr>
        <w:pStyle w:val="NormalWeb"/>
        <w:spacing w:before="0" w:beforeAutospacing="0" w:after="0" w:afterAutospacing="0"/>
        <w:rPr>
          <w:rFonts w:ascii="Times New Roman" w:hAnsi="Times New Roman" w:cs="Times New Roman"/>
        </w:rPr>
      </w:pPr>
      <w:r w:rsidRPr="00080DEB">
        <w:rPr>
          <w:rFonts w:ascii="Times New Roman" w:hAnsi="Times New Roman" w:cs="Times New Roman"/>
          <w:color w:val="000000"/>
          <w:sz w:val="18"/>
          <w:szCs w:val="18"/>
        </w:rPr>
        <w:t>University of Wisconsin:</w:t>
      </w:r>
      <w:hyperlink r:id="rId11" w:history="1">
        <w:r w:rsidRPr="00080DEB">
          <w:rPr>
            <w:rStyle w:val="Hyperlink"/>
            <w:rFonts w:ascii="Times New Roman" w:hAnsi="Times New Roman" w:cs="Times New Roman"/>
            <w:color w:val="000000"/>
            <w:sz w:val="18"/>
            <w:szCs w:val="18"/>
          </w:rPr>
          <w:t xml:space="preserve"> </w:t>
        </w:r>
        <w:r w:rsidRPr="00080DEB">
          <w:rPr>
            <w:rStyle w:val="Hyperlink"/>
            <w:rFonts w:ascii="Times New Roman" w:hAnsi="Times New Roman" w:cs="Times New Roman"/>
            <w:color w:val="1155CC"/>
            <w:sz w:val="18"/>
            <w:szCs w:val="18"/>
          </w:rPr>
          <w:t>https://www2.uwstout.edu/content/profdev/rubrics/discussionrubric.html</w:t>
        </w:r>
      </w:hyperlink>
    </w:p>
    <w:p w14:paraId="651FCDB2" w14:textId="77777777" w:rsidR="000D6B68" w:rsidRDefault="000D6B68" w:rsidP="000D6B68">
      <w:pPr>
        <w:pStyle w:val="NormalWeb"/>
        <w:spacing w:before="0" w:beforeAutospacing="0" w:after="0" w:afterAutospacing="0"/>
        <w:ind w:firstLine="0"/>
        <w:rPr>
          <w:rFonts w:ascii="Times New Roman" w:hAnsi="Times New Roman" w:cs="Times New Roman"/>
          <w:b/>
          <w:bCs/>
          <w:color w:val="000000"/>
        </w:rPr>
      </w:pPr>
    </w:p>
    <w:p w14:paraId="10231157" w14:textId="77777777" w:rsidR="000D6B68" w:rsidRDefault="000D6B68" w:rsidP="000D6B68">
      <w:pPr>
        <w:pStyle w:val="NormalWeb"/>
        <w:spacing w:before="0" w:beforeAutospacing="0" w:after="0" w:afterAutospacing="0"/>
        <w:ind w:firstLine="0"/>
        <w:rPr>
          <w:rFonts w:ascii="Times New Roman" w:hAnsi="Times New Roman" w:cs="Times New Roman"/>
          <w:b/>
          <w:bCs/>
          <w:color w:val="000000"/>
        </w:rPr>
      </w:pPr>
    </w:p>
    <w:p w14:paraId="2C5CEAC2" w14:textId="77777777" w:rsidR="000D6B68" w:rsidRPr="00080DEB" w:rsidRDefault="000D6B68" w:rsidP="000D6B68">
      <w:pPr>
        <w:pStyle w:val="NormalWeb"/>
        <w:spacing w:before="0" w:beforeAutospacing="0" w:after="0" w:afterAutospacing="0"/>
        <w:ind w:firstLine="0"/>
        <w:rPr>
          <w:rFonts w:ascii="Times New Roman" w:hAnsi="Times New Roman" w:cs="Times New Roman"/>
        </w:rPr>
      </w:pPr>
      <w:r w:rsidRPr="00080DEB">
        <w:rPr>
          <w:rFonts w:ascii="Times New Roman" w:hAnsi="Times New Roman" w:cs="Times New Roman"/>
          <w:b/>
          <w:bCs/>
          <w:color w:val="000000"/>
        </w:rPr>
        <w:t>Table 1: Grading Rubric for Discussion Forums: Primary Posts (Total possible score/post = 2 pts)</w:t>
      </w:r>
    </w:p>
    <w:tbl>
      <w:tblPr>
        <w:tblW w:w="0" w:type="auto"/>
        <w:tblCellMar>
          <w:top w:w="15" w:type="dxa"/>
          <w:left w:w="15" w:type="dxa"/>
          <w:bottom w:w="15" w:type="dxa"/>
          <w:right w:w="15" w:type="dxa"/>
        </w:tblCellMar>
        <w:tblLook w:val="04A0" w:firstRow="1" w:lastRow="0" w:firstColumn="1" w:lastColumn="0" w:noHBand="0" w:noVBand="1"/>
      </w:tblPr>
      <w:tblGrid>
        <w:gridCol w:w="630"/>
        <w:gridCol w:w="1871"/>
        <w:gridCol w:w="2040"/>
        <w:gridCol w:w="2053"/>
        <w:gridCol w:w="2966"/>
      </w:tblGrid>
      <w:tr w:rsidR="000D6B68" w:rsidRPr="00080DEB" w14:paraId="2BBAB5B0" w14:textId="77777777" w:rsidTr="002B2CCA">
        <w:trPr>
          <w:trHeight w:val="41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3A6D824"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b/>
                <w:bCs/>
                <w:color w:val="000000"/>
                <w:sz w:val="18"/>
                <w:szCs w:val="18"/>
              </w:rPr>
              <w:t>Score</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2BE9161"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b/>
                <w:bCs/>
                <w:color w:val="000000"/>
                <w:sz w:val="18"/>
                <w:szCs w:val="18"/>
              </w:rPr>
              <w:t>Knowledge</w:t>
            </w:r>
          </w:p>
        </w:tc>
        <w:tc>
          <w:tcPr>
            <w:tcW w:w="204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3DC07D6"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b/>
                <w:bCs/>
                <w:color w:val="000000"/>
                <w:sz w:val="18"/>
                <w:szCs w:val="18"/>
              </w:rPr>
              <w:t>Understanding</w:t>
            </w:r>
          </w:p>
        </w:tc>
        <w:tc>
          <w:tcPr>
            <w:tcW w:w="205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B256F2A"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b/>
                <w:bCs/>
                <w:color w:val="000000"/>
                <w:sz w:val="18"/>
                <w:szCs w:val="18"/>
              </w:rPr>
              <w:t>Writing Skill</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626709B"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b/>
                <w:bCs/>
                <w:color w:val="000000"/>
                <w:sz w:val="18"/>
                <w:szCs w:val="18"/>
              </w:rPr>
              <w:t>Application</w:t>
            </w:r>
          </w:p>
        </w:tc>
      </w:tr>
      <w:tr w:rsidR="000D6B68" w:rsidRPr="00080DEB" w14:paraId="17416E4C" w14:textId="77777777" w:rsidTr="002B2CCA">
        <w:trPr>
          <w:trHeight w:val="1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8F070"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color w:val="000000"/>
                <w:sz w:val="18"/>
                <w:szCs w:val="18"/>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CC7D1"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Comprehensive in depth; pertinent to topic/discussion</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A4936"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Outstanding ability to grasp concepts and relate theory to practice</w:t>
            </w:r>
          </w:p>
        </w:tc>
        <w:tc>
          <w:tcPr>
            <w:tcW w:w="2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75D82"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Quality sentence structure; organized, free of distracting errors; generates interest in ongoing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B0EBE"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Grasps relationships between concepts; excellent use of course and other supportive resources</w:t>
            </w:r>
            <w:r>
              <w:rPr>
                <w:rFonts w:ascii="Times New Roman" w:hAnsi="Times New Roman" w:cs="Times New Roman"/>
                <w:color w:val="000000"/>
                <w:sz w:val="18"/>
                <w:szCs w:val="18"/>
              </w:rPr>
              <w:t>; at least one relevant, supportive reference citation</w:t>
            </w:r>
          </w:p>
        </w:tc>
      </w:tr>
      <w:tr w:rsidR="000D6B68" w:rsidRPr="00080DEB" w14:paraId="64681F92" w14:textId="77777777" w:rsidTr="002B2CCA">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311E8B"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color w:val="000000"/>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D9888"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Current and relevant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171AC"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Strong ability to conceptualize essential concepts and relate theory to practice</w:t>
            </w:r>
          </w:p>
        </w:tc>
        <w:tc>
          <w:tcPr>
            <w:tcW w:w="2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2AC46"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Good overall quality in structure and organization; free of distracting errors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7DCA2"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Demonstrates ability to analyze and apply data from appropriate supportive resources</w:t>
            </w:r>
          </w:p>
        </w:tc>
      </w:tr>
      <w:tr w:rsidR="000D6B68" w:rsidRPr="00080DEB" w14:paraId="50AE3C74" w14:textId="77777777" w:rsidTr="002B2CCA">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01363" w14:textId="77777777" w:rsidR="000D6B68" w:rsidRPr="00080DEB" w:rsidRDefault="000D6B68" w:rsidP="002B2CCA">
            <w:pPr>
              <w:pStyle w:val="NormalWeb"/>
              <w:spacing w:before="0" w:beforeAutospacing="0" w:after="0" w:afterAutospacing="0"/>
              <w:jc w:val="center"/>
              <w:rPr>
                <w:rFonts w:ascii="Times New Roman" w:hAnsi="Times New Roman" w:cs="Times New Roman"/>
                <w:sz w:val="18"/>
                <w:szCs w:val="18"/>
              </w:rPr>
            </w:pPr>
            <w:r w:rsidRPr="00080DEB">
              <w:rPr>
                <w:rFonts w:ascii="Times New Roman" w:hAnsi="Times New Roman" w:cs="Times New Roman"/>
                <w:color w:val="000000"/>
                <w:sz w:val="18"/>
                <w:szCs w:val="18"/>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46D4A"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Limited, superficial</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1B628"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Limited ability to apply concepts theory to practice</w:t>
            </w:r>
          </w:p>
        </w:tc>
        <w:tc>
          <w:tcPr>
            <w:tcW w:w="20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5E331"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Weak writing style; poor organization and/or grammar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98D4B"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Some observations; some reference to supportive resources</w:t>
            </w:r>
          </w:p>
        </w:tc>
      </w:tr>
    </w:tbl>
    <w:p w14:paraId="47520F8C" w14:textId="77777777" w:rsidR="000D6B68" w:rsidRDefault="000D6B68" w:rsidP="000D6B68">
      <w:pPr>
        <w:pStyle w:val="NormalWeb"/>
        <w:spacing w:before="0" w:beforeAutospacing="0" w:after="0" w:afterAutospacing="0"/>
        <w:ind w:firstLine="0"/>
        <w:rPr>
          <w:rFonts w:ascii="Times New Roman" w:hAnsi="Times New Roman" w:cs="Times New Roman"/>
          <w:color w:val="000000"/>
          <w:sz w:val="16"/>
          <w:szCs w:val="16"/>
        </w:rPr>
      </w:pPr>
    </w:p>
    <w:p w14:paraId="322B4CCB" w14:textId="77777777" w:rsidR="000D6B68" w:rsidRPr="00C71A6D" w:rsidRDefault="000D6B68" w:rsidP="000D6B68">
      <w:pPr>
        <w:pStyle w:val="NormalWeb"/>
        <w:spacing w:before="0" w:beforeAutospacing="0" w:after="0" w:afterAutospacing="0"/>
        <w:ind w:firstLine="0"/>
        <w:rPr>
          <w:rFonts w:ascii="Times New Roman" w:eastAsiaTheme="minorHAnsi" w:hAnsi="Times New Roman" w:cs="Times New Roman"/>
        </w:rPr>
      </w:pPr>
    </w:p>
    <w:p w14:paraId="422DE6E8" w14:textId="77777777" w:rsidR="000D6B68" w:rsidRPr="00080DEB" w:rsidRDefault="000D6B68" w:rsidP="000D6B68">
      <w:pPr>
        <w:pStyle w:val="NormalWeb"/>
        <w:spacing w:before="0" w:beforeAutospacing="0" w:after="0" w:afterAutospacing="0"/>
        <w:ind w:firstLine="0"/>
        <w:rPr>
          <w:rFonts w:ascii="Times New Roman" w:eastAsiaTheme="minorHAnsi" w:hAnsi="Times New Roman" w:cs="Times New Roman"/>
        </w:rPr>
      </w:pPr>
      <w:r w:rsidRPr="00080DEB">
        <w:rPr>
          <w:rFonts w:ascii="Times New Roman" w:hAnsi="Times New Roman" w:cs="Times New Roman"/>
          <w:b/>
          <w:bCs/>
          <w:color w:val="000000"/>
        </w:rPr>
        <w:t xml:space="preserve">Table 2: Grading Rubric for Discussion Forums: Secondary Posts (Total possible score/post = </w:t>
      </w:r>
      <w:r>
        <w:rPr>
          <w:rFonts w:ascii="Times New Roman" w:hAnsi="Times New Roman" w:cs="Times New Roman"/>
          <w:b/>
          <w:bCs/>
          <w:color w:val="000000"/>
        </w:rPr>
        <w:t>2</w:t>
      </w:r>
      <w:r w:rsidRPr="00080DEB">
        <w:rPr>
          <w:rFonts w:ascii="Times New Roman" w:hAnsi="Times New Roman" w:cs="Times New Roman"/>
          <w:b/>
          <w:bCs/>
          <w:color w:val="000000"/>
        </w:rPr>
        <w:t xml:space="preserve"> </w:t>
      </w:r>
      <w:proofErr w:type="spellStart"/>
      <w:r w:rsidRPr="00080DEB">
        <w:rPr>
          <w:rFonts w:ascii="Times New Roman" w:hAnsi="Times New Roman" w:cs="Times New Roman"/>
          <w:b/>
          <w:bCs/>
          <w:color w:val="000000"/>
        </w:rPr>
        <w:t>pt</w:t>
      </w:r>
      <w:proofErr w:type="spellEnd"/>
      <w:r w:rsidRPr="00080DEB">
        <w:rPr>
          <w:rFonts w:ascii="Times New Roman" w:hAnsi="Times New Roman" w:cs="Times New Roman"/>
          <w:b/>
          <w:bCs/>
          <w:color w:val="000000"/>
        </w:rPr>
        <w:t>)</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991"/>
        <w:gridCol w:w="1872"/>
        <w:gridCol w:w="2022"/>
        <w:gridCol w:w="2100"/>
        <w:gridCol w:w="2475"/>
      </w:tblGrid>
      <w:tr w:rsidR="000D6B68" w:rsidRPr="00080DEB" w14:paraId="358DA4C1" w14:textId="77777777" w:rsidTr="002B2CCA">
        <w:trPr>
          <w:trHeight w:val="410"/>
        </w:trPr>
        <w:tc>
          <w:tcPr>
            <w:tcW w:w="99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6001FFB"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b/>
                <w:bCs/>
                <w:color w:val="000000"/>
                <w:sz w:val="18"/>
                <w:szCs w:val="18"/>
              </w:rPr>
              <w:t>Score</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DD7C7E2"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b/>
                <w:bCs/>
                <w:color w:val="000000"/>
                <w:sz w:val="18"/>
                <w:szCs w:val="18"/>
              </w:rPr>
              <w:t>Knowledge</w:t>
            </w:r>
          </w:p>
        </w:tc>
        <w:tc>
          <w:tcPr>
            <w:tcW w:w="202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A1C11ED"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b/>
                <w:bCs/>
                <w:color w:val="000000"/>
                <w:sz w:val="18"/>
                <w:szCs w:val="18"/>
              </w:rPr>
              <w:t>Understanding</w:t>
            </w:r>
          </w:p>
        </w:tc>
        <w:tc>
          <w:tcPr>
            <w:tcW w:w="2100"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1E88F70"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b/>
                <w:bCs/>
                <w:color w:val="000000"/>
                <w:sz w:val="18"/>
                <w:szCs w:val="18"/>
              </w:rPr>
              <w:t>Writing Skill</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1D36319"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b/>
                <w:bCs/>
                <w:color w:val="000000"/>
                <w:sz w:val="18"/>
                <w:szCs w:val="18"/>
              </w:rPr>
              <w:t>Responsiveness</w:t>
            </w:r>
          </w:p>
        </w:tc>
      </w:tr>
      <w:tr w:rsidR="000D6B68" w:rsidRPr="00080DEB" w14:paraId="3C5CBD82" w14:textId="77777777" w:rsidTr="002B2CCA">
        <w:trPr>
          <w:trHeight w:val="1355"/>
        </w:trPr>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65576"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93F13"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Comprehensive in depth; pertinent to topic/discussion</w:t>
            </w:r>
          </w:p>
        </w:tc>
        <w:tc>
          <w:tcPr>
            <w:tcW w:w="2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58002"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Outstanding ability to grasp concepts and relate theory to practice</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CD134"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Quality sentence structure; organized, free of distracting errors; generates interest in ongoing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270C3"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Exceptional ability to analyze others work; respectfully probes further with meaningful questions</w:t>
            </w:r>
          </w:p>
        </w:tc>
      </w:tr>
      <w:tr w:rsidR="000D6B68" w:rsidRPr="00080DEB" w14:paraId="0EDDA0A9" w14:textId="77777777" w:rsidTr="002B2CCA">
        <w:trPr>
          <w:trHeight w:val="980"/>
        </w:trPr>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DF07CE"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Pr>
                <w:rFonts w:ascii="Times New Roman" w:hAnsi="Times New Roman" w:cs="Times New Roman"/>
                <w:color w:val="000000"/>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B530A"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Current and relevant</w:t>
            </w:r>
          </w:p>
        </w:tc>
        <w:tc>
          <w:tcPr>
            <w:tcW w:w="2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D5B02"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Strong ability to conceptualize essential concepts and relate theory to practice</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9344A"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Good overall quality in structure and organization; free of distracting errors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7EF8B"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Good ability to analyze others’ work and ask meaningful questions</w:t>
            </w:r>
          </w:p>
        </w:tc>
      </w:tr>
      <w:tr w:rsidR="000D6B68" w:rsidRPr="00080DEB" w14:paraId="4A1A4A35" w14:textId="77777777" w:rsidTr="002B2CCA">
        <w:trPr>
          <w:trHeight w:val="980"/>
        </w:trPr>
        <w:tc>
          <w:tcPr>
            <w:tcW w:w="9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91BDB" w14:textId="77777777" w:rsidR="000D6B68" w:rsidRPr="00080DEB" w:rsidRDefault="000D6B68" w:rsidP="002B2CCA">
            <w:pPr>
              <w:pStyle w:val="NormalWeb"/>
              <w:spacing w:before="0" w:beforeAutospacing="0" w:after="0" w:afterAutospacing="0"/>
              <w:rPr>
                <w:rFonts w:ascii="Times New Roman" w:hAnsi="Times New Roman" w:cs="Times New Roman"/>
                <w:sz w:val="18"/>
                <w:szCs w:val="18"/>
              </w:rPr>
            </w:pPr>
            <w:r w:rsidRPr="00080DEB">
              <w:rPr>
                <w:rFonts w:ascii="Times New Roman" w:hAnsi="Times New Roman" w:cs="Times New Roman"/>
                <w:color w:val="000000"/>
                <w:sz w:val="18"/>
                <w:szCs w:val="18"/>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E7DB2"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Limited, superficial</w:t>
            </w:r>
          </w:p>
        </w:tc>
        <w:tc>
          <w:tcPr>
            <w:tcW w:w="20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8E70A"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Limited ability to apply concepts theory to practice</w:t>
            </w:r>
          </w:p>
        </w:tc>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42827"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Weak writing style; poor organization and/or grammar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51884" w14:textId="77777777" w:rsidR="000D6B68" w:rsidRPr="00080DEB" w:rsidRDefault="000D6B68" w:rsidP="002B2CCA">
            <w:pPr>
              <w:pStyle w:val="NormalWeb"/>
              <w:spacing w:before="0" w:beforeAutospacing="0" w:after="0" w:afterAutospacing="0"/>
              <w:ind w:firstLine="0"/>
              <w:rPr>
                <w:rFonts w:ascii="Times New Roman" w:hAnsi="Times New Roman" w:cs="Times New Roman"/>
                <w:sz w:val="18"/>
                <w:szCs w:val="18"/>
              </w:rPr>
            </w:pPr>
            <w:r w:rsidRPr="00080DEB">
              <w:rPr>
                <w:rFonts w:ascii="Times New Roman" w:hAnsi="Times New Roman" w:cs="Times New Roman"/>
                <w:color w:val="000000"/>
                <w:sz w:val="18"/>
                <w:szCs w:val="18"/>
              </w:rPr>
              <w:t>Very limited ability to comment effectively on others’ work or ask meaningful questions</w:t>
            </w:r>
          </w:p>
        </w:tc>
      </w:tr>
    </w:tbl>
    <w:p w14:paraId="3B00776E" w14:textId="77777777" w:rsidR="002E44B7" w:rsidRDefault="002E44B7" w:rsidP="00D36B0D">
      <w:pPr>
        <w:autoSpaceDE w:val="0"/>
        <w:autoSpaceDN w:val="0"/>
        <w:adjustRightInd w:val="0"/>
        <w:spacing w:after="240"/>
        <w:ind w:firstLine="0"/>
        <w:rPr>
          <w:rFonts w:cs="Times New Roman"/>
          <w:bCs/>
          <w:color w:val="000000"/>
        </w:rPr>
      </w:pPr>
    </w:p>
    <w:p w14:paraId="79790BB3" w14:textId="77777777" w:rsidR="002E44B7" w:rsidRDefault="002E44B7" w:rsidP="00D36B0D">
      <w:pPr>
        <w:autoSpaceDE w:val="0"/>
        <w:autoSpaceDN w:val="0"/>
        <w:adjustRightInd w:val="0"/>
        <w:spacing w:after="240"/>
        <w:ind w:firstLine="0"/>
        <w:rPr>
          <w:rFonts w:cs="Times New Roman"/>
          <w:bCs/>
          <w:color w:val="000000"/>
        </w:rPr>
      </w:pPr>
    </w:p>
    <w:p w14:paraId="4B9C52EF" w14:textId="5A7B74A1" w:rsidR="00171824" w:rsidRPr="00080DEB" w:rsidRDefault="007B6D24" w:rsidP="00B51C3F">
      <w:pPr>
        <w:pStyle w:val="Heading1"/>
        <w:spacing w:before="240"/>
        <w:rPr>
          <w:rFonts w:ascii="Times New Roman" w:hAnsi="Times New Roman" w:cs="Times New Roman"/>
        </w:rPr>
      </w:pPr>
      <w:r w:rsidRPr="00080DEB">
        <w:rPr>
          <w:rFonts w:ascii="Times New Roman" w:hAnsi="Times New Roman" w:cs="Times New Roman"/>
        </w:rPr>
        <w:t>C</w:t>
      </w:r>
      <w:r w:rsidR="00365046" w:rsidRPr="00080DEB">
        <w:rPr>
          <w:rFonts w:ascii="Times New Roman" w:hAnsi="Times New Roman" w:cs="Times New Roman"/>
        </w:rPr>
        <w:t>ourse</w:t>
      </w:r>
      <w:r w:rsidRPr="00080DEB">
        <w:rPr>
          <w:rFonts w:ascii="Times New Roman" w:hAnsi="Times New Roman" w:cs="Times New Roman"/>
        </w:rPr>
        <w:t xml:space="preserve"> </w:t>
      </w:r>
      <w:r w:rsidR="00365046" w:rsidRPr="00080DEB">
        <w:rPr>
          <w:rFonts w:ascii="Times New Roman" w:hAnsi="Times New Roman" w:cs="Times New Roman"/>
        </w:rPr>
        <w:t xml:space="preserve">Expectations </w:t>
      </w:r>
      <w:r w:rsidR="001B06A6">
        <w:rPr>
          <w:rFonts w:ascii="Times New Roman" w:hAnsi="Times New Roman" w:cs="Times New Roman"/>
        </w:rPr>
        <w:t>and Grading</w:t>
      </w:r>
    </w:p>
    <w:p w14:paraId="17DB0B7C" w14:textId="3323B92D" w:rsidR="00EE7739" w:rsidRPr="00C5198F" w:rsidRDefault="00EE7739" w:rsidP="00EE7739">
      <w:pPr>
        <w:autoSpaceDE w:val="0"/>
        <w:autoSpaceDN w:val="0"/>
        <w:adjustRightInd w:val="0"/>
        <w:ind w:firstLine="0"/>
        <w:contextualSpacing/>
        <w:rPr>
          <w:rFonts w:ascii="Times New Roman" w:hAnsi="Times New Roman" w:cs="Times New Roman"/>
        </w:rPr>
      </w:pPr>
      <w:r w:rsidRPr="00C5198F">
        <w:rPr>
          <w:rFonts w:ascii="Times New Roman" w:hAnsi="Times New Roman" w:cs="Times New Roman"/>
          <w:color w:val="000000"/>
        </w:rPr>
        <w:t xml:space="preserve">Students are required to complete all required activities including readings, viewing all PowerPoints and assigned videos, completing all assignments, and participating in discussion forums and Zoom sessions. </w:t>
      </w:r>
      <w:r w:rsidRPr="00C5198F">
        <w:rPr>
          <w:rFonts w:ascii="Times New Roman" w:hAnsi="Times New Roman" w:cs="Times New Roman"/>
        </w:rPr>
        <w:t xml:space="preserve">Expect to participate 30 hours for each one unit of course credit (i.e. </w:t>
      </w:r>
      <w:r w:rsidR="005261C3">
        <w:rPr>
          <w:rFonts w:ascii="Times New Roman" w:hAnsi="Times New Roman" w:cs="Times New Roman"/>
        </w:rPr>
        <w:t>6</w:t>
      </w:r>
      <w:r w:rsidRPr="00C5198F">
        <w:rPr>
          <w:rFonts w:ascii="Times New Roman" w:hAnsi="Times New Roman" w:cs="Times New Roman"/>
        </w:rPr>
        <w:t>0 clock hours for this t</w:t>
      </w:r>
      <w:r w:rsidR="005261C3">
        <w:rPr>
          <w:rFonts w:ascii="Times New Roman" w:hAnsi="Times New Roman" w:cs="Times New Roman"/>
        </w:rPr>
        <w:t>wo</w:t>
      </w:r>
      <w:r w:rsidRPr="00C5198F">
        <w:rPr>
          <w:rFonts w:ascii="Times New Roman" w:hAnsi="Times New Roman" w:cs="Times New Roman"/>
        </w:rPr>
        <w:t xml:space="preserve">-unit course or </w:t>
      </w:r>
      <w:r w:rsidR="005261C3">
        <w:rPr>
          <w:rFonts w:ascii="Times New Roman" w:hAnsi="Times New Roman" w:cs="Times New Roman"/>
        </w:rPr>
        <w:t>6</w:t>
      </w:r>
      <w:r w:rsidRPr="00C5198F">
        <w:rPr>
          <w:rFonts w:ascii="Times New Roman" w:hAnsi="Times New Roman" w:cs="Times New Roman"/>
        </w:rPr>
        <w:t xml:space="preserve"> hours per week) per the Academic Senate rubric.</w:t>
      </w:r>
    </w:p>
    <w:p w14:paraId="5FD5BBB4" w14:textId="564AA14A" w:rsidR="004E122B" w:rsidRPr="00C5198F" w:rsidRDefault="004E122B" w:rsidP="00EE7739">
      <w:pPr>
        <w:autoSpaceDE w:val="0"/>
        <w:autoSpaceDN w:val="0"/>
        <w:adjustRightInd w:val="0"/>
        <w:ind w:firstLine="0"/>
        <w:contextualSpacing/>
        <w:rPr>
          <w:rFonts w:ascii="Times New Roman" w:hAnsi="Times New Roman" w:cs="Times New Roman"/>
          <w:color w:val="000000"/>
        </w:rPr>
      </w:pPr>
      <w:r w:rsidRPr="00C5198F">
        <w:rPr>
          <w:rFonts w:ascii="Times New Roman" w:hAnsi="Times New Roman" w:cs="Times New Roman"/>
          <w:color w:val="000000"/>
        </w:rPr>
        <w:t xml:space="preserve">Written assignment submissions must be successfully uploaded and accessible by the due date and time posted to be considered submitted on time. Late assignments will </w:t>
      </w:r>
      <w:r w:rsidR="00832EE7">
        <w:rPr>
          <w:rFonts w:ascii="Times New Roman" w:hAnsi="Times New Roman" w:cs="Times New Roman"/>
          <w:color w:val="000000"/>
        </w:rPr>
        <w:t>be subject to</w:t>
      </w:r>
      <w:r w:rsidRPr="00C5198F">
        <w:rPr>
          <w:rFonts w:ascii="Times New Roman" w:hAnsi="Times New Roman" w:cs="Times New Roman"/>
          <w:color w:val="000000"/>
        </w:rPr>
        <w:t xml:space="preserve"> 25% of their eligible points deducted for each 24-hour period overdue.</w:t>
      </w:r>
    </w:p>
    <w:p w14:paraId="1DEAE43E" w14:textId="77777777" w:rsidR="004E122B" w:rsidRPr="00080DEB" w:rsidRDefault="004E122B" w:rsidP="00EE7739">
      <w:pPr>
        <w:autoSpaceDE w:val="0"/>
        <w:autoSpaceDN w:val="0"/>
        <w:adjustRightInd w:val="0"/>
        <w:ind w:firstLine="0"/>
        <w:contextualSpacing/>
        <w:rPr>
          <w:rFonts w:ascii="Times New Roman" w:hAnsi="Times New Roman" w:cs="Times New Roman"/>
          <w:color w:val="000000"/>
          <w:sz w:val="24"/>
          <w:szCs w:val="24"/>
        </w:rPr>
      </w:pPr>
    </w:p>
    <w:p w14:paraId="023F8186" w14:textId="261DFE3A" w:rsidR="005261C3" w:rsidRPr="00BE7EA5" w:rsidRDefault="005261C3" w:rsidP="005261C3">
      <w:pPr>
        <w:ind w:firstLine="0"/>
        <w:rPr>
          <w:rFonts w:ascii="Times New Roman" w:hAnsi="Times New Roman" w:cs="Times New Roman"/>
        </w:rPr>
      </w:pPr>
      <w:r w:rsidRPr="00BE7EA5">
        <w:rPr>
          <w:rFonts w:ascii="Times New Roman" w:hAnsi="Times New Roman" w:cs="Times New Roman"/>
        </w:rPr>
        <w:lastRenderedPageBreak/>
        <w:t>Course participants will be assigned a pass/fail grade based on the following categories: a minimum score of 80 points is needed to pass this course; scores less than 79.9 will be grades as fail.</w:t>
      </w:r>
      <w:r w:rsidR="00832EE7">
        <w:rPr>
          <w:rFonts w:ascii="Times New Roman" w:hAnsi="Times New Roman" w:cs="Times New Roman"/>
        </w:rPr>
        <w:t xml:space="preserve"> Successful completion of this course is required to move forward with course sequencing. Students who fail this course (e.g. grade less than 79.9) will be required to repeat the course for course credit.</w:t>
      </w:r>
    </w:p>
    <w:p w14:paraId="3F1FE5D7" w14:textId="2035467B" w:rsidR="00E96E8E" w:rsidRPr="00C5198F" w:rsidRDefault="00E96E8E" w:rsidP="00C5198F">
      <w:pPr>
        <w:pStyle w:val="Heading2"/>
        <w:rPr>
          <w:rFonts w:ascii="Times" w:hAnsi="Times"/>
          <w:sz w:val="22"/>
          <w:szCs w:val="22"/>
        </w:rPr>
      </w:pPr>
      <w:r w:rsidRPr="00A42343">
        <w:rPr>
          <w:rFonts w:ascii="Times" w:hAnsi="Times"/>
          <w:sz w:val="22"/>
          <w:szCs w:val="22"/>
        </w:rPr>
        <w:t>Points Per Assignment</w:t>
      </w:r>
    </w:p>
    <w:p w14:paraId="2C727C86" w14:textId="77777777" w:rsidR="00E96E8E" w:rsidRPr="00E96E8E" w:rsidRDefault="00E96E8E" w:rsidP="00E96E8E">
      <w:pPr>
        <w:ind w:firstLine="0"/>
        <w:rPr>
          <w:rFonts w:ascii="Times New Roman" w:eastAsia="Times New Roman" w:hAnsi="Times New Roman" w:cs="Times New Roman"/>
        </w:rPr>
      </w:pPr>
    </w:p>
    <w:tbl>
      <w:tblPr>
        <w:tblStyle w:val="TableGrid"/>
        <w:tblW w:w="9835" w:type="dxa"/>
        <w:tblInd w:w="-120" w:type="dxa"/>
        <w:tblCellMar>
          <w:top w:w="43" w:type="dxa"/>
          <w:left w:w="115" w:type="dxa"/>
          <w:bottom w:w="43" w:type="dxa"/>
          <w:right w:w="115" w:type="dxa"/>
        </w:tblCellMar>
        <w:tblLook w:val="04A0" w:firstRow="1" w:lastRow="0" w:firstColumn="1" w:lastColumn="0" w:noHBand="0" w:noVBand="1"/>
      </w:tblPr>
      <w:tblGrid>
        <w:gridCol w:w="7315"/>
        <w:gridCol w:w="2520"/>
      </w:tblGrid>
      <w:tr w:rsidR="00E96E8E" w:rsidRPr="00E5707D" w14:paraId="4C0865B1" w14:textId="77777777" w:rsidTr="00A765CA">
        <w:trPr>
          <w:trHeight w:val="404"/>
        </w:trPr>
        <w:tc>
          <w:tcPr>
            <w:tcW w:w="7315" w:type="dxa"/>
            <w:shd w:val="pct5" w:color="auto" w:fill="auto"/>
          </w:tcPr>
          <w:p w14:paraId="53FEB034" w14:textId="031EF138" w:rsidR="00E96E8E" w:rsidRPr="00E96E8E" w:rsidRDefault="00E96E8E" w:rsidP="00E96E8E">
            <w:pPr>
              <w:spacing w:line="276" w:lineRule="auto"/>
              <w:jc w:val="center"/>
              <w:rPr>
                <w:b/>
              </w:rPr>
            </w:pPr>
            <w:r w:rsidRPr="00E96E8E">
              <w:rPr>
                <w:b/>
              </w:rPr>
              <w:t>Assignment</w:t>
            </w:r>
            <w:r w:rsidR="000E3E20">
              <w:rPr>
                <w:b/>
              </w:rPr>
              <w:t xml:space="preserve"> </w:t>
            </w:r>
          </w:p>
        </w:tc>
        <w:tc>
          <w:tcPr>
            <w:tcW w:w="2520" w:type="dxa"/>
            <w:shd w:val="pct5" w:color="auto" w:fill="auto"/>
          </w:tcPr>
          <w:p w14:paraId="6CBA8EE2" w14:textId="77777777" w:rsidR="00E96E8E" w:rsidRPr="00E96E8E" w:rsidRDefault="00E96E8E" w:rsidP="00A765CA">
            <w:pPr>
              <w:spacing w:line="276" w:lineRule="auto"/>
              <w:ind w:firstLine="0"/>
              <w:jc w:val="center"/>
              <w:rPr>
                <w:b/>
              </w:rPr>
            </w:pPr>
            <w:r w:rsidRPr="00E96E8E">
              <w:rPr>
                <w:b/>
              </w:rPr>
              <w:t>Points</w:t>
            </w:r>
          </w:p>
        </w:tc>
      </w:tr>
      <w:tr w:rsidR="00B41F48" w:rsidRPr="00E5707D" w14:paraId="04D5D59B" w14:textId="77777777" w:rsidTr="00A765CA">
        <w:tc>
          <w:tcPr>
            <w:tcW w:w="7315" w:type="dxa"/>
          </w:tcPr>
          <w:p w14:paraId="730BA3E4" w14:textId="4BEDC337" w:rsidR="00B41F48" w:rsidRPr="00832EE7" w:rsidRDefault="00B41F48" w:rsidP="00E96E8E">
            <w:pPr>
              <w:spacing w:line="276" w:lineRule="auto"/>
              <w:ind w:firstLine="0"/>
            </w:pPr>
            <w:r>
              <w:t xml:space="preserve">Week 1:  </w:t>
            </w:r>
            <w:r w:rsidR="003C5BF0">
              <w:t xml:space="preserve">Meet with committee chair </w:t>
            </w:r>
          </w:p>
        </w:tc>
        <w:tc>
          <w:tcPr>
            <w:tcW w:w="2520" w:type="dxa"/>
          </w:tcPr>
          <w:p w14:paraId="209B6747" w14:textId="5F88BDD7" w:rsidR="00B41F48" w:rsidRDefault="00B41F48" w:rsidP="00832EE7">
            <w:pPr>
              <w:spacing w:line="276" w:lineRule="auto"/>
              <w:jc w:val="center"/>
            </w:pPr>
            <w:r>
              <w:t>2</w:t>
            </w:r>
          </w:p>
        </w:tc>
      </w:tr>
      <w:tr w:rsidR="002B169B" w:rsidRPr="00E5707D" w14:paraId="7F5A0AC6" w14:textId="77777777" w:rsidTr="00A765CA">
        <w:tc>
          <w:tcPr>
            <w:tcW w:w="7315" w:type="dxa"/>
          </w:tcPr>
          <w:p w14:paraId="1CCA2C42" w14:textId="4D78B34D" w:rsidR="00DC3890" w:rsidRPr="00DC3890" w:rsidRDefault="002B169B" w:rsidP="00E96E8E">
            <w:pPr>
              <w:spacing w:line="276" w:lineRule="auto"/>
              <w:ind w:firstLine="0"/>
              <w:rPr>
                <w:b/>
              </w:rPr>
            </w:pPr>
            <w:r>
              <w:t xml:space="preserve">Week 1:  </w:t>
            </w:r>
            <w:r w:rsidR="00DC3890">
              <w:t xml:space="preserve">Finalize committee composition—signed agreement posted </w:t>
            </w:r>
          </w:p>
        </w:tc>
        <w:tc>
          <w:tcPr>
            <w:tcW w:w="2520" w:type="dxa"/>
          </w:tcPr>
          <w:p w14:paraId="13109CBF" w14:textId="42FF8C11" w:rsidR="002B169B" w:rsidRDefault="007A3E00" w:rsidP="00832EE7">
            <w:pPr>
              <w:spacing w:line="276" w:lineRule="auto"/>
              <w:jc w:val="center"/>
            </w:pPr>
            <w:r>
              <w:t>5</w:t>
            </w:r>
          </w:p>
        </w:tc>
      </w:tr>
      <w:tr w:rsidR="00DC3890" w:rsidRPr="00E5707D" w14:paraId="280E1A16" w14:textId="77777777" w:rsidTr="00A765CA">
        <w:tc>
          <w:tcPr>
            <w:tcW w:w="7315" w:type="dxa"/>
          </w:tcPr>
          <w:p w14:paraId="52C2037F" w14:textId="56E94307" w:rsidR="00DC3890" w:rsidRDefault="00DC3890" w:rsidP="00E96E8E">
            <w:pPr>
              <w:spacing w:line="276" w:lineRule="auto"/>
              <w:ind w:firstLine="0"/>
            </w:pPr>
            <w:r>
              <w:t xml:space="preserve">Week 1: Draft of proposal to Chair and posted to website </w:t>
            </w:r>
          </w:p>
        </w:tc>
        <w:tc>
          <w:tcPr>
            <w:tcW w:w="2520" w:type="dxa"/>
          </w:tcPr>
          <w:p w14:paraId="780D0F3A" w14:textId="4DBD37FD" w:rsidR="00DC3890" w:rsidRDefault="00DC3890" w:rsidP="00832EE7">
            <w:pPr>
              <w:spacing w:line="276" w:lineRule="auto"/>
              <w:jc w:val="center"/>
            </w:pPr>
            <w:r>
              <w:t>2</w:t>
            </w:r>
          </w:p>
        </w:tc>
      </w:tr>
      <w:tr w:rsidR="0085222B" w:rsidRPr="00E5707D" w14:paraId="6CD55579" w14:textId="77777777" w:rsidTr="00A765CA">
        <w:tc>
          <w:tcPr>
            <w:tcW w:w="7315" w:type="dxa"/>
          </w:tcPr>
          <w:p w14:paraId="0FA99957" w14:textId="4DE32A8C" w:rsidR="0085222B" w:rsidRPr="00832EE7" w:rsidRDefault="0085222B" w:rsidP="00E96E8E">
            <w:pPr>
              <w:spacing w:line="276" w:lineRule="auto"/>
              <w:ind w:firstLine="0"/>
            </w:pPr>
            <w:r>
              <w:t>Week 2</w:t>
            </w:r>
            <w:r w:rsidR="00DC3890">
              <w:t xml:space="preserve">: </w:t>
            </w:r>
            <w:r w:rsidR="00DC3890" w:rsidRPr="00DC3890">
              <w:rPr>
                <w:b/>
                <w:bCs/>
              </w:rPr>
              <w:t>Zoom (4/15)</w:t>
            </w:r>
            <w:r w:rsidR="00DC3890">
              <w:t xml:space="preserve"> </w:t>
            </w:r>
          </w:p>
        </w:tc>
        <w:tc>
          <w:tcPr>
            <w:tcW w:w="2520" w:type="dxa"/>
          </w:tcPr>
          <w:p w14:paraId="786C4664" w14:textId="2D8FD67D" w:rsidR="0085222B" w:rsidRDefault="00DC3890" w:rsidP="0085222B">
            <w:pPr>
              <w:spacing w:line="360" w:lineRule="auto"/>
              <w:jc w:val="center"/>
            </w:pPr>
            <w:r>
              <w:t>8</w:t>
            </w:r>
          </w:p>
        </w:tc>
      </w:tr>
      <w:tr w:rsidR="000B2F29" w:rsidRPr="00E5707D" w14:paraId="2D817CF5" w14:textId="77777777" w:rsidTr="00A765CA">
        <w:tc>
          <w:tcPr>
            <w:tcW w:w="7315" w:type="dxa"/>
          </w:tcPr>
          <w:p w14:paraId="4E96F9F0" w14:textId="59B56CEC" w:rsidR="000B2F29" w:rsidRPr="00832EE7" w:rsidRDefault="000B2F29" w:rsidP="002B169B">
            <w:pPr>
              <w:spacing w:line="276" w:lineRule="auto"/>
              <w:ind w:firstLine="0"/>
            </w:pPr>
            <w:r w:rsidRPr="00832EE7">
              <w:t xml:space="preserve">Week </w:t>
            </w:r>
            <w:r w:rsidR="002B169B">
              <w:t>2</w:t>
            </w:r>
            <w:r w:rsidR="00DC3890">
              <w:t xml:space="preserve">: Submit finalized time line </w:t>
            </w:r>
          </w:p>
        </w:tc>
        <w:tc>
          <w:tcPr>
            <w:tcW w:w="2520" w:type="dxa"/>
          </w:tcPr>
          <w:p w14:paraId="10FF4EDF" w14:textId="6FBF3CA9" w:rsidR="000B2F29" w:rsidRPr="00832EE7" w:rsidRDefault="007A3E00" w:rsidP="00832EE7">
            <w:pPr>
              <w:spacing w:line="276" w:lineRule="auto"/>
              <w:jc w:val="center"/>
            </w:pPr>
            <w:r>
              <w:t>4</w:t>
            </w:r>
          </w:p>
        </w:tc>
      </w:tr>
      <w:tr w:rsidR="00DC3890" w:rsidRPr="00E5707D" w14:paraId="7BC6DFA6" w14:textId="77777777" w:rsidTr="00A765CA">
        <w:tc>
          <w:tcPr>
            <w:tcW w:w="7315" w:type="dxa"/>
          </w:tcPr>
          <w:p w14:paraId="6EB89F0C" w14:textId="52A2F681" w:rsidR="00DC3890" w:rsidRPr="00832EE7" w:rsidRDefault="00DC3890" w:rsidP="002B169B">
            <w:pPr>
              <w:spacing w:line="276" w:lineRule="auto"/>
              <w:ind w:firstLine="0"/>
            </w:pPr>
            <w:r>
              <w:t xml:space="preserve">Week 2: Submit Logic model </w:t>
            </w:r>
          </w:p>
        </w:tc>
        <w:tc>
          <w:tcPr>
            <w:tcW w:w="2520" w:type="dxa"/>
          </w:tcPr>
          <w:p w14:paraId="3BBA7929" w14:textId="50D796D1" w:rsidR="00DC3890" w:rsidRDefault="00DC3890" w:rsidP="00832EE7">
            <w:pPr>
              <w:spacing w:line="276" w:lineRule="auto"/>
              <w:jc w:val="center"/>
            </w:pPr>
            <w:r>
              <w:t>8</w:t>
            </w:r>
          </w:p>
        </w:tc>
      </w:tr>
      <w:tr w:rsidR="005E7D21" w:rsidRPr="00E5707D" w14:paraId="07A3B3B5" w14:textId="77777777" w:rsidTr="00A765CA">
        <w:tc>
          <w:tcPr>
            <w:tcW w:w="7315" w:type="dxa"/>
          </w:tcPr>
          <w:p w14:paraId="0458D618" w14:textId="6E41CF64" w:rsidR="005E7D21" w:rsidRDefault="005E7D21" w:rsidP="002B169B">
            <w:pPr>
              <w:spacing w:line="276" w:lineRule="auto"/>
              <w:ind w:firstLine="0"/>
            </w:pPr>
            <w:r>
              <w:t xml:space="preserve">Week </w:t>
            </w:r>
            <w:r w:rsidR="00DC3890">
              <w:t xml:space="preserve">3: </w:t>
            </w:r>
            <w:r>
              <w:t xml:space="preserve"> </w:t>
            </w:r>
            <w:r w:rsidR="002B169B" w:rsidRPr="002B169B">
              <w:t>Discussion forum</w:t>
            </w:r>
            <w:r w:rsidR="00DC3890">
              <w:t xml:space="preserve">-theoretical framework </w:t>
            </w:r>
          </w:p>
        </w:tc>
        <w:tc>
          <w:tcPr>
            <w:tcW w:w="2520" w:type="dxa"/>
          </w:tcPr>
          <w:p w14:paraId="5F1A1BA7" w14:textId="415EC4DD" w:rsidR="005E7D21" w:rsidRDefault="002B169B" w:rsidP="00832EE7">
            <w:pPr>
              <w:spacing w:line="276" w:lineRule="auto"/>
              <w:jc w:val="center"/>
            </w:pPr>
            <w:r>
              <w:t>6</w:t>
            </w:r>
          </w:p>
        </w:tc>
      </w:tr>
      <w:tr w:rsidR="00832EE7" w:rsidRPr="00E5707D" w14:paraId="527978F5" w14:textId="77777777" w:rsidTr="00A765CA">
        <w:tc>
          <w:tcPr>
            <w:tcW w:w="7315" w:type="dxa"/>
          </w:tcPr>
          <w:p w14:paraId="303846D8" w14:textId="0CB1AA5C" w:rsidR="00832EE7" w:rsidRPr="00832EE7" w:rsidRDefault="00832EE7" w:rsidP="002B169B">
            <w:pPr>
              <w:spacing w:line="276" w:lineRule="auto"/>
              <w:ind w:firstLine="0"/>
            </w:pPr>
            <w:r>
              <w:t xml:space="preserve">Week </w:t>
            </w:r>
            <w:r w:rsidR="00DC3890">
              <w:t xml:space="preserve">3: </w:t>
            </w:r>
            <w:r>
              <w:t xml:space="preserve">Submit </w:t>
            </w:r>
            <w:r w:rsidR="00DC3890">
              <w:t xml:space="preserve">Theoretical framework and rationale </w:t>
            </w:r>
          </w:p>
        </w:tc>
        <w:tc>
          <w:tcPr>
            <w:tcW w:w="2520" w:type="dxa"/>
          </w:tcPr>
          <w:p w14:paraId="7A02A4CE" w14:textId="3B40322F" w:rsidR="00832EE7" w:rsidRDefault="00780575" w:rsidP="00832EE7">
            <w:pPr>
              <w:spacing w:line="276" w:lineRule="auto"/>
              <w:jc w:val="center"/>
            </w:pPr>
            <w:r>
              <w:t>6</w:t>
            </w:r>
          </w:p>
        </w:tc>
      </w:tr>
      <w:tr w:rsidR="002B169B" w:rsidRPr="00E5707D" w14:paraId="708D8678" w14:textId="77777777" w:rsidTr="00A765CA">
        <w:tc>
          <w:tcPr>
            <w:tcW w:w="7315" w:type="dxa"/>
          </w:tcPr>
          <w:p w14:paraId="3158CB52" w14:textId="294B1543" w:rsidR="002B169B" w:rsidRDefault="002B169B" w:rsidP="002B169B">
            <w:pPr>
              <w:spacing w:line="276" w:lineRule="auto"/>
              <w:ind w:firstLine="0"/>
            </w:pPr>
            <w:r>
              <w:t xml:space="preserve">Week 4-5:  </w:t>
            </w:r>
            <w:r w:rsidR="00DC3890">
              <w:t>Zoom (4/29) Record and present 2 min. proposal evaluation strategies</w:t>
            </w:r>
          </w:p>
        </w:tc>
        <w:tc>
          <w:tcPr>
            <w:tcW w:w="2520" w:type="dxa"/>
          </w:tcPr>
          <w:p w14:paraId="367CE5ED" w14:textId="1E1732BC" w:rsidR="002B169B" w:rsidRDefault="00780575" w:rsidP="00832EE7">
            <w:pPr>
              <w:spacing w:line="276" w:lineRule="auto"/>
              <w:jc w:val="center"/>
            </w:pPr>
            <w:r>
              <w:t>8</w:t>
            </w:r>
          </w:p>
        </w:tc>
      </w:tr>
      <w:tr w:rsidR="00DC3890" w:rsidRPr="00E5707D" w14:paraId="3B252115" w14:textId="77777777" w:rsidTr="00A765CA">
        <w:tc>
          <w:tcPr>
            <w:tcW w:w="7315" w:type="dxa"/>
          </w:tcPr>
          <w:p w14:paraId="7D19643A" w14:textId="27158510" w:rsidR="00DC3890" w:rsidRDefault="00DC3890" w:rsidP="002B169B">
            <w:pPr>
              <w:spacing w:line="276" w:lineRule="auto"/>
              <w:ind w:firstLine="0"/>
            </w:pPr>
            <w:r>
              <w:t xml:space="preserve">Week 4-5: Submit final proposal to Chair </w:t>
            </w:r>
          </w:p>
        </w:tc>
        <w:tc>
          <w:tcPr>
            <w:tcW w:w="2520" w:type="dxa"/>
          </w:tcPr>
          <w:p w14:paraId="5226F22A" w14:textId="4E02A7B3" w:rsidR="00DC3890" w:rsidRDefault="00DC3890" w:rsidP="00832EE7">
            <w:pPr>
              <w:spacing w:line="276" w:lineRule="auto"/>
              <w:jc w:val="center"/>
            </w:pPr>
            <w:r>
              <w:t xml:space="preserve">20 </w:t>
            </w:r>
          </w:p>
        </w:tc>
      </w:tr>
      <w:tr w:rsidR="00DC3890" w:rsidRPr="00E5707D" w14:paraId="519E04B2" w14:textId="77777777" w:rsidTr="00A765CA">
        <w:tc>
          <w:tcPr>
            <w:tcW w:w="7315" w:type="dxa"/>
          </w:tcPr>
          <w:p w14:paraId="26D83FC1" w14:textId="7CBC3F96" w:rsidR="00DC3890" w:rsidRDefault="00DC3890" w:rsidP="002B169B">
            <w:pPr>
              <w:spacing w:line="276" w:lineRule="auto"/>
              <w:ind w:firstLine="0"/>
            </w:pPr>
            <w:r>
              <w:t>Week 6-8: Final approval of proposal from Chair</w:t>
            </w:r>
          </w:p>
        </w:tc>
        <w:tc>
          <w:tcPr>
            <w:tcW w:w="2520" w:type="dxa"/>
          </w:tcPr>
          <w:p w14:paraId="511299AB" w14:textId="591E8AFC" w:rsidR="00DC3890" w:rsidRDefault="007A3E00" w:rsidP="00832EE7">
            <w:pPr>
              <w:spacing w:line="276" w:lineRule="auto"/>
              <w:jc w:val="center"/>
            </w:pPr>
            <w:r>
              <w:t>2</w:t>
            </w:r>
          </w:p>
        </w:tc>
      </w:tr>
      <w:tr w:rsidR="00832EE7" w:rsidRPr="00E5707D" w14:paraId="07E3219D" w14:textId="77777777" w:rsidTr="00A765CA">
        <w:tc>
          <w:tcPr>
            <w:tcW w:w="7315" w:type="dxa"/>
          </w:tcPr>
          <w:p w14:paraId="7EC3DE98" w14:textId="72BA9929" w:rsidR="00832EE7" w:rsidRPr="00832EE7" w:rsidRDefault="00832EE7" w:rsidP="002B169B">
            <w:pPr>
              <w:spacing w:line="276" w:lineRule="auto"/>
              <w:ind w:firstLine="0"/>
            </w:pPr>
            <w:r>
              <w:t xml:space="preserve">Week </w:t>
            </w:r>
            <w:r w:rsidR="002B169B">
              <w:t>6-</w:t>
            </w:r>
            <w:r w:rsidR="00DC3890">
              <w:t xml:space="preserve">8: Submit proposal to committee </w:t>
            </w:r>
          </w:p>
        </w:tc>
        <w:tc>
          <w:tcPr>
            <w:tcW w:w="2520" w:type="dxa"/>
          </w:tcPr>
          <w:p w14:paraId="3B3F566B" w14:textId="1882BF80" w:rsidR="00832EE7" w:rsidRDefault="00780575" w:rsidP="00832EE7">
            <w:pPr>
              <w:spacing w:line="276" w:lineRule="auto"/>
              <w:jc w:val="center"/>
            </w:pPr>
            <w:r>
              <w:t>6</w:t>
            </w:r>
          </w:p>
        </w:tc>
      </w:tr>
      <w:tr w:rsidR="002B169B" w:rsidRPr="00E5707D" w14:paraId="52F3E874" w14:textId="77777777" w:rsidTr="00A765CA">
        <w:tc>
          <w:tcPr>
            <w:tcW w:w="7315" w:type="dxa"/>
          </w:tcPr>
          <w:p w14:paraId="19B71F42" w14:textId="56AD8724" w:rsidR="002B169B" w:rsidRDefault="002B169B" w:rsidP="002B169B">
            <w:pPr>
              <w:spacing w:line="276" w:lineRule="auto"/>
              <w:ind w:firstLine="0"/>
            </w:pPr>
            <w:r>
              <w:t>Week 6-</w:t>
            </w:r>
            <w:r w:rsidR="00DC3890">
              <w:t xml:space="preserve">8 </w:t>
            </w:r>
            <w:r w:rsidR="007A3E00">
              <w:t xml:space="preserve">Minimum two project team meetings logged and submitted </w:t>
            </w:r>
          </w:p>
        </w:tc>
        <w:tc>
          <w:tcPr>
            <w:tcW w:w="2520" w:type="dxa"/>
          </w:tcPr>
          <w:p w14:paraId="2136EB77" w14:textId="737C8671" w:rsidR="002B169B" w:rsidRDefault="00DC3890" w:rsidP="00832EE7">
            <w:pPr>
              <w:spacing w:line="276" w:lineRule="auto"/>
              <w:jc w:val="center"/>
            </w:pPr>
            <w:r>
              <w:t>5</w:t>
            </w:r>
          </w:p>
        </w:tc>
      </w:tr>
      <w:tr w:rsidR="00832EE7" w:rsidRPr="00E5707D" w14:paraId="4D260860" w14:textId="77777777" w:rsidTr="00A765CA">
        <w:tc>
          <w:tcPr>
            <w:tcW w:w="7315" w:type="dxa"/>
          </w:tcPr>
          <w:p w14:paraId="14C0D197" w14:textId="77BCED84" w:rsidR="00832EE7" w:rsidRPr="00832EE7" w:rsidRDefault="007A3E00" w:rsidP="002B169B">
            <w:pPr>
              <w:spacing w:line="276" w:lineRule="auto"/>
              <w:ind w:firstLine="0"/>
            </w:pPr>
            <w:r>
              <w:t xml:space="preserve">Week 9-10: Zoom (6/3) </w:t>
            </w:r>
          </w:p>
        </w:tc>
        <w:tc>
          <w:tcPr>
            <w:tcW w:w="2520" w:type="dxa"/>
          </w:tcPr>
          <w:p w14:paraId="443555B6" w14:textId="7A396112" w:rsidR="00832EE7" w:rsidRDefault="00780575" w:rsidP="0085222B">
            <w:pPr>
              <w:spacing w:line="276" w:lineRule="auto"/>
              <w:jc w:val="center"/>
            </w:pPr>
            <w:r>
              <w:t>8</w:t>
            </w:r>
          </w:p>
        </w:tc>
      </w:tr>
      <w:tr w:rsidR="00832EE7" w:rsidRPr="00E5707D" w14:paraId="0E7C1097" w14:textId="77777777" w:rsidTr="00A765CA">
        <w:tc>
          <w:tcPr>
            <w:tcW w:w="7315" w:type="dxa"/>
          </w:tcPr>
          <w:p w14:paraId="58EA1C34" w14:textId="70F5E8FC" w:rsidR="00832EE7" w:rsidRPr="00832EE7" w:rsidRDefault="00832EE7" w:rsidP="005E7D21">
            <w:pPr>
              <w:spacing w:line="276" w:lineRule="auto"/>
              <w:ind w:firstLine="0"/>
            </w:pPr>
            <w:r>
              <w:t xml:space="preserve">Week </w:t>
            </w:r>
            <w:r w:rsidR="007A3E00">
              <w:t xml:space="preserve">9-10: Leadership assessment </w:t>
            </w:r>
          </w:p>
        </w:tc>
        <w:tc>
          <w:tcPr>
            <w:tcW w:w="2520" w:type="dxa"/>
          </w:tcPr>
          <w:p w14:paraId="2848DE12" w14:textId="78350F48" w:rsidR="00832EE7" w:rsidRPr="00832EE7" w:rsidRDefault="00780575" w:rsidP="0085222B">
            <w:pPr>
              <w:spacing w:line="276" w:lineRule="auto"/>
              <w:jc w:val="center"/>
            </w:pPr>
            <w:r>
              <w:t>4</w:t>
            </w:r>
          </w:p>
        </w:tc>
      </w:tr>
      <w:tr w:rsidR="002B169B" w:rsidRPr="00E5707D" w14:paraId="4C9AF237" w14:textId="77777777" w:rsidTr="00A765CA">
        <w:tc>
          <w:tcPr>
            <w:tcW w:w="7315" w:type="dxa"/>
          </w:tcPr>
          <w:p w14:paraId="2CDD11EE" w14:textId="30BCFC67" w:rsidR="002B169B" w:rsidRDefault="002B169B" w:rsidP="002B169B">
            <w:pPr>
              <w:spacing w:line="276" w:lineRule="auto"/>
              <w:ind w:firstLine="0"/>
            </w:pPr>
            <w:r>
              <w:t xml:space="preserve">Week </w:t>
            </w:r>
            <w:r w:rsidR="007A3E00">
              <w:t xml:space="preserve">9-10: Data set template completed </w:t>
            </w:r>
          </w:p>
        </w:tc>
        <w:tc>
          <w:tcPr>
            <w:tcW w:w="2520" w:type="dxa"/>
          </w:tcPr>
          <w:p w14:paraId="3805ABC2" w14:textId="31DAC416" w:rsidR="002B169B" w:rsidRDefault="00780575" w:rsidP="0085222B">
            <w:pPr>
              <w:spacing w:line="276" w:lineRule="auto"/>
              <w:jc w:val="center"/>
            </w:pPr>
            <w:r>
              <w:t>6</w:t>
            </w:r>
          </w:p>
        </w:tc>
      </w:tr>
      <w:tr w:rsidR="00994A7C" w:rsidRPr="00E5707D" w14:paraId="1AA49032" w14:textId="77777777" w:rsidTr="00A765CA">
        <w:tc>
          <w:tcPr>
            <w:tcW w:w="7315" w:type="dxa"/>
          </w:tcPr>
          <w:p w14:paraId="63C36672" w14:textId="68D6A157" w:rsidR="00994A7C" w:rsidRPr="00832EE7" w:rsidRDefault="00994A7C" w:rsidP="00E96E8E">
            <w:pPr>
              <w:spacing w:line="276" w:lineRule="auto"/>
              <w:ind w:firstLine="0"/>
            </w:pPr>
            <w:r w:rsidRPr="00832EE7">
              <w:t>Total</w:t>
            </w:r>
          </w:p>
        </w:tc>
        <w:tc>
          <w:tcPr>
            <w:tcW w:w="2520" w:type="dxa"/>
          </w:tcPr>
          <w:p w14:paraId="5A3E147B" w14:textId="5AB7EBEC" w:rsidR="00994A7C" w:rsidRPr="00832EE7" w:rsidRDefault="00B51093" w:rsidP="0085222B">
            <w:pPr>
              <w:spacing w:line="276" w:lineRule="auto"/>
              <w:jc w:val="center"/>
            </w:pPr>
            <w:r>
              <w:t>100</w:t>
            </w:r>
          </w:p>
        </w:tc>
      </w:tr>
    </w:tbl>
    <w:p w14:paraId="516BE540" w14:textId="7604869D" w:rsidR="000667F1" w:rsidRDefault="000667F1" w:rsidP="00B64CEB">
      <w:pPr>
        <w:ind w:firstLine="0"/>
        <w:rPr>
          <w:rFonts w:ascii="Times New Roman" w:hAnsi="Times New Roman" w:cs="Times New Roman"/>
          <w:b/>
          <w:sz w:val="24"/>
        </w:rPr>
      </w:pPr>
    </w:p>
    <w:p w14:paraId="26AD21AF" w14:textId="77777777" w:rsidR="000667F1" w:rsidRDefault="000667F1">
      <w:pPr>
        <w:rPr>
          <w:rFonts w:ascii="Times New Roman" w:hAnsi="Times New Roman" w:cs="Times New Roman"/>
          <w:b/>
          <w:sz w:val="24"/>
        </w:rPr>
      </w:pPr>
      <w:r>
        <w:rPr>
          <w:rFonts w:ascii="Times New Roman" w:hAnsi="Times New Roman" w:cs="Times New Roman"/>
          <w:b/>
          <w:sz w:val="24"/>
        </w:rPr>
        <w:br w:type="page"/>
      </w:r>
    </w:p>
    <w:p w14:paraId="7F3D9810" w14:textId="77777777" w:rsidR="00B507DF" w:rsidRPr="00B507DF" w:rsidRDefault="00B507DF" w:rsidP="00B507DF">
      <w:pPr>
        <w:pStyle w:val="Style2"/>
        <w:rPr>
          <w:rFonts w:ascii="Times New Roman" w:hAnsi="Times New Roman" w:cs="Times New Roman"/>
          <w:sz w:val="22"/>
          <w:szCs w:val="22"/>
        </w:rPr>
      </w:pPr>
      <w:r w:rsidRPr="00B507DF">
        <w:rPr>
          <w:rFonts w:ascii="Times New Roman" w:hAnsi="Times New Roman" w:cs="Times New Roman"/>
          <w:sz w:val="22"/>
          <w:szCs w:val="22"/>
        </w:rPr>
        <w:lastRenderedPageBreak/>
        <w:t xml:space="preserve">Accommodation of religious creed </w:t>
      </w:r>
    </w:p>
    <w:p w14:paraId="78FFA3B5" w14:textId="77777777" w:rsidR="00B507DF" w:rsidRPr="00B507DF" w:rsidRDefault="00B507DF" w:rsidP="00B507DF">
      <w:pPr>
        <w:pStyle w:val="Heading2"/>
        <w:snapToGrid w:val="0"/>
        <w:spacing w:before="100"/>
        <w:rPr>
          <w:rFonts w:ascii="Times" w:hAnsi="Times"/>
          <w:color w:val="000000" w:themeColor="text1"/>
          <w:sz w:val="22"/>
          <w:szCs w:val="22"/>
        </w:rPr>
      </w:pPr>
      <w:r w:rsidRPr="00B507DF">
        <w:rPr>
          <w:rFonts w:ascii="Times" w:hAnsi="Times"/>
          <w:color w:val="000000" w:themeColor="text1"/>
          <w:sz w:val="22"/>
          <w:szCs w:val="22"/>
        </w:rPr>
        <w:t>In accordance with California State Education Code section 92640, it is the policy of our program that FOR will make a reasonable attempt to accommodate student needs in the case of serious incompatibility between a student's religious creed and a scheduled course activity or assignment. Please notify FOR by email by the first week of the term about any known or potential religious creed conflict with scheduling needs.</w:t>
      </w:r>
    </w:p>
    <w:p w14:paraId="02384760" w14:textId="77777777" w:rsidR="00B507DF" w:rsidRPr="00B507DF" w:rsidRDefault="00B507DF" w:rsidP="00B507DF">
      <w:pPr>
        <w:pStyle w:val="Heading2"/>
        <w:rPr>
          <w:rFonts w:ascii="Times" w:hAnsi="Times"/>
          <w:sz w:val="22"/>
          <w:szCs w:val="22"/>
        </w:rPr>
      </w:pPr>
      <w:r w:rsidRPr="00B507DF">
        <w:rPr>
          <w:rFonts w:ascii="Times" w:hAnsi="Times"/>
          <w:sz w:val="22"/>
          <w:szCs w:val="22"/>
        </w:rPr>
        <w:t xml:space="preserve">Late Submission of Assignments </w:t>
      </w:r>
    </w:p>
    <w:p w14:paraId="4416E1A7" w14:textId="77777777" w:rsidR="00B507DF" w:rsidRPr="00B507DF" w:rsidRDefault="00B507DF" w:rsidP="00B507DF">
      <w:pPr>
        <w:ind w:firstLine="0"/>
        <w:rPr>
          <w:rFonts w:ascii="Times New Roman" w:eastAsia="Times New Roman" w:hAnsi="Times New Roman" w:cs="Times New Roman"/>
        </w:rPr>
      </w:pPr>
      <w:r w:rsidRPr="00B507DF">
        <w:rPr>
          <w:rFonts w:ascii="Times New Roman" w:eastAsia="Times New Roman" w:hAnsi="Times New Roman" w:cs="Times New Roman"/>
        </w:rPr>
        <w:t xml:space="preserve">All assignment submissions must be successfully uploaded/posted and accessible by the due date and time posted to be considered submitted on time. Late assignments will have 25% of their eligible points deducted for any portion of each 24-hour period overdue, except for extenuating circumstance at the faculty’s discretion and religious creed. Please note that technical issues are not usually considered extenuating circumstance. Please refer to </w:t>
      </w:r>
      <w:r w:rsidRPr="00B507DF">
        <w:rPr>
          <w:rFonts w:ascii="Times New Roman" w:eastAsia="Times New Roman" w:hAnsi="Times New Roman" w:cs="Times New Roman"/>
          <w:i/>
        </w:rPr>
        <w:t>Technical Support</w:t>
      </w:r>
      <w:r w:rsidRPr="00B507DF">
        <w:rPr>
          <w:rFonts w:ascii="Times New Roman" w:eastAsia="Times New Roman" w:hAnsi="Times New Roman" w:cs="Times New Roman"/>
        </w:rPr>
        <w:t xml:space="preserve"> section below regarding how to resolve technical issues. The late policy may be waived at the faculty’s discretion in case of extenuating circumstances such as serious health crisis of the student or in the student's immediate family. You must inform the FOR by email within 72 hours.</w:t>
      </w:r>
    </w:p>
    <w:p w14:paraId="3CDB8ADA" w14:textId="77777777" w:rsidR="00B507DF" w:rsidRPr="00B507DF" w:rsidRDefault="00B507DF" w:rsidP="00B507DF">
      <w:pPr>
        <w:ind w:firstLine="0"/>
        <w:rPr>
          <w:rFonts w:ascii="Times New Roman" w:eastAsia="Times New Roman" w:hAnsi="Times New Roman" w:cs="Times New Roman"/>
        </w:rPr>
      </w:pPr>
      <w:r w:rsidRPr="00B507DF">
        <w:rPr>
          <w:rFonts w:ascii="Times New Roman" w:eastAsia="Times New Roman" w:hAnsi="Times New Roman" w:cs="Times New Roman"/>
        </w:rPr>
        <w:t> </w:t>
      </w:r>
    </w:p>
    <w:p w14:paraId="4D6AAD1A" w14:textId="77777777" w:rsidR="00B507DF" w:rsidRPr="00B507DF" w:rsidRDefault="00B507DF" w:rsidP="00B507DF">
      <w:pPr>
        <w:pStyle w:val="Heading2"/>
        <w:rPr>
          <w:rFonts w:ascii="Times" w:hAnsi="Times"/>
          <w:sz w:val="22"/>
          <w:szCs w:val="22"/>
        </w:rPr>
      </w:pPr>
      <w:r w:rsidRPr="00B507DF">
        <w:rPr>
          <w:rFonts w:ascii="Times" w:hAnsi="Times"/>
          <w:sz w:val="22"/>
          <w:szCs w:val="22"/>
        </w:rPr>
        <w:t>Attendance and Participation (e.g. Zoom and Immersion Courses)</w:t>
      </w:r>
    </w:p>
    <w:p w14:paraId="107FAB78" w14:textId="77777777" w:rsidR="00B507DF" w:rsidRPr="00B507DF" w:rsidRDefault="00B507DF" w:rsidP="00B507DF">
      <w:pPr>
        <w:ind w:firstLine="0"/>
        <w:rPr>
          <w:rFonts w:ascii="Times New Roman" w:eastAsia="Times New Roman" w:hAnsi="Times New Roman" w:cs="Times New Roman"/>
        </w:rPr>
      </w:pPr>
      <w:r w:rsidRPr="00B507DF">
        <w:rPr>
          <w:rFonts w:ascii="Times New Roman" w:eastAsia="Times New Roman" w:hAnsi="Times New Roman" w:cs="Times New Roman"/>
        </w:rPr>
        <w:t>DNP students are expected to actively participate and engage in all required online and in-person course and program activities throughout the program, in order to meet academic competencies (“DNP Essentials”) and contribute to the learning environment. This includes fully participating in all required Zoom sessions or in-person activities as designated by the FOR.</w:t>
      </w:r>
    </w:p>
    <w:p w14:paraId="0CE1D916" w14:textId="77777777" w:rsidR="00B507DF" w:rsidRDefault="00B507DF" w:rsidP="00B507DF">
      <w:pPr>
        <w:ind w:firstLine="0"/>
        <w:rPr>
          <w:rFonts w:ascii="Times New Roman" w:eastAsia="Times New Roman" w:hAnsi="Times New Roman" w:cs="Times New Roman"/>
        </w:rPr>
      </w:pPr>
      <w:r w:rsidRPr="00B507DF">
        <w:rPr>
          <w:rFonts w:ascii="Times New Roman" w:eastAsia="Times New Roman" w:hAnsi="Times New Roman" w:cs="Times New Roman"/>
        </w:rPr>
        <w:t>It is understood that extenuating circumstances may arise during the program that may adversely impact the fulfillment of course requirements, including attendance and/or participation in required classwork. In such cases, discussion with current FOR should occur as soon as the student is aware that a potential absence may occur. Up to 50% of missed points may be earned at the faculty’s discretion through an alternative assignment. Repeated tardiness, unexcused absences or lack of participation may adversely affect performance and result in substantial course grade reduction.</w:t>
      </w:r>
    </w:p>
    <w:p w14:paraId="5F273C35" w14:textId="77777777" w:rsidR="00B507DF" w:rsidRDefault="00B507DF" w:rsidP="00895DB7">
      <w:pPr>
        <w:pStyle w:val="Heading1"/>
        <w:spacing w:before="360" w:after="0"/>
        <w:contextualSpacing/>
        <w:rPr>
          <w:rFonts w:ascii="Times New Roman" w:eastAsiaTheme="minorEastAsia" w:hAnsi="Times New Roman" w:cs="Times New Roman"/>
          <w:bCs w:val="0"/>
        </w:rPr>
      </w:pPr>
    </w:p>
    <w:p w14:paraId="05469D58" w14:textId="24C61BDA" w:rsidR="00895DB7" w:rsidRPr="00093863" w:rsidRDefault="00895DB7" w:rsidP="00895DB7">
      <w:pPr>
        <w:pStyle w:val="Heading1"/>
        <w:spacing w:before="360" w:after="0"/>
        <w:contextualSpacing/>
        <w:rPr>
          <w:rFonts w:ascii="Times New Roman" w:eastAsiaTheme="minorEastAsia" w:hAnsi="Times New Roman" w:cs="Times New Roman"/>
          <w:bCs w:val="0"/>
        </w:rPr>
      </w:pPr>
      <w:r>
        <w:rPr>
          <w:rFonts w:ascii="Times New Roman" w:eastAsiaTheme="minorEastAsia" w:hAnsi="Times New Roman" w:cs="Times New Roman"/>
          <w:bCs w:val="0"/>
        </w:rPr>
        <w:t xml:space="preserve">Technical Support </w:t>
      </w:r>
    </w:p>
    <w:p w14:paraId="6C2D3102" w14:textId="77777777" w:rsidR="00895DB7" w:rsidRPr="00E96E8E" w:rsidRDefault="00895DB7" w:rsidP="00E96E8E">
      <w:pPr>
        <w:snapToGrid w:val="0"/>
        <w:spacing w:before="60"/>
        <w:ind w:firstLine="0"/>
        <w:rPr>
          <w:rFonts w:cs="Times New Roman"/>
          <w:color w:val="222222"/>
          <w:lang w:eastAsia="ja-JP"/>
        </w:rPr>
      </w:pPr>
      <w:r w:rsidRPr="00E96E8E">
        <w:rPr>
          <w:rFonts w:cs="Times New Roman"/>
          <w:color w:val="222222"/>
          <w:lang w:eastAsia="ja-JP"/>
        </w:rPr>
        <w:t>If you are having technical difficulties please alert </w:t>
      </w:r>
      <w:r w:rsidRPr="00E96E8E">
        <w:rPr>
          <w:rFonts w:cs="Times New Roman"/>
          <w:color w:val="000000"/>
          <w:lang w:eastAsia="ja-JP"/>
        </w:rPr>
        <w:t>your professor </w:t>
      </w:r>
      <w:r w:rsidRPr="00E96E8E">
        <w:rPr>
          <w:rFonts w:cs="Times New Roman"/>
          <w:color w:val="222222"/>
          <w:lang w:eastAsia="ja-JP"/>
        </w:rPr>
        <w:t>immediately. However, understand that </w:t>
      </w:r>
      <w:r w:rsidRPr="00E96E8E">
        <w:rPr>
          <w:rFonts w:cs="Times New Roman"/>
          <w:color w:val="000000"/>
          <w:lang w:eastAsia="ja-JP"/>
        </w:rPr>
        <w:t>your</w:t>
      </w:r>
      <w:r w:rsidRPr="00E96E8E">
        <w:rPr>
          <w:rFonts w:cs="Times New Roman"/>
          <w:color w:val="222222"/>
          <w:lang w:eastAsia="ja-JP"/>
        </w:rPr>
        <w:t> professor can</w:t>
      </w:r>
      <w:r w:rsidRPr="00E96E8E">
        <w:rPr>
          <w:rFonts w:cs="Times New Roman"/>
          <w:color w:val="000000"/>
          <w:lang w:eastAsia="ja-JP"/>
        </w:rPr>
        <w:t>not</w:t>
      </w:r>
      <w:r w:rsidRPr="00E96E8E">
        <w:rPr>
          <w:rFonts w:cs="Times New Roman"/>
          <w:color w:val="222222"/>
          <w:lang w:eastAsia="ja-JP"/>
        </w:rPr>
        <w:t> assist you with technical problems. You must </w:t>
      </w:r>
      <w:r w:rsidRPr="00E96E8E">
        <w:rPr>
          <w:rFonts w:cs="Times New Roman"/>
          <w:color w:val="000000"/>
          <w:lang w:eastAsia="ja-JP"/>
        </w:rPr>
        <w:t>contact</w:t>
      </w:r>
      <w:r w:rsidRPr="00E96E8E">
        <w:rPr>
          <w:rFonts w:cs="Times New Roman"/>
          <w:color w:val="222222"/>
          <w:lang w:eastAsia="ja-JP"/>
        </w:rPr>
        <w:t> tech support</w:t>
      </w:r>
      <w:r w:rsidRPr="00E96E8E">
        <w:rPr>
          <w:rFonts w:cs="Times New Roman"/>
          <w:bCs/>
          <w:color w:val="000000"/>
          <w:lang w:eastAsia="ja-JP"/>
        </w:rPr>
        <w:t> </w:t>
      </w:r>
      <w:r w:rsidRPr="00E96E8E">
        <w:rPr>
          <w:rFonts w:cs="Times New Roman"/>
          <w:color w:val="222222"/>
          <w:lang w:eastAsia="ja-JP"/>
        </w:rPr>
        <w:t>and make sure you resolve any issues immediately. Be sure to document (save emails</w:t>
      </w:r>
      <w:r w:rsidRPr="00E96E8E">
        <w:rPr>
          <w:rFonts w:cs="Times New Roman"/>
          <w:color w:val="000000"/>
          <w:lang w:eastAsia="ja-JP"/>
        </w:rPr>
        <w:t> etc.</w:t>
      </w:r>
      <w:r w:rsidRPr="00E96E8E">
        <w:rPr>
          <w:rFonts w:cs="Times New Roman"/>
          <w:color w:val="222222"/>
          <w:lang w:eastAsia="ja-JP"/>
        </w:rPr>
        <w:t>) for all interactions with tech support. </w:t>
      </w:r>
    </w:p>
    <w:p w14:paraId="1CBE1D4E" w14:textId="77777777" w:rsidR="00895DB7" w:rsidRPr="00704A46" w:rsidRDefault="00895DB7" w:rsidP="003468C6">
      <w:pPr>
        <w:ind w:firstLine="0"/>
        <w:contextualSpacing/>
        <w:rPr>
          <w:rFonts w:cs="Times New Roman"/>
          <w:color w:val="222222"/>
          <w:sz w:val="24"/>
          <w:szCs w:val="24"/>
          <w:lang w:eastAsia="ja-JP"/>
        </w:rPr>
      </w:pPr>
    </w:p>
    <w:p w14:paraId="4476EB50" w14:textId="77777777" w:rsidR="00895DB7" w:rsidRPr="00895DB7" w:rsidRDefault="00895DB7" w:rsidP="00895DB7">
      <w:pPr>
        <w:snapToGrid w:val="0"/>
        <w:spacing w:after="60"/>
        <w:ind w:firstLine="0"/>
        <w:rPr>
          <w:rFonts w:cs="Times New Roman"/>
          <w:b/>
          <w:color w:val="222222"/>
          <w:sz w:val="24"/>
          <w:szCs w:val="24"/>
          <w:lang w:eastAsia="ja-JP"/>
        </w:rPr>
      </w:pPr>
      <w:r w:rsidRPr="00895DB7">
        <w:rPr>
          <w:rFonts w:cs="Times New Roman"/>
          <w:b/>
          <w:color w:val="222222"/>
          <w:sz w:val="24"/>
          <w:szCs w:val="24"/>
          <w:lang w:eastAsia="ja-JP"/>
        </w:rPr>
        <w:t>CLE Question/Report Problem</w:t>
      </w:r>
    </w:p>
    <w:p w14:paraId="32C0B770" w14:textId="77777777" w:rsidR="00895DB7" w:rsidRPr="00E96E8E" w:rsidRDefault="00895DB7" w:rsidP="008F7BF5">
      <w:pPr>
        <w:pStyle w:val="ListParagraph"/>
        <w:numPr>
          <w:ilvl w:val="0"/>
          <w:numId w:val="9"/>
        </w:numPr>
        <w:snapToGrid w:val="0"/>
        <w:spacing w:before="120"/>
        <w:contextualSpacing w:val="0"/>
        <w:rPr>
          <w:rFonts w:cs="Times New Roman"/>
        </w:rPr>
      </w:pPr>
      <w:r w:rsidRPr="00E96E8E">
        <w:rPr>
          <w:rFonts w:cs="Times New Roman"/>
        </w:rPr>
        <w:t>UCSF Learning Technology Support (</w:t>
      </w:r>
      <w:hyperlink r:id="rId12" w:history="1">
        <w:r w:rsidRPr="00E96E8E">
          <w:rPr>
            <w:rStyle w:val="Hyperlink"/>
            <w:rFonts w:cs="Times New Roman"/>
          </w:rPr>
          <w:t>https://learningtech.library.ucsf.edu</w:t>
        </w:r>
      </w:hyperlink>
      <w:r w:rsidRPr="00E96E8E">
        <w:rPr>
          <w:rFonts w:cs="Times New Roman"/>
        </w:rPr>
        <w:t>/)</w:t>
      </w:r>
    </w:p>
    <w:p w14:paraId="264A2579" w14:textId="77777777" w:rsidR="00895DB7" w:rsidRPr="00E96E8E" w:rsidRDefault="00895DB7" w:rsidP="008F7BF5">
      <w:pPr>
        <w:pStyle w:val="ListParagraph"/>
        <w:numPr>
          <w:ilvl w:val="0"/>
          <w:numId w:val="1"/>
        </w:numPr>
        <w:ind w:left="1080"/>
        <w:rPr>
          <w:rFonts w:eastAsia="Times New Roman" w:cs="Times New Roman"/>
          <w:lang w:eastAsia="ja-JP"/>
        </w:rPr>
      </w:pPr>
      <w:r w:rsidRPr="00E96E8E">
        <w:rPr>
          <w:rFonts w:cs="Times New Roman"/>
        </w:rPr>
        <w:t xml:space="preserve">Email: </w:t>
      </w:r>
      <w:hyperlink r:id="rId13" w:history="1">
        <w:r w:rsidRPr="00E96E8E">
          <w:rPr>
            <w:rStyle w:val="Hyperlink"/>
            <w:rFonts w:cs="Times New Roman"/>
          </w:rPr>
          <w:t>LearningTech@ucsf.edu</w:t>
        </w:r>
      </w:hyperlink>
    </w:p>
    <w:p w14:paraId="058C4803" w14:textId="77777777" w:rsidR="00895DB7" w:rsidRPr="00E96E8E" w:rsidRDefault="00895DB7" w:rsidP="008F7BF5">
      <w:pPr>
        <w:pStyle w:val="ListParagraph"/>
        <w:numPr>
          <w:ilvl w:val="0"/>
          <w:numId w:val="1"/>
        </w:numPr>
        <w:ind w:left="1080"/>
        <w:rPr>
          <w:rFonts w:eastAsia="Times New Roman" w:cs="Times New Roman"/>
          <w:lang w:eastAsia="ja-JP"/>
        </w:rPr>
      </w:pPr>
      <w:r w:rsidRPr="00E96E8E">
        <w:rPr>
          <w:rFonts w:cs="Times New Roman"/>
        </w:rPr>
        <w:t>Phone: (415) 476-9426</w:t>
      </w:r>
    </w:p>
    <w:p w14:paraId="71B33F47" w14:textId="50ACCFB5" w:rsidR="00895DB7" w:rsidRPr="00E96E8E" w:rsidRDefault="00895DB7" w:rsidP="008F7BF5">
      <w:pPr>
        <w:pStyle w:val="ListParagraph"/>
        <w:numPr>
          <w:ilvl w:val="0"/>
          <w:numId w:val="1"/>
        </w:numPr>
        <w:ind w:left="1080"/>
        <w:rPr>
          <w:rFonts w:eastAsia="Times New Roman" w:cs="Times New Roman"/>
          <w:lang w:eastAsia="ja-JP"/>
        </w:rPr>
      </w:pPr>
      <w:r w:rsidRPr="00E96E8E">
        <w:rPr>
          <w:rFonts w:cs="Times New Roman"/>
        </w:rPr>
        <w:t>Hours: Monday-Friday 8:30am-5:00pm (P</w:t>
      </w:r>
      <w:r w:rsidR="00713B7A">
        <w:rPr>
          <w:rFonts w:cs="Times New Roman"/>
        </w:rPr>
        <w:t>S</w:t>
      </w:r>
      <w:r w:rsidRPr="00E96E8E">
        <w:rPr>
          <w:rFonts w:cs="Times New Roman"/>
        </w:rPr>
        <w:t>T)</w:t>
      </w:r>
    </w:p>
    <w:p w14:paraId="0FB0E82E" w14:textId="77777777" w:rsidR="00895DB7" w:rsidRPr="00E96E8E" w:rsidRDefault="00895DB7" w:rsidP="008F7BF5">
      <w:pPr>
        <w:pStyle w:val="ListParagraph"/>
        <w:numPr>
          <w:ilvl w:val="0"/>
          <w:numId w:val="9"/>
        </w:numPr>
        <w:snapToGrid w:val="0"/>
        <w:spacing w:before="120"/>
        <w:contextualSpacing w:val="0"/>
        <w:rPr>
          <w:rFonts w:cs="Times New Roman"/>
        </w:rPr>
      </w:pPr>
      <w:r w:rsidRPr="00E96E8E">
        <w:rPr>
          <w:rFonts w:cs="Times New Roman"/>
        </w:rPr>
        <w:t>School of Nursing Technology Hub (</w:t>
      </w:r>
      <w:hyperlink r:id="rId14" w:history="1">
        <w:r w:rsidRPr="00E96E8E">
          <w:rPr>
            <w:rStyle w:val="Hyperlink"/>
            <w:rFonts w:cs="Times New Roman"/>
          </w:rPr>
          <w:t>https://nursing.ucsf.edu/about/HUB</w:t>
        </w:r>
      </w:hyperlink>
      <w:r w:rsidRPr="00E96E8E">
        <w:rPr>
          <w:rFonts w:cs="Times New Roman"/>
        </w:rPr>
        <w:t>)</w:t>
      </w:r>
    </w:p>
    <w:p w14:paraId="10C7E2D0" w14:textId="77777777" w:rsidR="00895DB7" w:rsidRPr="00E96E8E" w:rsidRDefault="00895DB7" w:rsidP="008F7BF5">
      <w:pPr>
        <w:pStyle w:val="ListParagraph"/>
        <w:numPr>
          <w:ilvl w:val="0"/>
          <w:numId w:val="1"/>
        </w:numPr>
        <w:ind w:left="1080"/>
        <w:rPr>
          <w:rFonts w:eastAsia="Times New Roman" w:cs="Times New Roman"/>
          <w:lang w:eastAsia="ja-JP"/>
        </w:rPr>
      </w:pPr>
      <w:r w:rsidRPr="00E96E8E">
        <w:rPr>
          <w:rFonts w:cs="Times New Roman"/>
        </w:rPr>
        <w:t xml:space="preserve">Email: </w:t>
      </w:r>
      <w:hyperlink r:id="rId15" w:history="1">
        <w:r w:rsidRPr="00E96E8E">
          <w:rPr>
            <w:rStyle w:val="Hyperlink"/>
            <w:rFonts w:cs="Times New Roman"/>
          </w:rPr>
          <w:t>SONHub@ucsf.edu</w:t>
        </w:r>
      </w:hyperlink>
    </w:p>
    <w:p w14:paraId="5F54FE95" w14:textId="23665FD3" w:rsidR="00895DB7" w:rsidRPr="00E96E8E" w:rsidRDefault="00895DB7" w:rsidP="008F7BF5">
      <w:pPr>
        <w:pStyle w:val="ListParagraph"/>
        <w:numPr>
          <w:ilvl w:val="0"/>
          <w:numId w:val="1"/>
        </w:numPr>
        <w:ind w:left="1080"/>
        <w:rPr>
          <w:rFonts w:eastAsia="Times New Roman" w:cs="Times New Roman"/>
          <w:lang w:eastAsia="ja-JP"/>
        </w:rPr>
      </w:pPr>
      <w:r w:rsidRPr="00E96E8E">
        <w:rPr>
          <w:rFonts w:cs="Times New Roman"/>
        </w:rPr>
        <w:t>Hours: Monday-Friday 8:30am-5:00pm (P</w:t>
      </w:r>
      <w:r w:rsidR="00713B7A">
        <w:rPr>
          <w:rFonts w:cs="Times New Roman"/>
        </w:rPr>
        <w:t>S</w:t>
      </w:r>
      <w:r w:rsidRPr="00E96E8E">
        <w:rPr>
          <w:rFonts w:cs="Times New Roman"/>
        </w:rPr>
        <w:t>T)</w:t>
      </w:r>
    </w:p>
    <w:p w14:paraId="4C3913A2" w14:textId="77777777" w:rsidR="00895DB7" w:rsidRPr="00895DB7" w:rsidRDefault="00895DB7" w:rsidP="003468C6">
      <w:pPr>
        <w:snapToGrid w:val="0"/>
        <w:spacing w:before="120" w:after="60"/>
        <w:ind w:firstLine="0"/>
        <w:rPr>
          <w:rFonts w:cs="Times New Roman"/>
          <w:b/>
          <w:color w:val="222222"/>
          <w:sz w:val="24"/>
          <w:szCs w:val="24"/>
          <w:lang w:eastAsia="ja-JP"/>
        </w:rPr>
      </w:pPr>
      <w:r w:rsidRPr="00895DB7">
        <w:rPr>
          <w:rFonts w:cs="Times New Roman"/>
          <w:b/>
          <w:color w:val="222222"/>
          <w:sz w:val="24"/>
          <w:szCs w:val="24"/>
          <w:lang w:eastAsia="ja-JP"/>
        </w:rPr>
        <w:t>MyAccess, UCSF Email, Zoom, VPN, Duo Authentication</w:t>
      </w:r>
    </w:p>
    <w:p w14:paraId="44B317CD" w14:textId="77777777" w:rsidR="00895DB7" w:rsidRPr="00E96E8E" w:rsidRDefault="00895DB7" w:rsidP="008F7BF5">
      <w:pPr>
        <w:pStyle w:val="ListParagraph"/>
        <w:numPr>
          <w:ilvl w:val="0"/>
          <w:numId w:val="10"/>
        </w:numPr>
        <w:rPr>
          <w:rFonts w:cs="Times New Roman"/>
        </w:rPr>
      </w:pPr>
      <w:r w:rsidRPr="00E96E8E">
        <w:rPr>
          <w:rFonts w:cs="Times New Roman"/>
        </w:rPr>
        <w:t>Student IT Support (</w:t>
      </w:r>
      <w:r w:rsidRPr="00E96E8E">
        <w:rPr>
          <w:rStyle w:val="Hyperlink"/>
          <w:rFonts w:cs="Times New Roman"/>
        </w:rPr>
        <w:t>https://www.library.ucsf.edu/technology/contact/</w:t>
      </w:r>
      <w:r w:rsidRPr="00E96E8E">
        <w:rPr>
          <w:rFonts w:cs="Times New Roman"/>
        </w:rPr>
        <w:t>)</w:t>
      </w:r>
    </w:p>
    <w:p w14:paraId="25A4E72B" w14:textId="77777777" w:rsidR="00895DB7" w:rsidRPr="00E96E8E" w:rsidRDefault="00895DB7" w:rsidP="008F7BF5">
      <w:pPr>
        <w:pStyle w:val="ListParagraph"/>
        <w:numPr>
          <w:ilvl w:val="0"/>
          <w:numId w:val="2"/>
        </w:numPr>
        <w:ind w:left="1080"/>
        <w:rPr>
          <w:rFonts w:cs="Times New Roman"/>
        </w:rPr>
      </w:pPr>
      <w:r w:rsidRPr="00E96E8E">
        <w:rPr>
          <w:rFonts w:cs="Times New Roman"/>
        </w:rPr>
        <w:lastRenderedPageBreak/>
        <w:t xml:space="preserve">Email: </w:t>
      </w:r>
      <w:r w:rsidRPr="00E96E8E">
        <w:rPr>
          <w:rStyle w:val="Hyperlink"/>
          <w:rFonts w:cs="Times New Roman"/>
        </w:rPr>
        <w:t>librarytechcommons@ucsf.edu</w:t>
      </w:r>
    </w:p>
    <w:p w14:paraId="42453257" w14:textId="77777777" w:rsidR="00895DB7" w:rsidRPr="00E96E8E" w:rsidRDefault="00895DB7" w:rsidP="008F7BF5">
      <w:pPr>
        <w:pStyle w:val="ListParagraph"/>
        <w:numPr>
          <w:ilvl w:val="0"/>
          <w:numId w:val="2"/>
        </w:numPr>
        <w:ind w:left="1080"/>
        <w:rPr>
          <w:rFonts w:cs="Times New Roman"/>
        </w:rPr>
      </w:pPr>
      <w:r w:rsidRPr="00E96E8E">
        <w:rPr>
          <w:rFonts w:cs="Times New Roman"/>
        </w:rPr>
        <w:t>Phone: (415) 476-4309</w:t>
      </w:r>
    </w:p>
    <w:p w14:paraId="73A905A6" w14:textId="3DDA6A55" w:rsidR="00895DB7" w:rsidRPr="00E96E8E" w:rsidRDefault="00895DB7" w:rsidP="008F7BF5">
      <w:pPr>
        <w:pStyle w:val="ListParagraph"/>
        <w:numPr>
          <w:ilvl w:val="0"/>
          <w:numId w:val="2"/>
        </w:numPr>
        <w:ind w:left="1080"/>
        <w:rPr>
          <w:rFonts w:cs="Times New Roman"/>
        </w:rPr>
      </w:pPr>
      <w:r w:rsidRPr="00E96E8E">
        <w:rPr>
          <w:rFonts w:cs="Times New Roman"/>
        </w:rPr>
        <w:t>Hours: Monday-Friday 8:00am-6:00pm (P</w:t>
      </w:r>
      <w:r w:rsidR="00713B7A">
        <w:rPr>
          <w:rFonts w:cs="Times New Roman"/>
        </w:rPr>
        <w:t>S</w:t>
      </w:r>
      <w:r w:rsidRPr="00E96E8E">
        <w:rPr>
          <w:rFonts w:cs="Times New Roman"/>
        </w:rPr>
        <w:t>T)</w:t>
      </w:r>
    </w:p>
    <w:p w14:paraId="69F040E6" w14:textId="77777777" w:rsidR="00895DB7" w:rsidRPr="00E96E8E" w:rsidRDefault="00895DB7" w:rsidP="008F7BF5">
      <w:pPr>
        <w:pStyle w:val="ListParagraph"/>
        <w:numPr>
          <w:ilvl w:val="0"/>
          <w:numId w:val="8"/>
        </w:numPr>
        <w:snapToGrid w:val="0"/>
        <w:spacing w:before="120"/>
        <w:contextualSpacing w:val="0"/>
        <w:rPr>
          <w:rFonts w:cs="Times New Roman"/>
        </w:rPr>
      </w:pPr>
      <w:r w:rsidRPr="00E96E8E">
        <w:rPr>
          <w:rFonts w:cs="Times New Roman"/>
        </w:rPr>
        <w:t>UCSF IT Service Desk (</w:t>
      </w:r>
      <w:hyperlink r:id="rId16" w:history="1">
        <w:r w:rsidRPr="00E96E8E">
          <w:rPr>
            <w:rStyle w:val="Hyperlink"/>
            <w:rFonts w:cs="Times New Roman"/>
          </w:rPr>
          <w:t>https://it.ucsf.edu/about/teams/ucsf-it-service-desk</w:t>
        </w:r>
      </w:hyperlink>
      <w:r w:rsidRPr="00E96E8E">
        <w:rPr>
          <w:rFonts w:cs="Times New Roman"/>
        </w:rPr>
        <w:t>)</w:t>
      </w:r>
    </w:p>
    <w:p w14:paraId="40F6B97B" w14:textId="77777777" w:rsidR="00895DB7" w:rsidRPr="00E96E8E" w:rsidRDefault="00895DB7" w:rsidP="008F7BF5">
      <w:pPr>
        <w:pStyle w:val="ListParagraph"/>
        <w:numPr>
          <w:ilvl w:val="0"/>
          <w:numId w:val="2"/>
        </w:numPr>
        <w:ind w:left="1080"/>
        <w:rPr>
          <w:rFonts w:cs="Times New Roman"/>
        </w:rPr>
      </w:pPr>
      <w:r w:rsidRPr="00E96E8E">
        <w:rPr>
          <w:rFonts w:cs="Times New Roman"/>
        </w:rPr>
        <w:t xml:space="preserve">Email: </w:t>
      </w:r>
      <w:hyperlink r:id="rId17" w:history="1">
        <w:r w:rsidRPr="00E96E8E">
          <w:rPr>
            <w:rStyle w:val="Hyperlink"/>
            <w:rFonts w:cs="Times New Roman"/>
          </w:rPr>
          <w:t>itservicedesk@ucsf.edu</w:t>
        </w:r>
      </w:hyperlink>
    </w:p>
    <w:p w14:paraId="54367C2C" w14:textId="77777777" w:rsidR="00895DB7" w:rsidRPr="00E96E8E" w:rsidRDefault="00895DB7" w:rsidP="008F7BF5">
      <w:pPr>
        <w:pStyle w:val="ListParagraph"/>
        <w:numPr>
          <w:ilvl w:val="0"/>
          <w:numId w:val="2"/>
        </w:numPr>
        <w:ind w:left="1080"/>
        <w:rPr>
          <w:rFonts w:cs="Times New Roman"/>
        </w:rPr>
      </w:pPr>
      <w:r w:rsidRPr="00E96E8E">
        <w:rPr>
          <w:rFonts w:cs="Times New Roman"/>
        </w:rPr>
        <w:t>Phone: (415) 514-4100</w:t>
      </w:r>
    </w:p>
    <w:p w14:paraId="334F970E" w14:textId="73106971" w:rsidR="00895DB7" w:rsidRPr="003468C6" w:rsidRDefault="00895DB7" w:rsidP="003468C6">
      <w:pPr>
        <w:pStyle w:val="ListParagraph"/>
        <w:numPr>
          <w:ilvl w:val="0"/>
          <w:numId w:val="2"/>
        </w:numPr>
        <w:ind w:left="1080"/>
        <w:rPr>
          <w:rFonts w:cs="Times New Roman"/>
        </w:rPr>
      </w:pPr>
      <w:r w:rsidRPr="00E96E8E">
        <w:rPr>
          <w:rFonts w:cs="Times New Roman"/>
        </w:rPr>
        <w:t>Hours: 24/7</w:t>
      </w:r>
    </w:p>
    <w:p w14:paraId="0F62BB92" w14:textId="77777777" w:rsidR="00895DB7" w:rsidRPr="00895DB7" w:rsidRDefault="00895DB7" w:rsidP="003468C6">
      <w:pPr>
        <w:snapToGrid w:val="0"/>
        <w:spacing w:before="120"/>
        <w:ind w:firstLine="0"/>
        <w:rPr>
          <w:rFonts w:cs="Times New Roman"/>
          <w:b/>
          <w:sz w:val="24"/>
          <w:szCs w:val="24"/>
        </w:rPr>
      </w:pPr>
      <w:r w:rsidRPr="00895DB7">
        <w:rPr>
          <w:rFonts w:cs="Times New Roman"/>
          <w:b/>
          <w:sz w:val="24"/>
          <w:szCs w:val="24"/>
        </w:rPr>
        <w:t>UCSF Library</w:t>
      </w:r>
    </w:p>
    <w:p w14:paraId="59C28E74" w14:textId="77777777" w:rsidR="00895DB7" w:rsidRPr="00E96E8E" w:rsidRDefault="00895DB7" w:rsidP="008F7BF5">
      <w:pPr>
        <w:pStyle w:val="ListParagraph"/>
        <w:numPr>
          <w:ilvl w:val="0"/>
          <w:numId w:val="3"/>
        </w:numPr>
        <w:rPr>
          <w:rFonts w:cs="Times New Roman"/>
        </w:rPr>
      </w:pPr>
      <w:r w:rsidRPr="00E96E8E">
        <w:rPr>
          <w:rFonts w:cs="Times New Roman"/>
        </w:rPr>
        <w:t>Journal articles off-campus access (</w:t>
      </w:r>
      <w:hyperlink r:id="rId18" w:history="1">
        <w:r w:rsidRPr="00E96E8E">
          <w:rPr>
            <w:rStyle w:val="Hyperlink"/>
            <w:rFonts w:cs="Times New Roman"/>
          </w:rPr>
          <w:t>https://www.library.ucsf.edu/use/access/)</w:t>
        </w:r>
      </w:hyperlink>
    </w:p>
    <w:p w14:paraId="17DFDDBF" w14:textId="77777777" w:rsidR="00895DB7" w:rsidRPr="00E96E8E" w:rsidRDefault="00895DB7" w:rsidP="008F7BF5">
      <w:pPr>
        <w:pStyle w:val="ListParagraph"/>
        <w:numPr>
          <w:ilvl w:val="0"/>
          <w:numId w:val="3"/>
        </w:numPr>
        <w:rPr>
          <w:rFonts w:cs="Times New Roman"/>
        </w:rPr>
      </w:pPr>
      <w:r w:rsidRPr="00E96E8E">
        <w:rPr>
          <w:rFonts w:cs="Times New Roman"/>
        </w:rPr>
        <w:t>Citation management tools (</w:t>
      </w:r>
      <w:hyperlink r:id="rId19" w:history="1">
        <w:r w:rsidRPr="00E96E8E">
          <w:rPr>
            <w:rStyle w:val="Hyperlink"/>
            <w:rFonts w:cs="Times New Roman"/>
          </w:rPr>
          <w:t>https://guides.ucsf.edu/referencemanagers)</w:t>
        </w:r>
      </w:hyperlink>
    </w:p>
    <w:p w14:paraId="024AA78E" w14:textId="77777777" w:rsidR="00895DB7" w:rsidRPr="00E96E8E" w:rsidRDefault="00895DB7" w:rsidP="008F7BF5">
      <w:pPr>
        <w:pStyle w:val="ListParagraph"/>
        <w:numPr>
          <w:ilvl w:val="0"/>
          <w:numId w:val="3"/>
        </w:numPr>
        <w:rPr>
          <w:rFonts w:cs="Times New Roman"/>
        </w:rPr>
      </w:pPr>
      <w:r w:rsidRPr="00E96E8E">
        <w:rPr>
          <w:rFonts w:cs="Times New Roman"/>
        </w:rPr>
        <w:t>Literature search help (</w:t>
      </w:r>
      <w:hyperlink r:id="rId20" w:history="1">
        <w:r w:rsidRPr="00E96E8E">
          <w:rPr>
            <w:rStyle w:val="Hyperlink"/>
            <w:rFonts w:cs="Times New Roman"/>
          </w:rPr>
          <w:t>https://guides.ucsf.edu/nursing)</w:t>
        </w:r>
      </w:hyperlink>
    </w:p>
    <w:p w14:paraId="33F8EC4E" w14:textId="77777777" w:rsidR="00CC272E" w:rsidRPr="00E96E8E" w:rsidRDefault="00CC272E" w:rsidP="00CC272E">
      <w:pPr>
        <w:pStyle w:val="Heading1"/>
        <w:spacing w:before="0" w:after="0"/>
        <w:contextualSpacing/>
        <w:rPr>
          <w:rFonts w:ascii="Times New Roman" w:hAnsi="Times New Roman" w:cs="Times New Roman"/>
          <w:sz w:val="22"/>
          <w:szCs w:val="22"/>
        </w:rPr>
      </w:pPr>
    </w:p>
    <w:p w14:paraId="0AE64C36" w14:textId="16745238" w:rsidR="00BD699E" w:rsidRPr="00080DEB" w:rsidRDefault="00C57640" w:rsidP="00C5198F">
      <w:pPr>
        <w:pStyle w:val="Heading1"/>
        <w:snapToGrid w:val="0"/>
        <w:spacing w:before="200" w:after="200"/>
        <w:rPr>
          <w:rFonts w:ascii="Times New Roman" w:hAnsi="Times New Roman" w:cs="Times New Roman"/>
        </w:rPr>
      </w:pPr>
      <w:r w:rsidRPr="00080DEB">
        <w:rPr>
          <w:rFonts w:ascii="Times New Roman" w:hAnsi="Times New Roman" w:cs="Times New Roman"/>
        </w:rPr>
        <w:t xml:space="preserve">UCSF and School of Nursing Resources </w:t>
      </w:r>
    </w:p>
    <w:p w14:paraId="1946C4E7" w14:textId="58229C7F" w:rsidR="002915C7" w:rsidRPr="002915C7" w:rsidRDefault="002915C7" w:rsidP="002915C7">
      <w:pPr>
        <w:pStyle w:val="Heading3"/>
        <w:rPr>
          <w:rFonts w:ascii="Times" w:hAnsi="Times"/>
          <w:b/>
          <w:sz w:val="22"/>
          <w:szCs w:val="22"/>
          <w:lang w:eastAsia="ja-JP"/>
        </w:rPr>
      </w:pPr>
      <w:r w:rsidRPr="002915C7">
        <w:rPr>
          <w:rFonts w:ascii="Times" w:hAnsi="Times"/>
          <w:b/>
          <w:sz w:val="22"/>
          <w:szCs w:val="22"/>
          <w:lang w:eastAsia="ja-JP"/>
        </w:rPr>
        <w:t>Student Misconduct</w:t>
      </w:r>
    </w:p>
    <w:p w14:paraId="4AE581B5" w14:textId="1ECD5373" w:rsidR="002915C7" w:rsidRDefault="002915C7" w:rsidP="002915C7">
      <w:pPr>
        <w:ind w:firstLine="0"/>
        <w:rPr>
          <w:lang w:eastAsia="ja-JP"/>
        </w:rPr>
      </w:pPr>
      <w:r w:rsidRPr="002915C7">
        <w:rPr>
          <w:lang w:eastAsia="ja-JP"/>
        </w:rPr>
        <w:t>Students are expected to follow University of California rules and regulations on academic misconduct. As enrolled students, each student is responsible for understanding and subscribing to the principles of academic integrity and will bear individual responsibility for his/her work. Any academic work (written or otherwise) submitted to fulfill an academic requirement must represent a student’s original work.</w:t>
      </w:r>
    </w:p>
    <w:p w14:paraId="473BD9DE" w14:textId="77777777" w:rsidR="00662354" w:rsidRPr="002915C7" w:rsidRDefault="00662354" w:rsidP="002915C7">
      <w:pPr>
        <w:ind w:firstLine="0"/>
        <w:rPr>
          <w:lang w:eastAsia="ja-JP"/>
        </w:rPr>
      </w:pPr>
    </w:p>
    <w:p w14:paraId="61ADDF95" w14:textId="1C1DA9CA" w:rsidR="002915C7" w:rsidRDefault="00662354" w:rsidP="0068531E">
      <w:pPr>
        <w:snapToGrid w:val="0"/>
        <w:spacing w:after="80"/>
        <w:ind w:firstLine="0"/>
        <w:rPr>
          <w:lang w:eastAsia="ja-JP"/>
        </w:rPr>
      </w:pPr>
      <w:r w:rsidRPr="00662354">
        <w:rPr>
          <w:lang w:eastAsia="ja-JP"/>
        </w:rPr>
        <w:t>Any act of academic misconduct or facilitating academic dishonesty, will subject a student to disciplinary action. Academic misconduct includes, but is not limited to:</w:t>
      </w:r>
    </w:p>
    <w:p w14:paraId="1E1D60A8" w14:textId="44ECA9C1" w:rsidR="00662354" w:rsidRPr="00662354" w:rsidRDefault="00662354" w:rsidP="002C4E45">
      <w:pPr>
        <w:pStyle w:val="ListParagraph"/>
        <w:numPr>
          <w:ilvl w:val="0"/>
          <w:numId w:val="14"/>
        </w:numPr>
        <w:snapToGrid w:val="0"/>
        <w:spacing w:after="40"/>
        <w:contextualSpacing w:val="0"/>
        <w:rPr>
          <w:lang w:eastAsia="ja-JP"/>
        </w:rPr>
      </w:pPr>
      <w:r w:rsidRPr="00662354">
        <w:rPr>
          <w:lang w:eastAsia="ja-JP"/>
        </w:rPr>
        <w:t>Cheating: Fraud, deceit, or dishonesty in an academic assignment, or using or attempting to use materials that are not authorized; colluding with others (witnessing or knowledge of cheating/academic misconduct without reporting to faculty).Plagiarism: Plagiarism is intellectual theft. An author’s work is his/her property and must be respected by documentation. Plagiarism refers to the use of another’s ideas or words without proper attribution or credit.</w:t>
      </w:r>
    </w:p>
    <w:p w14:paraId="6811C347" w14:textId="46392C00" w:rsidR="00662354" w:rsidRPr="00662354" w:rsidRDefault="00662354" w:rsidP="002C4E45">
      <w:pPr>
        <w:pStyle w:val="ListParagraph"/>
        <w:numPr>
          <w:ilvl w:val="0"/>
          <w:numId w:val="14"/>
        </w:numPr>
        <w:snapToGrid w:val="0"/>
        <w:spacing w:after="40"/>
        <w:contextualSpacing w:val="0"/>
        <w:rPr>
          <w:lang w:eastAsia="ja-JP"/>
        </w:rPr>
      </w:pPr>
      <w:r w:rsidRPr="00662354">
        <w:rPr>
          <w:lang w:eastAsia="ja-JP"/>
        </w:rPr>
        <w:t>False Information and representation, fabrication, or alteration of information</w:t>
      </w:r>
    </w:p>
    <w:p w14:paraId="0C7D681E" w14:textId="1A59E281" w:rsidR="00662354" w:rsidRPr="00662354" w:rsidRDefault="00662354" w:rsidP="002C4E45">
      <w:pPr>
        <w:pStyle w:val="ListParagraph"/>
        <w:numPr>
          <w:ilvl w:val="0"/>
          <w:numId w:val="14"/>
        </w:numPr>
        <w:snapToGrid w:val="0"/>
        <w:spacing w:after="40"/>
        <w:contextualSpacing w:val="0"/>
        <w:rPr>
          <w:lang w:eastAsia="ja-JP"/>
        </w:rPr>
      </w:pPr>
      <w:r w:rsidRPr="00662354">
        <w:rPr>
          <w:lang w:eastAsia="ja-JP"/>
        </w:rPr>
        <w:t>Theft of damage of intellectual property</w:t>
      </w:r>
    </w:p>
    <w:p w14:paraId="420FFAE6" w14:textId="055334ED" w:rsidR="00662354" w:rsidRPr="00662354" w:rsidRDefault="00662354" w:rsidP="002C4E45">
      <w:pPr>
        <w:pStyle w:val="ListParagraph"/>
        <w:numPr>
          <w:ilvl w:val="0"/>
          <w:numId w:val="14"/>
        </w:numPr>
        <w:snapToGrid w:val="0"/>
        <w:spacing w:after="40"/>
        <w:contextualSpacing w:val="0"/>
        <w:rPr>
          <w:lang w:eastAsia="ja-JP"/>
        </w:rPr>
      </w:pPr>
      <w:r w:rsidRPr="00662354">
        <w:rPr>
          <w:lang w:eastAsia="ja-JP"/>
        </w:rPr>
        <w:t>Alteration of University documents</w:t>
      </w:r>
    </w:p>
    <w:p w14:paraId="5E21EC4B" w14:textId="7A1925A3" w:rsidR="00662354" w:rsidRDefault="00662354" w:rsidP="002C4E45">
      <w:pPr>
        <w:pStyle w:val="ListParagraph"/>
        <w:numPr>
          <w:ilvl w:val="0"/>
          <w:numId w:val="14"/>
        </w:numPr>
        <w:snapToGrid w:val="0"/>
        <w:spacing w:after="40"/>
        <w:contextualSpacing w:val="0"/>
        <w:rPr>
          <w:lang w:eastAsia="ja-JP"/>
        </w:rPr>
      </w:pPr>
      <w:r w:rsidRPr="00662354">
        <w:rPr>
          <w:lang w:eastAsia="ja-JP"/>
        </w:rPr>
        <w:t>Distribution or Sharing of Lecture Notes or exam items/info to provide undue advantage to others or for Commercial Purposes.</w:t>
      </w:r>
    </w:p>
    <w:p w14:paraId="77439195" w14:textId="77777777" w:rsidR="00662354" w:rsidRDefault="00662354" w:rsidP="00662354">
      <w:pPr>
        <w:rPr>
          <w:lang w:eastAsia="ja-JP"/>
        </w:rPr>
      </w:pPr>
    </w:p>
    <w:p w14:paraId="028398AC" w14:textId="07CDE283" w:rsidR="00662354" w:rsidRPr="00662354" w:rsidRDefault="00662354" w:rsidP="0068531E">
      <w:pPr>
        <w:spacing w:after="80"/>
        <w:ind w:firstLine="0"/>
        <w:rPr>
          <w:b/>
          <w:lang w:eastAsia="ja-JP"/>
        </w:rPr>
      </w:pPr>
      <w:r w:rsidRPr="00662354">
        <w:rPr>
          <w:b/>
          <w:lang w:eastAsia="ja-JP"/>
        </w:rPr>
        <w:t>Policy on Academic Misconduct: “Disciplinary action” in this policy refers to the following options:</w:t>
      </w:r>
    </w:p>
    <w:p w14:paraId="61A831F1" w14:textId="11562660" w:rsidR="00662354" w:rsidRPr="00662354" w:rsidRDefault="00662354" w:rsidP="002C4E45">
      <w:pPr>
        <w:pStyle w:val="ListParagraph"/>
        <w:numPr>
          <w:ilvl w:val="0"/>
          <w:numId w:val="15"/>
        </w:numPr>
        <w:snapToGrid w:val="0"/>
        <w:spacing w:after="100"/>
        <w:contextualSpacing w:val="0"/>
        <w:rPr>
          <w:lang w:eastAsia="ja-JP"/>
        </w:rPr>
      </w:pPr>
      <w:r w:rsidRPr="00662354">
        <w:rPr>
          <w:lang w:eastAsia="ja-JP"/>
        </w:rPr>
        <w:t>First Occurrence: Formal written warning, remediation, receiving a grade of “D” or “F” on the assignment; or in the course; or dismissal from the program of study, degree program, and/or the School of Nursing. Determination of the level of discipline will be influenced by other policies of the School and University, guidelines provided to students via the course syllabus (where appropriate), or by a confidential Discipline Hearing Group comprised of 3-5 individuals identified and convened by the Associate Dean Academic Programs. The group may include Department Chairs (or their designee), Students, Program Council of Faculty Council representatives, other Associate Deans, a Student Affairs Officer, and may include a representative from the campus or another School (outside the School of Nursing).</w:t>
      </w:r>
    </w:p>
    <w:p w14:paraId="6667475F" w14:textId="310AFAC1" w:rsidR="002915C7" w:rsidRDefault="00662354" w:rsidP="002C4E45">
      <w:pPr>
        <w:pStyle w:val="ListParagraph"/>
        <w:numPr>
          <w:ilvl w:val="0"/>
          <w:numId w:val="15"/>
        </w:numPr>
        <w:rPr>
          <w:lang w:eastAsia="ja-JP"/>
        </w:rPr>
      </w:pPr>
      <w:r w:rsidRPr="00662354">
        <w:rPr>
          <w:lang w:eastAsia="ja-JP"/>
        </w:rPr>
        <w:t xml:space="preserve">Second Occurrence: Same student(s) with same or similar circumstances: Dismissal from the specialty track, program of study, degree program, and/or the School of Nursing. All recommendations which involve dismissal from the specialty track, program of study, degree </w:t>
      </w:r>
      <w:r w:rsidRPr="00662354">
        <w:rPr>
          <w:lang w:eastAsia="ja-JP"/>
        </w:rPr>
        <w:lastRenderedPageBreak/>
        <w:t>program, or the School of Nursing will be presented to a Discipline Hearing Group for final review and determination.</w:t>
      </w:r>
    </w:p>
    <w:p w14:paraId="679A48A9" w14:textId="2DB79400" w:rsidR="00895DB7" w:rsidRPr="00895DB7" w:rsidRDefault="00FA032F" w:rsidP="00895DB7">
      <w:pPr>
        <w:pStyle w:val="Heading2"/>
        <w:rPr>
          <w:rFonts w:ascii="Times" w:hAnsi="Times"/>
          <w:b/>
          <w:sz w:val="22"/>
          <w:szCs w:val="22"/>
          <w:lang w:eastAsia="ja-JP"/>
        </w:rPr>
      </w:pPr>
      <w:r>
        <w:rPr>
          <w:rFonts w:ascii="Times" w:hAnsi="Times"/>
          <w:b/>
          <w:sz w:val="22"/>
          <w:szCs w:val="22"/>
          <w:lang w:eastAsia="ja-JP"/>
        </w:rPr>
        <w:t>Inclusivity Statement</w:t>
      </w:r>
    </w:p>
    <w:p w14:paraId="3BE1B3E4" w14:textId="77777777" w:rsidR="008313E7" w:rsidRPr="008313E7" w:rsidRDefault="008313E7" w:rsidP="008313E7">
      <w:pPr>
        <w:ind w:firstLine="0"/>
        <w:rPr>
          <w:rFonts w:ascii="Times New Roman" w:eastAsia="Times New Roman" w:hAnsi="Times New Roman" w:cs="Times New Roman"/>
        </w:rPr>
      </w:pPr>
      <w:r w:rsidRPr="008313E7">
        <w:rPr>
          <w:rFonts w:ascii="Times New Roman" w:eastAsia="Times New Roman" w:hAnsi="Times New Roman" w:cs="Times New Roman"/>
        </w:rPr>
        <w:t>The UCSF School of Nursing is committed to recruiting and preparing students from diverse backgrounds to be national and international leaders in research, education, clinical practice, administration, policy, and other emerging areas. To achieve these goals, we must maintain a diverse, respectful learning environment where we value the unique perspectives and contributions of all members of the UCSF and broader healthcare communities. As educators of advanced practice nurses, nurse administrators, nurse faculty, public health, and health policy specialists, as well as nurse researchers, we have a responsibility to graduate well-educated, culturally sensitive health professionals who mirror the diverse populations they serve.</w:t>
      </w:r>
    </w:p>
    <w:p w14:paraId="5CBF1329" w14:textId="77777777" w:rsidR="008313E7" w:rsidRPr="008313E7" w:rsidRDefault="008313E7" w:rsidP="008313E7">
      <w:pPr>
        <w:ind w:firstLine="0"/>
        <w:rPr>
          <w:rFonts w:ascii="Times New Roman" w:eastAsia="Times New Roman" w:hAnsi="Times New Roman" w:cs="Times New Roman"/>
        </w:rPr>
      </w:pPr>
    </w:p>
    <w:p w14:paraId="294EE3DD" w14:textId="77777777" w:rsidR="008313E7" w:rsidRPr="008313E7" w:rsidRDefault="008313E7" w:rsidP="008313E7">
      <w:pPr>
        <w:ind w:firstLine="0"/>
        <w:rPr>
          <w:rFonts w:ascii="Times New Roman" w:eastAsia="Times New Roman" w:hAnsi="Times New Roman" w:cs="Times New Roman"/>
        </w:rPr>
      </w:pPr>
      <w:r w:rsidRPr="008313E7">
        <w:rPr>
          <w:rFonts w:ascii="Times New Roman" w:eastAsia="Times New Roman" w:hAnsi="Times New Roman" w:cs="Times New Roman"/>
        </w:rPr>
        <w:t>The Diversity in Action Committee (DIVA) was to create a welcoming, inclusive, and respectful community for students, faculty, and staff in the School of Nursing. We embrace the “big umbrella” of diversity to include human diversity in its many forms: gender, race, ethnicity, sexual orientation, physical ability, socioeconomic status, age, and spiritual and political beliefs, among others. To this end, DIVA focuses on addressing issues related to bias, stereotyping, prejudicial attitudes, and exclusionary practices in order to create a welcoming environment with a particular focus on underrepresented faculty, students, and staff. Please use the navigation to the right for information on: Activities &amp; Projects, DIVA Events, History &amp; Past Accomplishments, and Members.</w:t>
      </w:r>
    </w:p>
    <w:p w14:paraId="52885233" w14:textId="77777777" w:rsidR="008313E7" w:rsidRPr="008313E7" w:rsidRDefault="008313E7" w:rsidP="008313E7">
      <w:pPr>
        <w:ind w:firstLine="0"/>
        <w:rPr>
          <w:rFonts w:ascii="Times New Roman" w:eastAsia="Times New Roman" w:hAnsi="Times New Roman" w:cs="Times New Roman"/>
        </w:rPr>
      </w:pPr>
    </w:p>
    <w:p w14:paraId="52C66237" w14:textId="77777777" w:rsidR="008313E7" w:rsidRPr="008313E7" w:rsidRDefault="008313E7" w:rsidP="008313E7">
      <w:pPr>
        <w:ind w:firstLine="0"/>
        <w:rPr>
          <w:rFonts w:ascii="Times New Roman" w:eastAsia="Times New Roman" w:hAnsi="Times New Roman" w:cs="Times New Roman"/>
        </w:rPr>
      </w:pPr>
      <w:r w:rsidRPr="008313E7">
        <w:rPr>
          <w:rFonts w:ascii="Times New Roman" w:eastAsia="Times New Roman" w:hAnsi="Times New Roman" w:cs="Times New Roman"/>
        </w:rPr>
        <w:t xml:space="preserve">DIVA created H*E*A*L*S as </w:t>
      </w:r>
      <w:proofErr w:type="spellStart"/>
      <w:r w:rsidRPr="008313E7">
        <w:rPr>
          <w:rFonts w:ascii="Times New Roman" w:eastAsia="Times New Roman" w:hAnsi="Times New Roman" w:cs="Times New Roman"/>
        </w:rPr>
        <w:t>away</w:t>
      </w:r>
      <w:proofErr w:type="spellEnd"/>
      <w:r w:rsidRPr="008313E7">
        <w:rPr>
          <w:rFonts w:ascii="Times New Roman" w:eastAsia="Times New Roman" w:hAnsi="Times New Roman" w:cs="Times New Roman"/>
        </w:rPr>
        <w:t xml:space="preserve"> to provide a structured approach to help create a respectful and inclusive environment through proactive measures and responsive steps.</w:t>
      </w:r>
    </w:p>
    <w:p w14:paraId="1FB2C335" w14:textId="77777777" w:rsidR="008313E7" w:rsidRPr="008313E7" w:rsidRDefault="008313E7" w:rsidP="008313E7">
      <w:pPr>
        <w:ind w:firstLine="0"/>
        <w:rPr>
          <w:rFonts w:ascii="Times New Roman" w:eastAsia="Times New Roman" w:hAnsi="Times New Roman" w:cs="Times New Roman"/>
        </w:rPr>
      </w:pPr>
    </w:p>
    <w:p w14:paraId="7D42BF57" w14:textId="19FD8604" w:rsidR="008F6C40" w:rsidRPr="008F6C40" w:rsidRDefault="008313E7" w:rsidP="008313E7">
      <w:pPr>
        <w:ind w:firstLine="0"/>
        <w:rPr>
          <w:rFonts w:ascii="Times New Roman" w:eastAsia="Times New Roman" w:hAnsi="Times New Roman" w:cs="Times New Roman"/>
        </w:rPr>
      </w:pPr>
      <w:r w:rsidRPr="008313E7">
        <w:rPr>
          <w:rFonts w:ascii="Times New Roman" w:eastAsia="Times New Roman" w:hAnsi="Times New Roman" w:cs="Times New Roman"/>
        </w:rPr>
        <w:t>The H*E*A*L*S Model is intended to help faculty members identify and guide emergent classroom discussions that may cause discomfort to a member or members of the learning community. By emergent, we mean when a comment or action raises an assumption about another person or group of people that could alter how care (or education) is provided or received. Students believe it is faculty’s responsibility to take leadership in managing these sensitive discussions, and H*E*A*L*S has been sh</w:t>
      </w:r>
      <w:r w:rsidR="006608F8">
        <w:rPr>
          <w:rFonts w:ascii="Times New Roman" w:eastAsia="Times New Roman" w:hAnsi="Times New Roman" w:cs="Times New Roman"/>
        </w:rPr>
        <w:t>own to be an effective strategy</w:t>
      </w:r>
      <w:r w:rsidR="008F6C40" w:rsidRPr="008F6C40">
        <w:rPr>
          <w:rFonts w:ascii="Times New Roman" w:eastAsia="Times New Roman" w:hAnsi="Times New Roman" w:cs="Times New Roman"/>
        </w:rPr>
        <w:t>.</w:t>
      </w:r>
    </w:p>
    <w:p w14:paraId="31FF1506" w14:textId="44B3B1A0" w:rsidR="00CC272E" w:rsidRPr="00E96E8E" w:rsidRDefault="008F6C40" w:rsidP="00F77770">
      <w:pPr>
        <w:snapToGrid w:val="0"/>
        <w:spacing w:before="120"/>
        <w:ind w:firstLine="0"/>
        <w:rPr>
          <w:rFonts w:ascii="Times New Roman" w:eastAsia="Times New Roman" w:hAnsi="Times New Roman" w:cs="Times New Roman"/>
        </w:rPr>
      </w:pPr>
      <w:r w:rsidRPr="008F6C40">
        <w:rPr>
          <w:rFonts w:ascii="Times New Roman" w:eastAsia="Times New Roman" w:hAnsi="Times New Roman" w:cs="Times New Roman"/>
        </w:rPr>
        <w:t xml:space="preserve">DIVA contact information: </w:t>
      </w:r>
      <w:hyperlink r:id="rId21" w:history="1">
        <w:r w:rsidRPr="00746FCB">
          <w:rPr>
            <w:rStyle w:val="Hyperlink"/>
            <w:rFonts w:ascii="Times New Roman" w:eastAsia="Times New Roman" w:hAnsi="Times New Roman" w:cs="Times New Roman"/>
          </w:rPr>
          <w:t>http://nursing.ucsf.edu/our-committment-diversity</w:t>
        </w:r>
      </w:hyperlink>
    </w:p>
    <w:p w14:paraId="54F26D94" w14:textId="77777777" w:rsidR="00345FDE" w:rsidRPr="00E96E8E" w:rsidRDefault="00345FDE" w:rsidP="00F77770">
      <w:pPr>
        <w:snapToGrid w:val="0"/>
        <w:spacing w:before="200"/>
        <w:ind w:firstLine="0"/>
        <w:rPr>
          <w:rFonts w:ascii="Times New Roman" w:hAnsi="Times New Roman" w:cs="Times New Roman"/>
        </w:rPr>
      </w:pPr>
      <w:r w:rsidRPr="00E96E8E">
        <w:rPr>
          <w:rFonts w:ascii="Times New Roman" w:hAnsi="Times New Roman" w:cs="Times New Roman"/>
          <w:b/>
        </w:rPr>
        <w:t>Halt</w:t>
      </w:r>
      <w:r w:rsidRPr="00E96E8E">
        <w:rPr>
          <w:rFonts w:ascii="Times New Roman" w:hAnsi="Times New Roman" w:cs="Times New Roman"/>
        </w:rPr>
        <w:t xml:space="preserve"> – Halt the discussion. Options include;</w:t>
      </w:r>
    </w:p>
    <w:p w14:paraId="30AD8078" w14:textId="77777777" w:rsidR="00345FDE" w:rsidRPr="00E96E8E" w:rsidRDefault="00345FDE" w:rsidP="008F7BF5">
      <w:pPr>
        <w:pStyle w:val="ListParagraph"/>
        <w:numPr>
          <w:ilvl w:val="0"/>
          <w:numId w:val="5"/>
        </w:numPr>
        <w:rPr>
          <w:rFonts w:ascii="Times New Roman" w:hAnsi="Times New Roman" w:cs="Times New Roman"/>
        </w:rPr>
      </w:pPr>
      <w:r w:rsidRPr="00E96E8E">
        <w:rPr>
          <w:rFonts w:ascii="Times New Roman" w:hAnsi="Times New Roman" w:cs="Times New Roman"/>
        </w:rPr>
        <w:t>Pause to consider the comment. Ask for clarification.</w:t>
      </w:r>
    </w:p>
    <w:p w14:paraId="10D24CD0" w14:textId="77777777" w:rsidR="00345FDE" w:rsidRPr="00E96E8E" w:rsidRDefault="00345FDE" w:rsidP="008F7BF5">
      <w:pPr>
        <w:pStyle w:val="ListParagraph"/>
        <w:numPr>
          <w:ilvl w:val="0"/>
          <w:numId w:val="5"/>
        </w:numPr>
        <w:rPr>
          <w:rFonts w:ascii="Times New Roman" w:hAnsi="Times New Roman" w:cs="Times New Roman"/>
        </w:rPr>
      </w:pPr>
      <w:r w:rsidRPr="00E96E8E">
        <w:rPr>
          <w:rFonts w:ascii="Times New Roman" w:hAnsi="Times New Roman" w:cs="Times New Roman"/>
        </w:rPr>
        <w:t>Express appreciation for raising the issue.</w:t>
      </w:r>
    </w:p>
    <w:p w14:paraId="17A00162" w14:textId="77777777" w:rsidR="00345FDE" w:rsidRPr="00E96E8E" w:rsidRDefault="00345FDE" w:rsidP="008F7BF5">
      <w:pPr>
        <w:pStyle w:val="ListParagraph"/>
        <w:numPr>
          <w:ilvl w:val="0"/>
          <w:numId w:val="5"/>
        </w:numPr>
        <w:rPr>
          <w:rFonts w:ascii="Times New Roman" w:hAnsi="Times New Roman" w:cs="Times New Roman"/>
        </w:rPr>
      </w:pPr>
      <w:r w:rsidRPr="00E96E8E">
        <w:rPr>
          <w:rFonts w:ascii="Times New Roman" w:hAnsi="Times New Roman" w:cs="Times New Roman"/>
        </w:rPr>
        <w:t>Use “I” language to express concern</w:t>
      </w:r>
    </w:p>
    <w:p w14:paraId="7BE663C5" w14:textId="7061CA1D" w:rsidR="00345FDE" w:rsidRPr="00E96E8E" w:rsidRDefault="00345FDE" w:rsidP="008F7BF5">
      <w:pPr>
        <w:pStyle w:val="ListParagraph"/>
        <w:numPr>
          <w:ilvl w:val="0"/>
          <w:numId w:val="5"/>
        </w:numPr>
        <w:rPr>
          <w:rFonts w:ascii="Times New Roman" w:hAnsi="Times New Roman" w:cs="Times New Roman"/>
        </w:rPr>
      </w:pPr>
      <w:r w:rsidRPr="00E96E8E">
        <w:rPr>
          <w:rFonts w:ascii="Times New Roman" w:hAnsi="Times New Roman" w:cs="Times New Roman"/>
        </w:rPr>
        <w:t>Focus on the idea. Deconstruct the comment without placing the individual on the defensive.</w:t>
      </w:r>
    </w:p>
    <w:p w14:paraId="191DC658" w14:textId="77777777" w:rsidR="00345FDE" w:rsidRPr="00E96E8E" w:rsidRDefault="00345FDE" w:rsidP="00D11D02">
      <w:pPr>
        <w:snapToGrid w:val="0"/>
        <w:spacing w:before="160"/>
        <w:ind w:firstLine="0"/>
        <w:rPr>
          <w:rFonts w:ascii="Times New Roman" w:hAnsi="Times New Roman" w:cs="Times New Roman"/>
        </w:rPr>
      </w:pPr>
      <w:r w:rsidRPr="00E96E8E">
        <w:rPr>
          <w:rFonts w:ascii="Times New Roman" w:hAnsi="Times New Roman" w:cs="Times New Roman"/>
          <w:b/>
        </w:rPr>
        <w:t>Engage</w:t>
      </w:r>
      <w:r w:rsidRPr="00E96E8E">
        <w:rPr>
          <w:rFonts w:ascii="Times New Roman" w:hAnsi="Times New Roman" w:cs="Times New Roman"/>
        </w:rPr>
        <w:t xml:space="preserve"> with the issue</w:t>
      </w:r>
    </w:p>
    <w:p w14:paraId="4D75577C" w14:textId="77777777" w:rsidR="00345FDE" w:rsidRPr="00E96E8E" w:rsidRDefault="00345FDE" w:rsidP="008F7BF5">
      <w:pPr>
        <w:pStyle w:val="ListParagraph"/>
        <w:numPr>
          <w:ilvl w:val="0"/>
          <w:numId w:val="6"/>
        </w:numPr>
        <w:rPr>
          <w:rFonts w:ascii="Times New Roman" w:hAnsi="Times New Roman" w:cs="Times New Roman"/>
        </w:rPr>
      </w:pPr>
      <w:proofErr w:type="spellStart"/>
      <w:r w:rsidRPr="00E96E8E">
        <w:rPr>
          <w:rFonts w:ascii="Times New Roman" w:hAnsi="Times New Roman" w:cs="Times New Roman"/>
        </w:rPr>
        <w:t>Self check</w:t>
      </w:r>
      <w:proofErr w:type="spellEnd"/>
      <w:r w:rsidRPr="00E96E8E">
        <w:rPr>
          <w:rFonts w:ascii="Times New Roman" w:hAnsi="Times New Roman" w:cs="Times New Roman"/>
        </w:rPr>
        <w:t>, check the room, look for body language.</w:t>
      </w:r>
    </w:p>
    <w:p w14:paraId="19EF576B" w14:textId="29A9FF19" w:rsidR="00345FDE" w:rsidRPr="00E96E8E" w:rsidRDefault="00345FDE" w:rsidP="008F7BF5">
      <w:pPr>
        <w:pStyle w:val="ListParagraph"/>
        <w:numPr>
          <w:ilvl w:val="0"/>
          <w:numId w:val="6"/>
        </w:numPr>
        <w:rPr>
          <w:rFonts w:ascii="Times New Roman" w:hAnsi="Times New Roman" w:cs="Times New Roman"/>
        </w:rPr>
      </w:pPr>
      <w:r w:rsidRPr="00E96E8E">
        <w:rPr>
          <w:rFonts w:ascii="Times New Roman" w:hAnsi="Times New Roman" w:cs="Times New Roman"/>
        </w:rPr>
        <w:t xml:space="preserve">Go there. Discuss the issue. </w:t>
      </w:r>
    </w:p>
    <w:p w14:paraId="0DF966EF" w14:textId="77777777" w:rsidR="00345FDE" w:rsidRPr="00E96E8E" w:rsidRDefault="00345FDE" w:rsidP="008F7BF5">
      <w:pPr>
        <w:numPr>
          <w:ilvl w:val="1"/>
          <w:numId w:val="4"/>
        </w:numPr>
        <w:rPr>
          <w:rFonts w:ascii="Times New Roman" w:hAnsi="Times New Roman" w:cs="Times New Roman"/>
        </w:rPr>
      </w:pPr>
      <w:r w:rsidRPr="00E96E8E">
        <w:rPr>
          <w:rFonts w:ascii="Times New Roman" w:hAnsi="Times New Roman" w:cs="Times New Roman"/>
        </w:rPr>
        <w:t>Let's talk about the issues embedded in this concept.</w:t>
      </w:r>
    </w:p>
    <w:p w14:paraId="33EEA81B" w14:textId="77777777" w:rsidR="00345FDE" w:rsidRPr="00E96E8E" w:rsidRDefault="00345FDE" w:rsidP="008F7BF5">
      <w:pPr>
        <w:numPr>
          <w:ilvl w:val="1"/>
          <w:numId w:val="4"/>
        </w:numPr>
        <w:rPr>
          <w:rFonts w:ascii="Times New Roman" w:hAnsi="Times New Roman" w:cs="Times New Roman"/>
        </w:rPr>
      </w:pPr>
      <w:r w:rsidRPr="00E96E8E">
        <w:rPr>
          <w:rFonts w:ascii="Times New Roman" w:hAnsi="Times New Roman" w:cs="Times New Roman"/>
        </w:rPr>
        <w:t>What are the health care implications?</w:t>
      </w:r>
    </w:p>
    <w:p w14:paraId="6D64A7E8" w14:textId="77777777" w:rsidR="00345FDE" w:rsidRPr="00E96E8E" w:rsidRDefault="00345FDE" w:rsidP="00D11D02">
      <w:pPr>
        <w:snapToGrid w:val="0"/>
        <w:spacing w:before="160"/>
        <w:ind w:firstLine="0"/>
        <w:rPr>
          <w:rFonts w:ascii="Times New Roman" w:hAnsi="Times New Roman" w:cs="Times New Roman"/>
        </w:rPr>
      </w:pPr>
      <w:r w:rsidRPr="00E96E8E">
        <w:rPr>
          <w:rFonts w:ascii="Times New Roman" w:hAnsi="Times New Roman" w:cs="Times New Roman"/>
          <w:b/>
        </w:rPr>
        <w:t>Allow</w:t>
      </w:r>
      <w:r w:rsidRPr="00E96E8E">
        <w:rPr>
          <w:rFonts w:ascii="Times New Roman" w:hAnsi="Times New Roman" w:cs="Times New Roman"/>
        </w:rPr>
        <w:t xml:space="preserve"> exchange of opinions, stories, perspectives, and reactions.</w:t>
      </w:r>
    </w:p>
    <w:p w14:paraId="40A5A284" w14:textId="498A70C2" w:rsidR="00345FDE" w:rsidRPr="00E96E8E" w:rsidRDefault="00345FDE" w:rsidP="008F7BF5">
      <w:pPr>
        <w:pStyle w:val="ListParagraph"/>
        <w:numPr>
          <w:ilvl w:val="0"/>
          <w:numId w:val="7"/>
        </w:numPr>
        <w:rPr>
          <w:rFonts w:ascii="Times New Roman" w:hAnsi="Times New Roman" w:cs="Times New Roman"/>
        </w:rPr>
      </w:pPr>
      <w:r w:rsidRPr="00E96E8E">
        <w:rPr>
          <w:rFonts w:ascii="Times New Roman" w:hAnsi="Times New Roman" w:cs="Times New Roman"/>
        </w:rPr>
        <w:t>Let others express their thoughts, beliefs, feelings, and opinions.</w:t>
      </w:r>
    </w:p>
    <w:p w14:paraId="12DAFD78" w14:textId="77777777" w:rsidR="00345FDE" w:rsidRPr="00E96E8E" w:rsidRDefault="00345FDE" w:rsidP="00D11D02">
      <w:pPr>
        <w:snapToGrid w:val="0"/>
        <w:spacing w:before="160"/>
        <w:ind w:firstLine="0"/>
        <w:rPr>
          <w:rFonts w:ascii="Times New Roman" w:hAnsi="Times New Roman" w:cs="Times New Roman"/>
        </w:rPr>
      </w:pPr>
      <w:r w:rsidRPr="00E96E8E">
        <w:rPr>
          <w:rFonts w:ascii="Times New Roman" w:hAnsi="Times New Roman" w:cs="Times New Roman"/>
          <w:b/>
        </w:rPr>
        <w:t>Learn</w:t>
      </w:r>
      <w:r w:rsidRPr="00E96E8E">
        <w:rPr>
          <w:rFonts w:ascii="Times New Roman" w:hAnsi="Times New Roman" w:cs="Times New Roman"/>
        </w:rPr>
        <w:t xml:space="preserve"> – Listen to one another through engaged and active listening</w:t>
      </w:r>
    </w:p>
    <w:p w14:paraId="33EB8AF1" w14:textId="763A9B97" w:rsidR="00345FDE" w:rsidRPr="00E96E8E" w:rsidRDefault="00345FDE" w:rsidP="008F7BF5">
      <w:pPr>
        <w:pStyle w:val="ListParagraph"/>
        <w:numPr>
          <w:ilvl w:val="0"/>
          <w:numId w:val="7"/>
        </w:numPr>
        <w:rPr>
          <w:rFonts w:ascii="Times New Roman" w:hAnsi="Times New Roman" w:cs="Times New Roman"/>
        </w:rPr>
      </w:pPr>
      <w:r w:rsidRPr="00E96E8E">
        <w:rPr>
          <w:rFonts w:ascii="Times New Roman" w:hAnsi="Times New Roman" w:cs="Times New Roman"/>
        </w:rPr>
        <w:t>Can we learn from one another’s experiences or observations?</w:t>
      </w:r>
    </w:p>
    <w:p w14:paraId="2BB57CBC" w14:textId="77777777" w:rsidR="00345FDE" w:rsidRPr="00E96E8E" w:rsidRDefault="00345FDE" w:rsidP="00345FDE">
      <w:pPr>
        <w:ind w:firstLine="0"/>
        <w:rPr>
          <w:rFonts w:ascii="Times New Roman" w:hAnsi="Times New Roman" w:cs="Times New Roman"/>
          <w:b/>
        </w:rPr>
      </w:pPr>
    </w:p>
    <w:p w14:paraId="5EC87E56" w14:textId="77777777" w:rsidR="00345FDE" w:rsidRPr="00E96E8E" w:rsidRDefault="00345FDE" w:rsidP="00345FDE">
      <w:pPr>
        <w:ind w:firstLine="0"/>
        <w:rPr>
          <w:rFonts w:ascii="Times New Roman" w:hAnsi="Times New Roman" w:cs="Times New Roman"/>
        </w:rPr>
      </w:pPr>
      <w:r w:rsidRPr="00E96E8E">
        <w:rPr>
          <w:rFonts w:ascii="Times New Roman" w:hAnsi="Times New Roman" w:cs="Times New Roman"/>
          <w:b/>
        </w:rPr>
        <w:lastRenderedPageBreak/>
        <w:t>Synthesis</w:t>
      </w:r>
      <w:r w:rsidRPr="00E96E8E">
        <w:rPr>
          <w:rFonts w:ascii="Times New Roman" w:hAnsi="Times New Roman" w:cs="Times New Roman"/>
        </w:rPr>
        <w:t xml:space="preserve"> – Connect the dialogue to health equity/ quality of care</w:t>
      </w:r>
    </w:p>
    <w:p w14:paraId="5B954EB6" w14:textId="4CA3A3C0" w:rsidR="00345FDE" w:rsidRPr="00E96E8E" w:rsidRDefault="00345FDE" w:rsidP="008F7BF5">
      <w:pPr>
        <w:pStyle w:val="ListParagraph"/>
        <w:numPr>
          <w:ilvl w:val="0"/>
          <w:numId w:val="7"/>
        </w:numPr>
        <w:rPr>
          <w:rFonts w:ascii="Times New Roman" w:hAnsi="Times New Roman" w:cs="Times New Roman"/>
        </w:rPr>
      </w:pPr>
      <w:r w:rsidRPr="00E96E8E">
        <w:rPr>
          <w:rFonts w:ascii="Times New Roman" w:hAnsi="Times New Roman" w:cs="Times New Roman"/>
        </w:rPr>
        <w:t>How did the discussion itself work? Allow for opportunity to talk more later.</w:t>
      </w:r>
    </w:p>
    <w:p w14:paraId="3C8F7E72" w14:textId="35F1744F" w:rsidR="001D19EC" w:rsidRPr="00E96E8E" w:rsidRDefault="002F767C" w:rsidP="00D11D02">
      <w:pPr>
        <w:snapToGrid w:val="0"/>
        <w:spacing w:before="120"/>
        <w:ind w:firstLine="0"/>
        <w:jc w:val="both"/>
        <w:rPr>
          <w:rFonts w:ascii="Times New Roman" w:hAnsi="Times New Roman" w:cs="Times New Roman"/>
        </w:rPr>
      </w:pPr>
      <w:r w:rsidRPr="00E96E8E">
        <w:rPr>
          <w:rFonts w:ascii="Times New Roman" w:hAnsi="Times New Roman" w:cs="Times New Roman"/>
        </w:rPr>
        <w:t>(</w:t>
      </w:r>
      <w:r w:rsidR="00B2764E" w:rsidRPr="00E96E8E">
        <w:rPr>
          <w:rFonts w:ascii="Times New Roman" w:hAnsi="Times New Roman" w:cs="Times New Roman"/>
        </w:rPr>
        <w:t xml:space="preserve">Source: H*E*A*L*S© </w:t>
      </w:r>
      <w:r w:rsidR="0016338E" w:rsidRPr="00E96E8E">
        <w:rPr>
          <w:rFonts w:ascii="Times New Roman" w:hAnsi="Times New Roman" w:cs="Times New Roman"/>
        </w:rPr>
        <w:t xml:space="preserve">2014, 2007 UCSF School </w:t>
      </w:r>
      <w:r w:rsidRPr="00E96E8E">
        <w:rPr>
          <w:rFonts w:ascii="Times New Roman" w:hAnsi="Times New Roman" w:cs="Times New Roman"/>
        </w:rPr>
        <w:t xml:space="preserve">of Nursing, </w:t>
      </w:r>
      <w:r w:rsidR="00B2764E" w:rsidRPr="00E96E8E">
        <w:rPr>
          <w:rFonts w:ascii="Times New Roman" w:hAnsi="Times New Roman" w:cs="Times New Roman"/>
        </w:rPr>
        <w:t>DIVA</w:t>
      </w:r>
      <w:r w:rsidRPr="00E96E8E">
        <w:rPr>
          <w:rFonts w:ascii="Times New Roman" w:hAnsi="Times New Roman" w:cs="Times New Roman"/>
        </w:rPr>
        <w:t xml:space="preserve"> </w:t>
      </w:r>
      <w:r w:rsidR="0016338E" w:rsidRPr="00E96E8E">
        <w:rPr>
          <w:rFonts w:ascii="Times New Roman" w:hAnsi="Times New Roman" w:cs="Times New Roman"/>
        </w:rPr>
        <w:t>Committee</w:t>
      </w:r>
      <w:r w:rsidRPr="00E96E8E">
        <w:rPr>
          <w:rFonts w:ascii="Times New Roman" w:hAnsi="Times New Roman" w:cs="Times New Roman"/>
        </w:rPr>
        <w:t>)</w:t>
      </w:r>
    </w:p>
    <w:p w14:paraId="275544AD" w14:textId="3697A4F4" w:rsidR="00377CF9" w:rsidRPr="00895DB7" w:rsidRDefault="00377CF9" w:rsidP="003468C6">
      <w:pPr>
        <w:pStyle w:val="Heading2"/>
        <w:snapToGrid w:val="0"/>
        <w:rPr>
          <w:rFonts w:ascii="Times" w:hAnsi="Times"/>
          <w:b/>
          <w:sz w:val="22"/>
          <w:szCs w:val="22"/>
          <w:lang w:eastAsia="ja-JP"/>
        </w:rPr>
      </w:pPr>
      <w:r>
        <w:rPr>
          <w:rFonts w:ascii="Times" w:hAnsi="Times"/>
          <w:b/>
          <w:sz w:val="22"/>
          <w:szCs w:val="22"/>
          <w:lang w:eastAsia="ja-JP"/>
        </w:rPr>
        <w:t>Course Netiquette</w:t>
      </w:r>
    </w:p>
    <w:p w14:paraId="006D5204" w14:textId="77777777" w:rsidR="00377CF9" w:rsidRPr="00E96E8E" w:rsidRDefault="00377CF9" w:rsidP="00C5198F">
      <w:pPr>
        <w:snapToGrid w:val="0"/>
        <w:spacing w:before="60" w:after="120"/>
        <w:ind w:firstLine="0"/>
        <w:rPr>
          <w:rFonts w:cs="Times New Roman"/>
        </w:rPr>
      </w:pPr>
      <w:r w:rsidRPr="00E96E8E">
        <w:rPr>
          <w:rFonts w:cs="Times New Roman"/>
        </w:rPr>
        <w:t xml:space="preserve">Course Netiquette:  Netiquette refers to the way that behavior and professionalism are defined through online communication. The following are expectations for interactions in this course (Source: MERLOT Journal of Online Learning &amp; Teaching, 2010) </w:t>
      </w:r>
    </w:p>
    <w:p w14:paraId="7CF014D4" w14:textId="77777777" w:rsidR="00377CF9" w:rsidRPr="00E96E8E" w:rsidRDefault="00377CF9" w:rsidP="008F7BF5">
      <w:pPr>
        <w:pStyle w:val="ListParagraph"/>
        <w:numPr>
          <w:ilvl w:val="0"/>
          <w:numId w:val="11"/>
        </w:numPr>
        <w:rPr>
          <w:rFonts w:cs="Times New Roman"/>
        </w:rPr>
      </w:pPr>
      <w:r w:rsidRPr="00E96E8E">
        <w:rPr>
          <w:rFonts w:cs="Times New Roman"/>
        </w:rPr>
        <w:t>Do not dominate the discussion</w:t>
      </w:r>
    </w:p>
    <w:p w14:paraId="215BFDC2" w14:textId="77777777" w:rsidR="00377CF9" w:rsidRPr="00E96E8E" w:rsidRDefault="00377CF9" w:rsidP="008F7BF5">
      <w:pPr>
        <w:pStyle w:val="ListParagraph"/>
        <w:numPr>
          <w:ilvl w:val="0"/>
          <w:numId w:val="11"/>
        </w:numPr>
        <w:rPr>
          <w:rFonts w:cs="Times New Roman"/>
        </w:rPr>
      </w:pPr>
      <w:r w:rsidRPr="00E96E8E">
        <w:rPr>
          <w:rFonts w:cs="Times New Roman"/>
        </w:rPr>
        <w:t>Do not use offensive language</w:t>
      </w:r>
    </w:p>
    <w:p w14:paraId="6122BA57" w14:textId="77777777" w:rsidR="00377CF9" w:rsidRPr="00E96E8E" w:rsidRDefault="00377CF9" w:rsidP="008F7BF5">
      <w:pPr>
        <w:pStyle w:val="ListParagraph"/>
        <w:numPr>
          <w:ilvl w:val="0"/>
          <w:numId w:val="11"/>
        </w:numPr>
        <w:rPr>
          <w:rFonts w:cs="Times New Roman"/>
        </w:rPr>
      </w:pPr>
      <w:r w:rsidRPr="00E96E8E">
        <w:rPr>
          <w:rFonts w:cs="Times New Roman"/>
        </w:rPr>
        <w:t>Do not make fun of another participant’s ability to read or write</w:t>
      </w:r>
    </w:p>
    <w:p w14:paraId="0C5384A9" w14:textId="77777777" w:rsidR="00377CF9" w:rsidRPr="00E96E8E" w:rsidRDefault="00377CF9" w:rsidP="008F7BF5">
      <w:pPr>
        <w:pStyle w:val="ListParagraph"/>
        <w:numPr>
          <w:ilvl w:val="0"/>
          <w:numId w:val="11"/>
        </w:numPr>
        <w:rPr>
          <w:rFonts w:cs="Times New Roman"/>
        </w:rPr>
      </w:pPr>
      <w:r w:rsidRPr="00E96E8E">
        <w:rPr>
          <w:rFonts w:cs="Times New Roman"/>
        </w:rPr>
        <w:t>Use simple English</w:t>
      </w:r>
    </w:p>
    <w:p w14:paraId="7B14EDD4" w14:textId="77777777" w:rsidR="00377CF9" w:rsidRPr="00E96E8E" w:rsidRDefault="00377CF9" w:rsidP="008F7BF5">
      <w:pPr>
        <w:pStyle w:val="ListParagraph"/>
        <w:numPr>
          <w:ilvl w:val="0"/>
          <w:numId w:val="11"/>
        </w:numPr>
        <w:rPr>
          <w:rFonts w:cs="Times New Roman"/>
        </w:rPr>
      </w:pPr>
      <w:r w:rsidRPr="00E96E8E">
        <w:rPr>
          <w:rFonts w:cs="Times New Roman"/>
        </w:rPr>
        <w:t>Use correct spelling and grammar</w:t>
      </w:r>
    </w:p>
    <w:p w14:paraId="6CF4E52F" w14:textId="77777777" w:rsidR="00377CF9" w:rsidRPr="00E96E8E" w:rsidRDefault="00377CF9" w:rsidP="008F7BF5">
      <w:pPr>
        <w:pStyle w:val="ListParagraph"/>
        <w:numPr>
          <w:ilvl w:val="0"/>
          <w:numId w:val="11"/>
        </w:numPr>
        <w:rPr>
          <w:rFonts w:cs="Times New Roman"/>
        </w:rPr>
      </w:pPr>
      <w:r w:rsidRPr="00E96E8E">
        <w:rPr>
          <w:rFonts w:cs="Times New Roman"/>
        </w:rPr>
        <w:t>Share tips with others</w:t>
      </w:r>
    </w:p>
    <w:p w14:paraId="0A092FFE" w14:textId="77777777" w:rsidR="00377CF9" w:rsidRPr="00E96E8E" w:rsidRDefault="00377CF9" w:rsidP="008F7BF5">
      <w:pPr>
        <w:pStyle w:val="ListParagraph"/>
        <w:numPr>
          <w:ilvl w:val="0"/>
          <w:numId w:val="11"/>
        </w:numPr>
        <w:rPr>
          <w:rFonts w:cs="Times New Roman"/>
        </w:rPr>
      </w:pPr>
      <w:r w:rsidRPr="00E96E8E">
        <w:rPr>
          <w:rFonts w:cs="Times New Roman"/>
        </w:rPr>
        <w:t>Keep an open mind and be willing to express your opinion</w:t>
      </w:r>
    </w:p>
    <w:p w14:paraId="1D82D6C0" w14:textId="77777777" w:rsidR="00377CF9" w:rsidRPr="00E96E8E" w:rsidRDefault="00377CF9" w:rsidP="008F7BF5">
      <w:pPr>
        <w:pStyle w:val="ListParagraph"/>
        <w:numPr>
          <w:ilvl w:val="0"/>
          <w:numId w:val="11"/>
        </w:numPr>
        <w:rPr>
          <w:rFonts w:cs="Times New Roman"/>
        </w:rPr>
      </w:pPr>
      <w:r w:rsidRPr="00E96E8E">
        <w:rPr>
          <w:rFonts w:cs="Times New Roman"/>
        </w:rPr>
        <w:t>Be aware of the university’s academic integrity policy</w:t>
      </w:r>
    </w:p>
    <w:p w14:paraId="3F75556C" w14:textId="77777777" w:rsidR="00377CF9" w:rsidRPr="00E96E8E" w:rsidRDefault="00377CF9" w:rsidP="008F7BF5">
      <w:pPr>
        <w:pStyle w:val="ListParagraph"/>
        <w:numPr>
          <w:ilvl w:val="0"/>
          <w:numId w:val="11"/>
        </w:numPr>
        <w:rPr>
          <w:rFonts w:cs="Times New Roman"/>
        </w:rPr>
      </w:pPr>
      <w:r w:rsidRPr="00E96E8E">
        <w:rPr>
          <w:rFonts w:cs="Times New Roman"/>
        </w:rPr>
        <w:t>Think before committing to the “send” button</w:t>
      </w:r>
    </w:p>
    <w:p w14:paraId="135AE9A0" w14:textId="77777777" w:rsidR="00377CF9" w:rsidRPr="00E96E8E" w:rsidRDefault="00377CF9" w:rsidP="008F7BF5">
      <w:pPr>
        <w:pStyle w:val="ListParagraph"/>
        <w:numPr>
          <w:ilvl w:val="0"/>
          <w:numId w:val="11"/>
        </w:numPr>
        <w:rPr>
          <w:rFonts w:cs="Times New Roman"/>
        </w:rPr>
      </w:pPr>
      <w:r w:rsidRPr="00E96E8E">
        <w:rPr>
          <w:rFonts w:cs="Times New Roman"/>
        </w:rPr>
        <w:t>Don’t hesitate to ask for feedback</w:t>
      </w:r>
    </w:p>
    <w:p w14:paraId="59CEC6F5" w14:textId="77777777" w:rsidR="008313E7" w:rsidRDefault="00377CF9" w:rsidP="008313E7">
      <w:pPr>
        <w:pStyle w:val="ListParagraph"/>
        <w:numPr>
          <w:ilvl w:val="0"/>
          <w:numId w:val="11"/>
        </w:numPr>
        <w:rPr>
          <w:rFonts w:cs="Times New Roman"/>
        </w:rPr>
      </w:pPr>
      <w:r w:rsidRPr="00E96E8E">
        <w:rPr>
          <w:rFonts w:cs="Times New Roman"/>
        </w:rPr>
        <w:t>When in doubt check for clarification</w:t>
      </w:r>
    </w:p>
    <w:p w14:paraId="52F47F61" w14:textId="1F401BD6" w:rsidR="008313E7" w:rsidRPr="00E96E8E" w:rsidRDefault="00377CF9" w:rsidP="008313E7">
      <w:pPr>
        <w:pStyle w:val="ListParagraph"/>
        <w:numPr>
          <w:ilvl w:val="0"/>
          <w:numId w:val="11"/>
        </w:numPr>
        <w:rPr>
          <w:rFonts w:cs="Times New Roman"/>
        </w:rPr>
      </w:pPr>
      <w:r w:rsidRPr="008313E7">
        <w:rPr>
          <w:rFonts w:cs="Times New Roman"/>
        </w:rPr>
        <w:t>Please attend Zoom® sessions in a quiet, distraction-free environment in order to fully engage and remain respectful to your colleagues.</w:t>
      </w:r>
      <w:r w:rsidR="008313E7">
        <w:rPr>
          <w:rFonts w:cs="Times New Roman"/>
        </w:rPr>
        <w:t xml:space="preserve"> </w:t>
      </w:r>
      <w:r w:rsidR="008313E7" w:rsidRPr="00E96E8E">
        <w:rPr>
          <w:rFonts w:cs="Times New Roman"/>
        </w:rPr>
        <w:t>Mute your microphone when not speaking</w:t>
      </w:r>
      <w:r w:rsidR="008313E7">
        <w:rPr>
          <w:rFonts w:cs="Times New Roman"/>
        </w:rPr>
        <w:t>. Always use headset or earbuds to avoid audio feedback.</w:t>
      </w:r>
    </w:p>
    <w:p w14:paraId="7BB1C4C0" w14:textId="40493148" w:rsidR="00377CF9" w:rsidRPr="008313E7" w:rsidRDefault="00377CF9" w:rsidP="008313E7">
      <w:pPr>
        <w:pStyle w:val="ListParagraph"/>
        <w:ind w:left="450" w:firstLine="0"/>
        <w:rPr>
          <w:rFonts w:cs="Times New Roman"/>
        </w:rPr>
      </w:pPr>
    </w:p>
    <w:p w14:paraId="17A348FC" w14:textId="4C11471B" w:rsidR="00E55F96" w:rsidRPr="001B6742" w:rsidRDefault="002F767C" w:rsidP="003468C6">
      <w:pPr>
        <w:pStyle w:val="Heading2"/>
        <w:tabs>
          <w:tab w:val="left" w:pos="4567"/>
        </w:tabs>
        <w:snapToGrid w:val="0"/>
        <w:rPr>
          <w:rFonts w:ascii="Times New Roman" w:hAnsi="Times New Roman" w:cs="Times New Roman"/>
          <w:b/>
        </w:rPr>
      </w:pPr>
      <w:r w:rsidRPr="001B6742">
        <w:rPr>
          <w:rFonts w:ascii="Times New Roman" w:hAnsi="Times New Roman" w:cs="Times New Roman"/>
          <w:b/>
        </w:rPr>
        <w:t>UCSF St</w:t>
      </w:r>
      <w:r w:rsidR="00DF47D4" w:rsidRPr="001B6742">
        <w:rPr>
          <w:rFonts w:ascii="Times New Roman" w:hAnsi="Times New Roman" w:cs="Times New Roman"/>
          <w:b/>
        </w:rPr>
        <w:t>udent Disability Services (SDS)</w:t>
      </w:r>
      <w:r w:rsidR="003468C6">
        <w:rPr>
          <w:rFonts w:ascii="Times New Roman" w:hAnsi="Times New Roman" w:cs="Times New Roman"/>
          <w:b/>
        </w:rPr>
        <w:tab/>
      </w:r>
    </w:p>
    <w:p w14:paraId="18094984" w14:textId="10289FAC" w:rsidR="00345FDE" w:rsidRDefault="00994A64" w:rsidP="00994A64">
      <w:pPr>
        <w:ind w:firstLine="0"/>
        <w:rPr>
          <w:rStyle w:val="Emphasis"/>
          <w:rFonts w:ascii="Times New Roman" w:hAnsi="Times New Roman" w:cs="Times New Roman"/>
        </w:rPr>
      </w:pPr>
      <w:r w:rsidRPr="00E96E8E">
        <w:rPr>
          <w:rStyle w:val="Emphasis"/>
          <w:rFonts w:ascii="Times New Roman" w:hAnsi="Times New Roman" w:cs="Times New Roman"/>
          <w:b w:val="0"/>
          <w:i w:val="0"/>
          <w:color w:val="000000" w:themeColor="text1"/>
        </w:rPr>
        <w:t>UCSF is committed to providing equal access to students with documented disabilities and conditions that create functional limitations to daily activities. To ensure your access to this course and to the program, students with disabilities may contact Student Disability Services (SDS). There you can engage in a confidential conversation about the process for requesting reasonable accommodations in the classroom and clinical settings. Accommodations are not provided retroactively. Students are encouraged to register with SDS as soon as they begin the program. More information can be found online at sds.ucsf.edu or by contacting SDS at 415-502-6595,</w:t>
      </w:r>
      <w:r w:rsidRPr="00E96E8E">
        <w:rPr>
          <w:rStyle w:val="Emphasis"/>
          <w:rFonts w:ascii="Times New Roman" w:hAnsi="Times New Roman" w:cs="Times New Roman"/>
          <w:b w:val="0"/>
          <w:color w:val="000000" w:themeColor="text1"/>
        </w:rPr>
        <w:t xml:space="preserve"> </w:t>
      </w:r>
      <w:hyperlink r:id="rId22" w:history="1">
        <w:r w:rsidRPr="00E96E8E">
          <w:rPr>
            <w:rStyle w:val="Hyperlink"/>
            <w:rFonts w:ascii="Times New Roman" w:hAnsi="Times New Roman" w:cs="Times New Roman"/>
            <w:iCs/>
          </w:rPr>
          <w:t>StudentDisability@ucsf.edu</w:t>
        </w:r>
      </w:hyperlink>
      <w:r w:rsidRPr="00E96E8E">
        <w:rPr>
          <w:rStyle w:val="Emphasis"/>
          <w:rFonts w:ascii="Times New Roman" w:hAnsi="Times New Roman" w:cs="Times New Roman"/>
        </w:rPr>
        <w:t>.</w:t>
      </w:r>
    </w:p>
    <w:p w14:paraId="6D356E7D" w14:textId="354A5C13" w:rsidR="003A43E9" w:rsidRPr="00E96E8E" w:rsidRDefault="003A43E9" w:rsidP="002E44B7">
      <w:pPr>
        <w:ind w:firstLine="0"/>
        <w:rPr>
          <w:rFonts w:ascii="Times New Roman" w:hAnsi="Times New Roman" w:cs="Times New Roman"/>
        </w:rPr>
      </w:pPr>
    </w:p>
    <w:sectPr w:rsidR="003A43E9" w:rsidRPr="00E96E8E" w:rsidSect="00705B33">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DBFE3" w14:textId="77777777" w:rsidR="000D5D85" w:rsidRDefault="000D5D85" w:rsidP="00422A73">
      <w:r>
        <w:separator/>
      </w:r>
    </w:p>
  </w:endnote>
  <w:endnote w:type="continuationSeparator" w:id="0">
    <w:p w14:paraId="3EE7D782" w14:textId="77777777" w:rsidR="000D5D85" w:rsidRDefault="000D5D85" w:rsidP="0042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E43B" w14:textId="77777777" w:rsidR="004C7246" w:rsidRDefault="004C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FC3D" w14:textId="77777777" w:rsidR="004C7246" w:rsidRDefault="004C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D7AF" w14:textId="77777777" w:rsidR="004C7246" w:rsidRDefault="004C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9ED39" w14:textId="77777777" w:rsidR="000D5D85" w:rsidRDefault="000D5D85" w:rsidP="00422A73">
      <w:r>
        <w:separator/>
      </w:r>
    </w:p>
  </w:footnote>
  <w:footnote w:type="continuationSeparator" w:id="0">
    <w:p w14:paraId="4C9293CB" w14:textId="77777777" w:rsidR="000D5D85" w:rsidRDefault="000D5D85" w:rsidP="00422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FD12" w14:textId="0EC3BAB2" w:rsidR="004C7246" w:rsidRDefault="004C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324905"/>
      <w:docPartObj>
        <w:docPartGallery w:val="Page Numbers (Top of Page)"/>
        <w:docPartUnique/>
      </w:docPartObj>
    </w:sdtPr>
    <w:sdtEndPr>
      <w:rPr>
        <w:noProof/>
      </w:rPr>
    </w:sdtEndPr>
    <w:sdtContent>
      <w:p w14:paraId="7C73CC4B" w14:textId="76336EEB" w:rsidR="00A45209" w:rsidRDefault="00A45209">
        <w:pPr>
          <w:pStyle w:val="Header"/>
        </w:pPr>
        <w:r>
          <w:fldChar w:fldCharType="begin"/>
        </w:r>
        <w:r>
          <w:instrText xml:space="preserve"> PAGE   \* MERGEFORMAT </w:instrText>
        </w:r>
        <w:r>
          <w:fldChar w:fldCharType="separate"/>
        </w:r>
        <w:r w:rsidR="00377D92">
          <w:rPr>
            <w:noProof/>
          </w:rPr>
          <w:t>6</w:t>
        </w:r>
        <w:r>
          <w:rPr>
            <w:noProof/>
          </w:rPr>
          <w:fldChar w:fldCharType="end"/>
        </w:r>
      </w:p>
    </w:sdtContent>
  </w:sdt>
  <w:p w14:paraId="7C317821" w14:textId="5EB35D4C" w:rsidR="004C7246" w:rsidRDefault="004C7246" w:rsidP="00B337CB">
    <w:pPr>
      <w:pStyle w:val="Header"/>
      <w:tabs>
        <w:tab w:val="clear" w:pos="4680"/>
        <w:tab w:val="clear" w:pos="9360"/>
        <w:tab w:val="left" w:pos="81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7061" w14:textId="30858ECA" w:rsidR="004C7246" w:rsidRDefault="004C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284A"/>
    <w:multiLevelType w:val="hybridMultilevel"/>
    <w:tmpl w:val="BA62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52767"/>
    <w:multiLevelType w:val="hybridMultilevel"/>
    <w:tmpl w:val="9460A570"/>
    <w:lvl w:ilvl="0" w:tplc="29F87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9510F"/>
    <w:multiLevelType w:val="hybridMultilevel"/>
    <w:tmpl w:val="7312D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159"/>
    <w:multiLevelType w:val="hybridMultilevel"/>
    <w:tmpl w:val="C3A04F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0F498F"/>
    <w:multiLevelType w:val="hybridMultilevel"/>
    <w:tmpl w:val="D17C016A"/>
    <w:lvl w:ilvl="0" w:tplc="249E0546">
      <w:start w:val="1"/>
      <w:numFmt w:val="bullet"/>
      <w:lvlText w:val="•"/>
      <w:lvlJc w:val="left"/>
      <w:pPr>
        <w:ind w:left="720" w:hanging="360"/>
      </w:pPr>
      <w:rPr>
        <w:rFonts w:hint="default"/>
        <w:b/>
        <w:color w:val="0000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B0570"/>
    <w:multiLevelType w:val="hybridMultilevel"/>
    <w:tmpl w:val="1BF0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92AA0"/>
    <w:multiLevelType w:val="hybridMultilevel"/>
    <w:tmpl w:val="EF426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B7588"/>
    <w:multiLevelType w:val="hybridMultilevel"/>
    <w:tmpl w:val="1B08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D0D4E"/>
    <w:multiLevelType w:val="hybridMultilevel"/>
    <w:tmpl w:val="FA3C889A"/>
    <w:lvl w:ilvl="0" w:tplc="C9647E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DC0215"/>
    <w:multiLevelType w:val="hybridMultilevel"/>
    <w:tmpl w:val="1CCAF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079D8"/>
    <w:multiLevelType w:val="hybridMultilevel"/>
    <w:tmpl w:val="5374FA52"/>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BB74671"/>
    <w:multiLevelType w:val="hybridMultilevel"/>
    <w:tmpl w:val="26C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00C2A"/>
    <w:multiLevelType w:val="hybridMultilevel"/>
    <w:tmpl w:val="94D89406"/>
    <w:lvl w:ilvl="0" w:tplc="D38EA6E6">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932AA"/>
    <w:multiLevelType w:val="hybridMultilevel"/>
    <w:tmpl w:val="8F7AD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109A8"/>
    <w:multiLevelType w:val="hybridMultilevel"/>
    <w:tmpl w:val="905A4FE4"/>
    <w:lvl w:ilvl="0" w:tplc="EE7E02EC">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A20D78"/>
    <w:multiLevelType w:val="hybridMultilevel"/>
    <w:tmpl w:val="E8A81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D2986"/>
    <w:multiLevelType w:val="hybridMultilevel"/>
    <w:tmpl w:val="50AEB4D2"/>
    <w:lvl w:ilvl="0" w:tplc="32900AD8">
      <w:start w:val="2"/>
      <w:numFmt w:val="decimal"/>
      <w:lvlText w:val="%1."/>
      <w:lvlJc w:val="left"/>
      <w:pPr>
        <w:ind w:left="720" w:hanging="360"/>
      </w:pPr>
      <w:rPr>
        <w:rFonts w:hint="default"/>
        <w:b w:val="0"/>
      </w:rPr>
    </w:lvl>
    <w:lvl w:ilvl="1" w:tplc="3E581448">
      <w:start w:val="1"/>
      <w:numFmt w:val="bullet"/>
      <w:lvlText w:val=""/>
      <w:lvlJc w:val="left"/>
      <w:pPr>
        <w:ind w:left="720" w:hanging="288"/>
      </w:pPr>
      <w:rPr>
        <w:rFonts w:ascii="Symbol" w:hAnsi="Symbol" w:hint="default"/>
      </w:rPr>
    </w:lvl>
    <w:lvl w:ilvl="2" w:tplc="C48CA2AA">
      <w:start w:val="1"/>
      <w:numFmt w:val="bullet"/>
      <w:lvlText w:val="•"/>
      <w:lvlJc w:val="left"/>
      <w:pPr>
        <w:ind w:left="504" w:hanging="216"/>
      </w:pPr>
      <w:rPr>
        <w:rFonts w:hint="default"/>
        <w:b/>
        <w:color w:val="000000"/>
        <w:sz w:val="20"/>
      </w:rPr>
    </w:lvl>
    <w:lvl w:ilvl="3" w:tplc="04090001">
      <w:start w:val="1"/>
      <w:numFmt w:val="bullet"/>
      <w:lvlText w:val=""/>
      <w:lvlJc w:val="left"/>
      <w:pPr>
        <w:ind w:left="81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54F0C"/>
    <w:multiLevelType w:val="hybridMultilevel"/>
    <w:tmpl w:val="A41C46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F5027"/>
    <w:multiLevelType w:val="hybridMultilevel"/>
    <w:tmpl w:val="A3D21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B4B0F"/>
    <w:multiLevelType w:val="hybridMultilevel"/>
    <w:tmpl w:val="A31E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B7644"/>
    <w:multiLevelType w:val="hybridMultilevel"/>
    <w:tmpl w:val="AF24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A687A"/>
    <w:multiLevelType w:val="hybridMultilevel"/>
    <w:tmpl w:val="6C849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D55A20"/>
    <w:multiLevelType w:val="hybridMultilevel"/>
    <w:tmpl w:val="E3EA303E"/>
    <w:lvl w:ilvl="0" w:tplc="97B2081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F6FC7"/>
    <w:multiLevelType w:val="hybridMultilevel"/>
    <w:tmpl w:val="5936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C254D"/>
    <w:multiLevelType w:val="hybridMultilevel"/>
    <w:tmpl w:val="5D5CF9FE"/>
    <w:lvl w:ilvl="0" w:tplc="20E68970">
      <w:numFmt w:val="bullet"/>
      <w:lvlText w:val="-"/>
      <w:lvlJc w:val="left"/>
      <w:pPr>
        <w:ind w:left="468" w:hanging="288"/>
      </w:pPr>
      <w:rPr>
        <w:rFonts w:ascii="Times New Roman" w:eastAsia="Times New Roman" w:hAnsi="Times New Roman" w:cs="Times New Roman"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25" w15:restartNumberingAfterBreak="0">
    <w:nsid w:val="462704E3"/>
    <w:multiLevelType w:val="hybridMultilevel"/>
    <w:tmpl w:val="5E007DB4"/>
    <w:lvl w:ilvl="0" w:tplc="516298E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66665"/>
    <w:multiLevelType w:val="hybridMultilevel"/>
    <w:tmpl w:val="E5E05E04"/>
    <w:lvl w:ilvl="0" w:tplc="65A6FD08">
      <w:start w:val="1"/>
      <w:numFmt w:val="decimal"/>
      <w:lvlText w:val="%1."/>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52A6E"/>
    <w:multiLevelType w:val="hybridMultilevel"/>
    <w:tmpl w:val="D03288D2"/>
    <w:lvl w:ilvl="0" w:tplc="249E0546">
      <w:start w:val="1"/>
      <w:numFmt w:val="bullet"/>
      <w:lvlText w:val="•"/>
      <w:lvlJc w:val="left"/>
      <w:pPr>
        <w:ind w:left="720" w:hanging="360"/>
      </w:pPr>
      <w:rPr>
        <w:rFonts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D05B1"/>
    <w:multiLevelType w:val="hybridMultilevel"/>
    <w:tmpl w:val="5CF21900"/>
    <w:lvl w:ilvl="0" w:tplc="C1904974">
      <w:start w:val="1"/>
      <w:numFmt w:val="decimal"/>
      <w:lvlText w:val="%1."/>
      <w:lvlJc w:val="left"/>
      <w:pPr>
        <w:ind w:left="216" w:hanging="216"/>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9" w15:restartNumberingAfterBreak="0">
    <w:nsid w:val="5A91398C"/>
    <w:multiLevelType w:val="hybridMultilevel"/>
    <w:tmpl w:val="D1E61A8C"/>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30" w15:restartNumberingAfterBreak="0">
    <w:nsid w:val="5F133405"/>
    <w:multiLevelType w:val="hybridMultilevel"/>
    <w:tmpl w:val="799A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00382"/>
    <w:multiLevelType w:val="hybridMultilevel"/>
    <w:tmpl w:val="066E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50857"/>
    <w:multiLevelType w:val="hybridMultilevel"/>
    <w:tmpl w:val="61D6B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67E61"/>
    <w:multiLevelType w:val="hybridMultilevel"/>
    <w:tmpl w:val="40C8B5C6"/>
    <w:lvl w:ilvl="0" w:tplc="F7C4C188">
      <w:start w:val="1"/>
      <w:numFmt w:val="bullet"/>
      <w:lvlText w:val=""/>
      <w:lvlJc w:val="left"/>
      <w:pPr>
        <w:tabs>
          <w:tab w:val="num" w:pos="72"/>
        </w:tabs>
        <w:ind w:left="144" w:hanging="144"/>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FE2F9F"/>
    <w:multiLevelType w:val="hybridMultilevel"/>
    <w:tmpl w:val="A8287534"/>
    <w:lvl w:ilvl="0" w:tplc="F51029C4">
      <w:start w:val="1"/>
      <w:numFmt w:val="decimal"/>
      <w:lvlText w:val="%1."/>
      <w:lvlJc w:val="left"/>
      <w:pPr>
        <w:ind w:left="216" w:hanging="216"/>
      </w:pPr>
      <w:rPr>
        <w:rFonts w:asciiTheme="minorHAnsi" w:hAnsiTheme="minorHAnsi" w:cstheme="minorBidi"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35" w15:restartNumberingAfterBreak="0">
    <w:nsid w:val="693A13B5"/>
    <w:multiLevelType w:val="hybridMultilevel"/>
    <w:tmpl w:val="7D1E72E4"/>
    <w:lvl w:ilvl="0" w:tplc="00DE8272">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F2653"/>
    <w:multiLevelType w:val="hybridMultilevel"/>
    <w:tmpl w:val="D4BA98E4"/>
    <w:lvl w:ilvl="0" w:tplc="7B6AF3A6">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B3F3E"/>
    <w:multiLevelType w:val="hybridMultilevel"/>
    <w:tmpl w:val="EFB8F9E2"/>
    <w:lvl w:ilvl="0" w:tplc="249E0546">
      <w:start w:val="1"/>
      <w:numFmt w:val="bullet"/>
      <w:lvlText w:val="•"/>
      <w:lvlJc w:val="left"/>
      <w:pPr>
        <w:ind w:left="720" w:hanging="360"/>
      </w:pPr>
      <w:rPr>
        <w:rFonts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D1DD6"/>
    <w:multiLevelType w:val="hybridMultilevel"/>
    <w:tmpl w:val="FBC8D4E6"/>
    <w:lvl w:ilvl="0" w:tplc="8AA0B5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D56A9F"/>
    <w:multiLevelType w:val="hybridMultilevel"/>
    <w:tmpl w:val="1A7E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407A5F"/>
    <w:multiLevelType w:val="hybridMultilevel"/>
    <w:tmpl w:val="2AE02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7"/>
  </w:num>
  <w:num w:numId="3">
    <w:abstractNumId w:val="27"/>
  </w:num>
  <w:num w:numId="4">
    <w:abstractNumId w:val="33"/>
  </w:num>
  <w:num w:numId="5">
    <w:abstractNumId w:val="11"/>
  </w:num>
  <w:num w:numId="6">
    <w:abstractNumId w:val="19"/>
  </w:num>
  <w:num w:numId="7">
    <w:abstractNumId w:val="30"/>
  </w:num>
  <w:num w:numId="8">
    <w:abstractNumId w:val="16"/>
  </w:num>
  <w:num w:numId="9">
    <w:abstractNumId w:val="5"/>
  </w:num>
  <w:num w:numId="10">
    <w:abstractNumId w:val="39"/>
  </w:num>
  <w:num w:numId="11">
    <w:abstractNumId w:val="10"/>
  </w:num>
  <w:num w:numId="12">
    <w:abstractNumId w:val="17"/>
  </w:num>
  <w:num w:numId="13">
    <w:abstractNumId w:val="24"/>
  </w:num>
  <w:num w:numId="14">
    <w:abstractNumId w:val="7"/>
  </w:num>
  <w:num w:numId="15">
    <w:abstractNumId w:val="31"/>
  </w:num>
  <w:num w:numId="16">
    <w:abstractNumId w:val="2"/>
  </w:num>
  <w:num w:numId="17">
    <w:abstractNumId w:val="0"/>
  </w:num>
  <w:num w:numId="18">
    <w:abstractNumId w:val="34"/>
  </w:num>
  <w:num w:numId="19">
    <w:abstractNumId w:val="9"/>
  </w:num>
  <w:num w:numId="20">
    <w:abstractNumId w:val="14"/>
  </w:num>
  <w:num w:numId="21">
    <w:abstractNumId w:val="38"/>
  </w:num>
  <w:num w:numId="22">
    <w:abstractNumId w:val="8"/>
  </w:num>
  <w:num w:numId="23">
    <w:abstractNumId w:val="12"/>
  </w:num>
  <w:num w:numId="24">
    <w:abstractNumId w:val="36"/>
  </w:num>
  <w:num w:numId="25">
    <w:abstractNumId w:val="35"/>
  </w:num>
  <w:num w:numId="26">
    <w:abstractNumId w:val="22"/>
  </w:num>
  <w:num w:numId="27">
    <w:abstractNumId w:val="26"/>
  </w:num>
  <w:num w:numId="28">
    <w:abstractNumId w:val="28"/>
  </w:num>
  <w:num w:numId="29">
    <w:abstractNumId w:val="1"/>
  </w:num>
  <w:num w:numId="30">
    <w:abstractNumId w:val="25"/>
  </w:num>
  <w:num w:numId="31">
    <w:abstractNumId w:val="20"/>
  </w:num>
  <w:num w:numId="32">
    <w:abstractNumId w:val="29"/>
  </w:num>
  <w:num w:numId="33">
    <w:abstractNumId w:val="15"/>
  </w:num>
  <w:num w:numId="34">
    <w:abstractNumId w:val="23"/>
  </w:num>
  <w:num w:numId="35">
    <w:abstractNumId w:val="6"/>
  </w:num>
  <w:num w:numId="36">
    <w:abstractNumId w:val="21"/>
  </w:num>
  <w:num w:numId="37">
    <w:abstractNumId w:val="3"/>
  </w:num>
  <w:num w:numId="38">
    <w:abstractNumId w:val="40"/>
  </w:num>
  <w:num w:numId="39">
    <w:abstractNumId w:val="13"/>
  </w:num>
  <w:num w:numId="40">
    <w:abstractNumId w:val="32"/>
  </w:num>
  <w:num w:numId="41">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BA9"/>
    <w:rsid w:val="00002564"/>
    <w:rsid w:val="000033CD"/>
    <w:rsid w:val="00006219"/>
    <w:rsid w:val="00007F05"/>
    <w:rsid w:val="00015D13"/>
    <w:rsid w:val="000165A0"/>
    <w:rsid w:val="0002106F"/>
    <w:rsid w:val="00026138"/>
    <w:rsid w:val="00026A7D"/>
    <w:rsid w:val="000278FE"/>
    <w:rsid w:val="00027D19"/>
    <w:rsid w:val="000300DD"/>
    <w:rsid w:val="0003089B"/>
    <w:rsid w:val="00031971"/>
    <w:rsid w:val="00034231"/>
    <w:rsid w:val="00044F43"/>
    <w:rsid w:val="00044F53"/>
    <w:rsid w:val="0004522B"/>
    <w:rsid w:val="000557BD"/>
    <w:rsid w:val="00055FEE"/>
    <w:rsid w:val="0006189E"/>
    <w:rsid w:val="00061CBA"/>
    <w:rsid w:val="00064696"/>
    <w:rsid w:val="00065B83"/>
    <w:rsid w:val="00065CC8"/>
    <w:rsid w:val="00066513"/>
    <w:rsid w:val="000667F1"/>
    <w:rsid w:val="00067164"/>
    <w:rsid w:val="00072A7E"/>
    <w:rsid w:val="0007305E"/>
    <w:rsid w:val="00074CAE"/>
    <w:rsid w:val="00080DEB"/>
    <w:rsid w:val="000812D3"/>
    <w:rsid w:val="000819A4"/>
    <w:rsid w:val="00084F93"/>
    <w:rsid w:val="00086BCA"/>
    <w:rsid w:val="00087053"/>
    <w:rsid w:val="00093863"/>
    <w:rsid w:val="000A5BE7"/>
    <w:rsid w:val="000A5D49"/>
    <w:rsid w:val="000A61AB"/>
    <w:rsid w:val="000B1D62"/>
    <w:rsid w:val="000B2D66"/>
    <w:rsid w:val="000B2F29"/>
    <w:rsid w:val="000B313F"/>
    <w:rsid w:val="000B432F"/>
    <w:rsid w:val="000B5C68"/>
    <w:rsid w:val="000B6760"/>
    <w:rsid w:val="000B79AA"/>
    <w:rsid w:val="000B7ACA"/>
    <w:rsid w:val="000C04DA"/>
    <w:rsid w:val="000C6A77"/>
    <w:rsid w:val="000C6B41"/>
    <w:rsid w:val="000C7056"/>
    <w:rsid w:val="000C7A6C"/>
    <w:rsid w:val="000D0429"/>
    <w:rsid w:val="000D17CD"/>
    <w:rsid w:val="000D5D85"/>
    <w:rsid w:val="000D6B68"/>
    <w:rsid w:val="000D7957"/>
    <w:rsid w:val="000E12AF"/>
    <w:rsid w:val="000E1DAD"/>
    <w:rsid w:val="000E3E20"/>
    <w:rsid w:val="000E6493"/>
    <w:rsid w:val="000E7D58"/>
    <w:rsid w:val="000F0F81"/>
    <w:rsid w:val="000F1563"/>
    <w:rsid w:val="000F39D6"/>
    <w:rsid w:val="000F5094"/>
    <w:rsid w:val="000F5408"/>
    <w:rsid w:val="000F5D2A"/>
    <w:rsid w:val="00100B1A"/>
    <w:rsid w:val="001042C2"/>
    <w:rsid w:val="001104D2"/>
    <w:rsid w:val="00114AC0"/>
    <w:rsid w:val="00123545"/>
    <w:rsid w:val="00124D5A"/>
    <w:rsid w:val="00125BD4"/>
    <w:rsid w:val="001272EF"/>
    <w:rsid w:val="00131869"/>
    <w:rsid w:val="00134625"/>
    <w:rsid w:val="001411B4"/>
    <w:rsid w:val="001439D5"/>
    <w:rsid w:val="00144575"/>
    <w:rsid w:val="00146A99"/>
    <w:rsid w:val="00147C7A"/>
    <w:rsid w:val="00152414"/>
    <w:rsid w:val="00152D88"/>
    <w:rsid w:val="00153D33"/>
    <w:rsid w:val="00154685"/>
    <w:rsid w:val="00155824"/>
    <w:rsid w:val="00155B11"/>
    <w:rsid w:val="00156F6D"/>
    <w:rsid w:val="00156F97"/>
    <w:rsid w:val="0016338E"/>
    <w:rsid w:val="00165634"/>
    <w:rsid w:val="00166D91"/>
    <w:rsid w:val="00171824"/>
    <w:rsid w:val="00171A3F"/>
    <w:rsid w:val="00172392"/>
    <w:rsid w:val="00172BBC"/>
    <w:rsid w:val="001772E7"/>
    <w:rsid w:val="0018395A"/>
    <w:rsid w:val="00185151"/>
    <w:rsid w:val="00186F9F"/>
    <w:rsid w:val="00187DEC"/>
    <w:rsid w:val="001912B6"/>
    <w:rsid w:val="0019132E"/>
    <w:rsid w:val="0019190F"/>
    <w:rsid w:val="00197744"/>
    <w:rsid w:val="001A107D"/>
    <w:rsid w:val="001A52DB"/>
    <w:rsid w:val="001B03E1"/>
    <w:rsid w:val="001B06A6"/>
    <w:rsid w:val="001B36BE"/>
    <w:rsid w:val="001B3F66"/>
    <w:rsid w:val="001B6742"/>
    <w:rsid w:val="001C053D"/>
    <w:rsid w:val="001C3F6E"/>
    <w:rsid w:val="001C4582"/>
    <w:rsid w:val="001C65CC"/>
    <w:rsid w:val="001D19EC"/>
    <w:rsid w:val="001D21E8"/>
    <w:rsid w:val="001D5A4D"/>
    <w:rsid w:val="001D7904"/>
    <w:rsid w:val="001E1372"/>
    <w:rsid w:val="001E1DBE"/>
    <w:rsid w:val="001E3F3E"/>
    <w:rsid w:val="001E5509"/>
    <w:rsid w:val="001E6C80"/>
    <w:rsid w:val="001E7C5D"/>
    <w:rsid w:val="001F16F4"/>
    <w:rsid w:val="001F4486"/>
    <w:rsid w:val="001F463B"/>
    <w:rsid w:val="001F56FC"/>
    <w:rsid w:val="001F62F1"/>
    <w:rsid w:val="0021130B"/>
    <w:rsid w:val="00213044"/>
    <w:rsid w:val="00213434"/>
    <w:rsid w:val="002152C0"/>
    <w:rsid w:val="00215E27"/>
    <w:rsid w:val="00220278"/>
    <w:rsid w:val="002203C7"/>
    <w:rsid w:val="0022335C"/>
    <w:rsid w:val="00223B1A"/>
    <w:rsid w:val="00226ECB"/>
    <w:rsid w:val="002271AA"/>
    <w:rsid w:val="0022740E"/>
    <w:rsid w:val="002275C6"/>
    <w:rsid w:val="0023020F"/>
    <w:rsid w:val="002307D9"/>
    <w:rsid w:val="00235333"/>
    <w:rsid w:val="00243C5A"/>
    <w:rsid w:val="002459FE"/>
    <w:rsid w:val="002467CF"/>
    <w:rsid w:val="00251F95"/>
    <w:rsid w:val="0025358B"/>
    <w:rsid w:val="00253B22"/>
    <w:rsid w:val="00255C51"/>
    <w:rsid w:val="00257427"/>
    <w:rsid w:val="0026056E"/>
    <w:rsid w:val="00262A6B"/>
    <w:rsid w:val="00264946"/>
    <w:rsid w:val="00264EB4"/>
    <w:rsid w:val="00266A5F"/>
    <w:rsid w:val="0027248C"/>
    <w:rsid w:val="002750E4"/>
    <w:rsid w:val="002766F0"/>
    <w:rsid w:val="00283EE4"/>
    <w:rsid w:val="00284B27"/>
    <w:rsid w:val="00284D95"/>
    <w:rsid w:val="00285D46"/>
    <w:rsid w:val="00286C3F"/>
    <w:rsid w:val="002915C7"/>
    <w:rsid w:val="00293E5D"/>
    <w:rsid w:val="00294BEF"/>
    <w:rsid w:val="00294FB7"/>
    <w:rsid w:val="00295A7A"/>
    <w:rsid w:val="00296255"/>
    <w:rsid w:val="002A0502"/>
    <w:rsid w:val="002A0BC1"/>
    <w:rsid w:val="002A3DC0"/>
    <w:rsid w:val="002A3F06"/>
    <w:rsid w:val="002A50EB"/>
    <w:rsid w:val="002B076C"/>
    <w:rsid w:val="002B169B"/>
    <w:rsid w:val="002B3334"/>
    <w:rsid w:val="002C1406"/>
    <w:rsid w:val="002C171A"/>
    <w:rsid w:val="002C3D10"/>
    <w:rsid w:val="002C4E45"/>
    <w:rsid w:val="002C72B2"/>
    <w:rsid w:val="002D0250"/>
    <w:rsid w:val="002D1BB7"/>
    <w:rsid w:val="002D7DFE"/>
    <w:rsid w:val="002E44B7"/>
    <w:rsid w:val="002F3513"/>
    <w:rsid w:val="002F44AC"/>
    <w:rsid w:val="002F4F23"/>
    <w:rsid w:val="002F57FD"/>
    <w:rsid w:val="002F6E88"/>
    <w:rsid w:val="002F75C2"/>
    <w:rsid w:val="002F767C"/>
    <w:rsid w:val="002F77F9"/>
    <w:rsid w:val="003000B3"/>
    <w:rsid w:val="003055E0"/>
    <w:rsid w:val="003119CD"/>
    <w:rsid w:val="00313217"/>
    <w:rsid w:val="003142F0"/>
    <w:rsid w:val="00314B3E"/>
    <w:rsid w:val="00314DFB"/>
    <w:rsid w:val="00315F41"/>
    <w:rsid w:val="0032035F"/>
    <w:rsid w:val="00320B32"/>
    <w:rsid w:val="00321705"/>
    <w:rsid w:val="00321E4E"/>
    <w:rsid w:val="00324C24"/>
    <w:rsid w:val="00325E03"/>
    <w:rsid w:val="00327662"/>
    <w:rsid w:val="00331146"/>
    <w:rsid w:val="003333DB"/>
    <w:rsid w:val="0033445A"/>
    <w:rsid w:val="00335A0C"/>
    <w:rsid w:val="00337070"/>
    <w:rsid w:val="00340C1C"/>
    <w:rsid w:val="00343569"/>
    <w:rsid w:val="00345FDE"/>
    <w:rsid w:val="003468C6"/>
    <w:rsid w:val="00347D0C"/>
    <w:rsid w:val="0035378A"/>
    <w:rsid w:val="00354170"/>
    <w:rsid w:val="00355CC9"/>
    <w:rsid w:val="00357CFE"/>
    <w:rsid w:val="0036294B"/>
    <w:rsid w:val="00363E75"/>
    <w:rsid w:val="00365046"/>
    <w:rsid w:val="003727CC"/>
    <w:rsid w:val="003731C0"/>
    <w:rsid w:val="0037427E"/>
    <w:rsid w:val="00376483"/>
    <w:rsid w:val="00377CF9"/>
    <w:rsid w:val="00377D92"/>
    <w:rsid w:val="00377F81"/>
    <w:rsid w:val="003800BE"/>
    <w:rsid w:val="0038013B"/>
    <w:rsid w:val="00380D5D"/>
    <w:rsid w:val="00380DFC"/>
    <w:rsid w:val="00381AF8"/>
    <w:rsid w:val="003855D1"/>
    <w:rsid w:val="00387E74"/>
    <w:rsid w:val="003918AF"/>
    <w:rsid w:val="0039230C"/>
    <w:rsid w:val="00392B29"/>
    <w:rsid w:val="003943F1"/>
    <w:rsid w:val="00395544"/>
    <w:rsid w:val="003A0ED0"/>
    <w:rsid w:val="003A24AF"/>
    <w:rsid w:val="003A40D2"/>
    <w:rsid w:val="003A43E9"/>
    <w:rsid w:val="003A49BA"/>
    <w:rsid w:val="003A55B8"/>
    <w:rsid w:val="003B4973"/>
    <w:rsid w:val="003C0CC2"/>
    <w:rsid w:val="003C190D"/>
    <w:rsid w:val="003C1911"/>
    <w:rsid w:val="003C249C"/>
    <w:rsid w:val="003C29BE"/>
    <w:rsid w:val="003C30E4"/>
    <w:rsid w:val="003C31D0"/>
    <w:rsid w:val="003C5BF0"/>
    <w:rsid w:val="003D0603"/>
    <w:rsid w:val="003D0A18"/>
    <w:rsid w:val="003D27D8"/>
    <w:rsid w:val="003D2F54"/>
    <w:rsid w:val="003D39F1"/>
    <w:rsid w:val="003D4BBE"/>
    <w:rsid w:val="003D744C"/>
    <w:rsid w:val="003E1E27"/>
    <w:rsid w:val="003E7364"/>
    <w:rsid w:val="003F2AEA"/>
    <w:rsid w:val="003F41E0"/>
    <w:rsid w:val="003F5866"/>
    <w:rsid w:val="003F71E9"/>
    <w:rsid w:val="00401709"/>
    <w:rsid w:val="004068DB"/>
    <w:rsid w:val="00406C65"/>
    <w:rsid w:val="00407993"/>
    <w:rsid w:val="00407FD5"/>
    <w:rsid w:val="00410239"/>
    <w:rsid w:val="004109CE"/>
    <w:rsid w:val="00410BCF"/>
    <w:rsid w:val="00416104"/>
    <w:rsid w:val="004172A8"/>
    <w:rsid w:val="00420EBD"/>
    <w:rsid w:val="00422A73"/>
    <w:rsid w:val="00424C9A"/>
    <w:rsid w:val="004251F2"/>
    <w:rsid w:val="00426697"/>
    <w:rsid w:val="0042699C"/>
    <w:rsid w:val="00426D04"/>
    <w:rsid w:val="004307A7"/>
    <w:rsid w:val="0043218A"/>
    <w:rsid w:val="00432756"/>
    <w:rsid w:val="00433483"/>
    <w:rsid w:val="00433AB0"/>
    <w:rsid w:val="004360F3"/>
    <w:rsid w:val="004372D9"/>
    <w:rsid w:val="0043745E"/>
    <w:rsid w:val="004404AC"/>
    <w:rsid w:val="0044283D"/>
    <w:rsid w:val="004429A0"/>
    <w:rsid w:val="004441FF"/>
    <w:rsid w:val="0044552C"/>
    <w:rsid w:val="004516A6"/>
    <w:rsid w:val="00451C38"/>
    <w:rsid w:val="00453AA6"/>
    <w:rsid w:val="00453BA4"/>
    <w:rsid w:val="004548D4"/>
    <w:rsid w:val="00456779"/>
    <w:rsid w:val="004600E9"/>
    <w:rsid w:val="004618CD"/>
    <w:rsid w:val="00462BE8"/>
    <w:rsid w:val="00466DBA"/>
    <w:rsid w:val="00467BC9"/>
    <w:rsid w:val="00472A7C"/>
    <w:rsid w:val="00473AAA"/>
    <w:rsid w:val="00473D83"/>
    <w:rsid w:val="00475FC3"/>
    <w:rsid w:val="004908CD"/>
    <w:rsid w:val="00492A1C"/>
    <w:rsid w:val="0049343A"/>
    <w:rsid w:val="00496ACB"/>
    <w:rsid w:val="004A2598"/>
    <w:rsid w:val="004A2978"/>
    <w:rsid w:val="004A3130"/>
    <w:rsid w:val="004B204E"/>
    <w:rsid w:val="004B36C2"/>
    <w:rsid w:val="004B4000"/>
    <w:rsid w:val="004B664C"/>
    <w:rsid w:val="004B7583"/>
    <w:rsid w:val="004B7C14"/>
    <w:rsid w:val="004C010E"/>
    <w:rsid w:val="004C5E5B"/>
    <w:rsid w:val="004C63E0"/>
    <w:rsid w:val="004C68C6"/>
    <w:rsid w:val="004C7246"/>
    <w:rsid w:val="004D77C1"/>
    <w:rsid w:val="004D7933"/>
    <w:rsid w:val="004E122B"/>
    <w:rsid w:val="004E18B7"/>
    <w:rsid w:val="004E216A"/>
    <w:rsid w:val="004E25B4"/>
    <w:rsid w:val="004E5A0E"/>
    <w:rsid w:val="004E7039"/>
    <w:rsid w:val="004E7405"/>
    <w:rsid w:val="004F20A3"/>
    <w:rsid w:val="004F2A99"/>
    <w:rsid w:val="004F3887"/>
    <w:rsid w:val="00500F0D"/>
    <w:rsid w:val="0050156D"/>
    <w:rsid w:val="0050561F"/>
    <w:rsid w:val="00510036"/>
    <w:rsid w:val="00512565"/>
    <w:rsid w:val="0051319F"/>
    <w:rsid w:val="005149A3"/>
    <w:rsid w:val="00515B98"/>
    <w:rsid w:val="00517992"/>
    <w:rsid w:val="00524BBE"/>
    <w:rsid w:val="005261C3"/>
    <w:rsid w:val="00531741"/>
    <w:rsid w:val="00531A16"/>
    <w:rsid w:val="0053381E"/>
    <w:rsid w:val="00535EB8"/>
    <w:rsid w:val="00537638"/>
    <w:rsid w:val="00540D6F"/>
    <w:rsid w:val="00546C3C"/>
    <w:rsid w:val="00553207"/>
    <w:rsid w:val="00554F69"/>
    <w:rsid w:val="00555B79"/>
    <w:rsid w:val="005609BD"/>
    <w:rsid w:val="00562133"/>
    <w:rsid w:val="005636F1"/>
    <w:rsid w:val="00565CED"/>
    <w:rsid w:val="00566BCB"/>
    <w:rsid w:val="00574F4E"/>
    <w:rsid w:val="00575F83"/>
    <w:rsid w:val="005765CC"/>
    <w:rsid w:val="00577256"/>
    <w:rsid w:val="00581D0A"/>
    <w:rsid w:val="00582E7C"/>
    <w:rsid w:val="00583596"/>
    <w:rsid w:val="0058430A"/>
    <w:rsid w:val="00586303"/>
    <w:rsid w:val="00594360"/>
    <w:rsid w:val="005A0023"/>
    <w:rsid w:val="005A151C"/>
    <w:rsid w:val="005A1F0B"/>
    <w:rsid w:val="005A5C6F"/>
    <w:rsid w:val="005B2248"/>
    <w:rsid w:val="005C3516"/>
    <w:rsid w:val="005C7784"/>
    <w:rsid w:val="005E0988"/>
    <w:rsid w:val="005E2000"/>
    <w:rsid w:val="005E341A"/>
    <w:rsid w:val="005E3EED"/>
    <w:rsid w:val="005E6477"/>
    <w:rsid w:val="005E78B7"/>
    <w:rsid w:val="005E7D21"/>
    <w:rsid w:val="005F0369"/>
    <w:rsid w:val="005F0584"/>
    <w:rsid w:val="005F1095"/>
    <w:rsid w:val="005F182B"/>
    <w:rsid w:val="005F49EC"/>
    <w:rsid w:val="0060191B"/>
    <w:rsid w:val="006046D3"/>
    <w:rsid w:val="00606801"/>
    <w:rsid w:val="00611E06"/>
    <w:rsid w:val="00613B4D"/>
    <w:rsid w:val="00613C19"/>
    <w:rsid w:val="0061591A"/>
    <w:rsid w:val="006171D9"/>
    <w:rsid w:val="00624215"/>
    <w:rsid w:val="00626D4B"/>
    <w:rsid w:val="006278D9"/>
    <w:rsid w:val="00630413"/>
    <w:rsid w:val="00633E1D"/>
    <w:rsid w:val="00636AE2"/>
    <w:rsid w:val="00636C8C"/>
    <w:rsid w:val="006372C3"/>
    <w:rsid w:val="0063778F"/>
    <w:rsid w:val="00641491"/>
    <w:rsid w:val="00642117"/>
    <w:rsid w:val="00642886"/>
    <w:rsid w:val="00642B51"/>
    <w:rsid w:val="00642DF0"/>
    <w:rsid w:val="00643859"/>
    <w:rsid w:val="00643FCF"/>
    <w:rsid w:val="006454CD"/>
    <w:rsid w:val="006460CC"/>
    <w:rsid w:val="0064670E"/>
    <w:rsid w:val="0065005F"/>
    <w:rsid w:val="00657CB8"/>
    <w:rsid w:val="00657DF5"/>
    <w:rsid w:val="006608F8"/>
    <w:rsid w:val="00662354"/>
    <w:rsid w:val="0066448F"/>
    <w:rsid w:val="0066524B"/>
    <w:rsid w:val="0067025C"/>
    <w:rsid w:val="00670AAB"/>
    <w:rsid w:val="006751FB"/>
    <w:rsid w:val="0067590D"/>
    <w:rsid w:val="00675A52"/>
    <w:rsid w:val="006763C3"/>
    <w:rsid w:val="00677AF6"/>
    <w:rsid w:val="00677BBE"/>
    <w:rsid w:val="00682892"/>
    <w:rsid w:val="00684AC3"/>
    <w:rsid w:val="0068531E"/>
    <w:rsid w:val="00686FDF"/>
    <w:rsid w:val="0068742A"/>
    <w:rsid w:val="006931F7"/>
    <w:rsid w:val="0069339B"/>
    <w:rsid w:val="00693F86"/>
    <w:rsid w:val="0069457D"/>
    <w:rsid w:val="006953D1"/>
    <w:rsid w:val="00695F50"/>
    <w:rsid w:val="0069638A"/>
    <w:rsid w:val="00696A01"/>
    <w:rsid w:val="00697B5A"/>
    <w:rsid w:val="00697DF7"/>
    <w:rsid w:val="006A19EC"/>
    <w:rsid w:val="006A1E5F"/>
    <w:rsid w:val="006A4F7A"/>
    <w:rsid w:val="006A5F4E"/>
    <w:rsid w:val="006B06B8"/>
    <w:rsid w:val="006B52A8"/>
    <w:rsid w:val="006B5424"/>
    <w:rsid w:val="006B5832"/>
    <w:rsid w:val="006B7D81"/>
    <w:rsid w:val="006B7E77"/>
    <w:rsid w:val="006C025B"/>
    <w:rsid w:val="006C0B00"/>
    <w:rsid w:val="006C0B23"/>
    <w:rsid w:val="006C5A26"/>
    <w:rsid w:val="006C5D26"/>
    <w:rsid w:val="006C6505"/>
    <w:rsid w:val="006C7D89"/>
    <w:rsid w:val="006D1A75"/>
    <w:rsid w:val="006D4995"/>
    <w:rsid w:val="006D6FCD"/>
    <w:rsid w:val="006E0C7B"/>
    <w:rsid w:val="006E1310"/>
    <w:rsid w:val="006E1414"/>
    <w:rsid w:val="006E211E"/>
    <w:rsid w:val="006E3DEF"/>
    <w:rsid w:val="006E7837"/>
    <w:rsid w:val="006F4CCD"/>
    <w:rsid w:val="006F5EE4"/>
    <w:rsid w:val="006F6F20"/>
    <w:rsid w:val="006F720F"/>
    <w:rsid w:val="00700FFB"/>
    <w:rsid w:val="0070232B"/>
    <w:rsid w:val="00702F08"/>
    <w:rsid w:val="00703318"/>
    <w:rsid w:val="00705754"/>
    <w:rsid w:val="0070585B"/>
    <w:rsid w:val="00705B33"/>
    <w:rsid w:val="00705E1C"/>
    <w:rsid w:val="0070600C"/>
    <w:rsid w:val="007064EF"/>
    <w:rsid w:val="00713B7A"/>
    <w:rsid w:val="007176CC"/>
    <w:rsid w:val="00717D1F"/>
    <w:rsid w:val="00720155"/>
    <w:rsid w:val="00720A56"/>
    <w:rsid w:val="00721102"/>
    <w:rsid w:val="0072318A"/>
    <w:rsid w:val="00723785"/>
    <w:rsid w:val="007238BE"/>
    <w:rsid w:val="00723DEC"/>
    <w:rsid w:val="00723ED4"/>
    <w:rsid w:val="007310F5"/>
    <w:rsid w:val="00731EE7"/>
    <w:rsid w:val="00735B10"/>
    <w:rsid w:val="00736310"/>
    <w:rsid w:val="0074101D"/>
    <w:rsid w:val="007448B2"/>
    <w:rsid w:val="00745DC2"/>
    <w:rsid w:val="00746FCB"/>
    <w:rsid w:val="00746FFE"/>
    <w:rsid w:val="00750274"/>
    <w:rsid w:val="007576CA"/>
    <w:rsid w:val="00757B88"/>
    <w:rsid w:val="00757CAC"/>
    <w:rsid w:val="00761B3F"/>
    <w:rsid w:val="007626CC"/>
    <w:rsid w:val="00764E08"/>
    <w:rsid w:val="00765722"/>
    <w:rsid w:val="007710F7"/>
    <w:rsid w:val="00774C8D"/>
    <w:rsid w:val="00776D58"/>
    <w:rsid w:val="007771D0"/>
    <w:rsid w:val="00780132"/>
    <w:rsid w:val="00780575"/>
    <w:rsid w:val="00780838"/>
    <w:rsid w:val="00781910"/>
    <w:rsid w:val="00782369"/>
    <w:rsid w:val="00792AC9"/>
    <w:rsid w:val="00793828"/>
    <w:rsid w:val="00795ABB"/>
    <w:rsid w:val="007A0F1B"/>
    <w:rsid w:val="007A20F1"/>
    <w:rsid w:val="007A2A17"/>
    <w:rsid w:val="007A304E"/>
    <w:rsid w:val="007A3E00"/>
    <w:rsid w:val="007A42D2"/>
    <w:rsid w:val="007A5C7A"/>
    <w:rsid w:val="007B1281"/>
    <w:rsid w:val="007B16AE"/>
    <w:rsid w:val="007B2040"/>
    <w:rsid w:val="007B2ED9"/>
    <w:rsid w:val="007B471D"/>
    <w:rsid w:val="007B56CF"/>
    <w:rsid w:val="007B6D24"/>
    <w:rsid w:val="007C02FA"/>
    <w:rsid w:val="007C2993"/>
    <w:rsid w:val="007C33A7"/>
    <w:rsid w:val="007C4460"/>
    <w:rsid w:val="007C540E"/>
    <w:rsid w:val="007C6FE9"/>
    <w:rsid w:val="007D20DB"/>
    <w:rsid w:val="007D248D"/>
    <w:rsid w:val="007D261F"/>
    <w:rsid w:val="007D42BD"/>
    <w:rsid w:val="007D6D49"/>
    <w:rsid w:val="007E479F"/>
    <w:rsid w:val="007E5FDF"/>
    <w:rsid w:val="007E655A"/>
    <w:rsid w:val="007F01CA"/>
    <w:rsid w:val="007F02CE"/>
    <w:rsid w:val="007F0746"/>
    <w:rsid w:val="007F0FA5"/>
    <w:rsid w:val="007F1289"/>
    <w:rsid w:val="007F32FD"/>
    <w:rsid w:val="007F42E9"/>
    <w:rsid w:val="007F57D0"/>
    <w:rsid w:val="007F6014"/>
    <w:rsid w:val="007F65C5"/>
    <w:rsid w:val="007F7D73"/>
    <w:rsid w:val="00800B21"/>
    <w:rsid w:val="0080136F"/>
    <w:rsid w:val="00802B7F"/>
    <w:rsid w:val="008043EE"/>
    <w:rsid w:val="00812457"/>
    <w:rsid w:val="008125C1"/>
    <w:rsid w:val="00812B30"/>
    <w:rsid w:val="00815A93"/>
    <w:rsid w:val="008171F3"/>
    <w:rsid w:val="008204CB"/>
    <w:rsid w:val="00820ACF"/>
    <w:rsid w:val="008223E8"/>
    <w:rsid w:val="0082336A"/>
    <w:rsid w:val="00825CDA"/>
    <w:rsid w:val="0082702C"/>
    <w:rsid w:val="008313E7"/>
    <w:rsid w:val="00832EE7"/>
    <w:rsid w:val="0083568E"/>
    <w:rsid w:val="008367D4"/>
    <w:rsid w:val="008377AD"/>
    <w:rsid w:val="008417BB"/>
    <w:rsid w:val="00842FCB"/>
    <w:rsid w:val="0084463A"/>
    <w:rsid w:val="00844988"/>
    <w:rsid w:val="008462BC"/>
    <w:rsid w:val="00850772"/>
    <w:rsid w:val="00851CA3"/>
    <w:rsid w:val="0085222B"/>
    <w:rsid w:val="0085537C"/>
    <w:rsid w:val="00855BEA"/>
    <w:rsid w:val="0085706A"/>
    <w:rsid w:val="008600DA"/>
    <w:rsid w:val="008601DA"/>
    <w:rsid w:val="008615DA"/>
    <w:rsid w:val="00862CA5"/>
    <w:rsid w:val="00865B25"/>
    <w:rsid w:val="00866B84"/>
    <w:rsid w:val="0087203A"/>
    <w:rsid w:val="008803BA"/>
    <w:rsid w:val="00883479"/>
    <w:rsid w:val="0088460F"/>
    <w:rsid w:val="008849DF"/>
    <w:rsid w:val="00885BF2"/>
    <w:rsid w:val="00892B5A"/>
    <w:rsid w:val="00893952"/>
    <w:rsid w:val="00894BD3"/>
    <w:rsid w:val="00894EA8"/>
    <w:rsid w:val="008958E1"/>
    <w:rsid w:val="00895DB7"/>
    <w:rsid w:val="008A170B"/>
    <w:rsid w:val="008A7006"/>
    <w:rsid w:val="008B2822"/>
    <w:rsid w:val="008B46CA"/>
    <w:rsid w:val="008B63B7"/>
    <w:rsid w:val="008B66A9"/>
    <w:rsid w:val="008C5351"/>
    <w:rsid w:val="008C7FF6"/>
    <w:rsid w:val="008D2AFB"/>
    <w:rsid w:val="008D38CD"/>
    <w:rsid w:val="008E0FC4"/>
    <w:rsid w:val="008E224B"/>
    <w:rsid w:val="008E3542"/>
    <w:rsid w:val="008E3998"/>
    <w:rsid w:val="008F03A2"/>
    <w:rsid w:val="008F0F5B"/>
    <w:rsid w:val="008F32C3"/>
    <w:rsid w:val="008F6C40"/>
    <w:rsid w:val="008F74FD"/>
    <w:rsid w:val="008F7B2D"/>
    <w:rsid w:val="008F7BF5"/>
    <w:rsid w:val="009007D3"/>
    <w:rsid w:val="00903833"/>
    <w:rsid w:val="0090683C"/>
    <w:rsid w:val="00906E2B"/>
    <w:rsid w:val="00907E12"/>
    <w:rsid w:val="00910BE4"/>
    <w:rsid w:val="00910F47"/>
    <w:rsid w:val="009117A6"/>
    <w:rsid w:val="00912AA2"/>
    <w:rsid w:val="00917C2A"/>
    <w:rsid w:val="00921A90"/>
    <w:rsid w:val="00921E35"/>
    <w:rsid w:val="00922DD7"/>
    <w:rsid w:val="009248F7"/>
    <w:rsid w:val="00927A19"/>
    <w:rsid w:val="00927A2B"/>
    <w:rsid w:val="0093149B"/>
    <w:rsid w:val="00932901"/>
    <w:rsid w:val="00936FDE"/>
    <w:rsid w:val="009370CF"/>
    <w:rsid w:val="009371A5"/>
    <w:rsid w:val="0093727B"/>
    <w:rsid w:val="00941898"/>
    <w:rsid w:val="00944248"/>
    <w:rsid w:val="00946B25"/>
    <w:rsid w:val="009517A6"/>
    <w:rsid w:val="009535D1"/>
    <w:rsid w:val="00955F66"/>
    <w:rsid w:val="009566A4"/>
    <w:rsid w:val="00967AF1"/>
    <w:rsid w:val="0097021F"/>
    <w:rsid w:val="00972806"/>
    <w:rsid w:val="00973DCD"/>
    <w:rsid w:val="00975B51"/>
    <w:rsid w:val="0098430D"/>
    <w:rsid w:val="009843FF"/>
    <w:rsid w:val="00987C0F"/>
    <w:rsid w:val="009908C8"/>
    <w:rsid w:val="00992AE6"/>
    <w:rsid w:val="00993D2F"/>
    <w:rsid w:val="00994329"/>
    <w:rsid w:val="00994A64"/>
    <w:rsid w:val="00994A7C"/>
    <w:rsid w:val="00994FEB"/>
    <w:rsid w:val="00995775"/>
    <w:rsid w:val="009A08AE"/>
    <w:rsid w:val="009A16B8"/>
    <w:rsid w:val="009A29AD"/>
    <w:rsid w:val="009A45F0"/>
    <w:rsid w:val="009B0D84"/>
    <w:rsid w:val="009B40C3"/>
    <w:rsid w:val="009B7655"/>
    <w:rsid w:val="009C1EDD"/>
    <w:rsid w:val="009C2809"/>
    <w:rsid w:val="009C34C6"/>
    <w:rsid w:val="009C3A0F"/>
    <w:rsid w:val="009C4A1E"/>
    <w:rsid w:val="009D3D41"/>
    <w:rsid w:val="009D6179"/>
    <w:rsid w:val="009D6CCF"/>
    <w:rsid w:val="009E083A"/>
    <w:rsid w:val="009E1EA1"/>
    <w:rsid w:val="009E2978"/>
    <w:rsid w:val="009E393A"/>
    <w:rsid w:val="009F2927"/>
    <w:rsid w:val="009F5101"/>
    <w:rsid w:val="009F5B12"/>
    <w:rsid w:val="009F6311"/>
    <w:rsid w:val="009F7067"/>
    <w:rsid w:val="009F7BA9"/>
    <w:rsid w:val="00A003E5"/>
    <w:rsid w:val="00A02AB4"/>
    <w:rsid w:val="00A04133"/>
    <w:rsid w:val="00A04F3B"/>
    <w:rsid w:val="00A05411"/>
    <w:rsid w:val="00A0574C"/>
    <w:rsid w:val="00A10003"/>
    <w:rsid w:val="00A17315"/>
    <w:rsid w:val="00A202D8"/>
    <w:rsid w:val="00A27415"/>
    <w:rsid w:val="00A2762A"/>
    <w:rsid w:val="00A3143E"/>
    <w:rsid w:val="00A32376"/>
    <w:rsid w:val="00A34164"/>
    <w:rsid w:val="00A34D75"/>
    <w:rsid w:val="00A3754B"/>
    <w:rsid w:val="00A41997"/>
    <w:rsid w:val="00A42343"/>
    <w:rsid w:val="00A42F4D"/>
    <w:rsid w:val="00A436A0"/>
    <w:rsid w:val="00A45209"/>
    <w:rsid w:val="00A461CF"/>
    <w:rsid w:val="00A50DC7"/>
    <w:rsid w:val="00A5280E"/>
    <w:rsid w:val="00A528D6"/>
    <w:rsid w:val="00A55FE9"/>
    <w:rsid w:val="00A5731A"/>
    <w:rsid w:val="00A60DBC"/>
    <w:rsid w:val="00A60EE9"/>
    <w:rsid w:val="00A61F79"/>
    <w:rsid w:val="00A62700"/>
    <w:rsid w:val="00A645B9"/>
    <w:rsid w:val="00A64796"/>
    <w:rsid w:val="00A66C60"/>
    <w:rsid w:val="00A70E32"/>
    <w:rsid w:val="00A71E96"/>
    <w:rsid w:val="00A72470"/>
    <w:rsid w:val="00A73D94"/>
    <w:rsid w:val="00A75AA4"/>
    <w:rsid w:val="00A765CA"/>
    <w:rsid w:val="00A772E5"/>
    <w:rsid w:val="00A851AD"/>
    <w:rsid w:val="00A8526F"/>
    <w:rsid w:val="00A856C7"/>
    <w:rsid w:val="00A86315"/>
    <w:rsid w:val="00A868DF"/>
    <w:rsid w:val="00A86B85"/>
    <w:rsid w:val="00A8710C"/>
    <w:rsid w:val="00A9049F"/>
    <w:rsid w:val="00A90A6D"/>
    <w:rsid w:val="00A96E4A"/>
    <w:rsid w:val="00AA1919"/>
    <w:rsid w:val="00AA2058"/>
    <w:rsid w:val="00AA4059"/>
    <w:rsid w:val="00AA4108"/>
    <w:rsid w:val="00AB22D9"/>
    <w:rsid w:val="00AB3A8D"/>
    <w:rsid w:val="00AB537F"/>
    <w:rsid w:val="00AB6F71"/>
    <w:rsid w:val="00AB75B1"/>
    <w:rsid w:val="00AC0FBF"/>
    <w:rsid w:val="00AC229B"/>
    <w:rsid w:val="00AC2CD0"/>
    <w:rsid w:val="00AC3369"/>
    <w:rsid w:val="00AC5518"/>
    <w:rsid w:val="00AC5ECB"/>
    <w:rsid w:val="00AC6453"/>
    <w:rsid w:val="00AD04E1"/>
    <w:rsid w:val="00AD2390"/>
    <w:rsid w:val="00AD2403"/>
    <w:rsid w:val="00AD4973"/>
    <w:rsid w:val="00AE150B"/>
    <w:rsid w:val="00AE2319"/>
    <w:rsid w:val="00AE4354"/>
    <w:rsid w:val="00AF09D7"/>
    <w:rsid w:val="00AF16B1"/>
    <w:rsid w:val="00AF3081"/>
    <w:rsid w:val="00AF5C50"/>
    <w:rsid w:val="00AF76C3"/>
    <w:rsid w:val="00B00EF3"/>
    <w:rsid w:val="00B02335"/>
    <w:rsid w:val="00B036DD"/>
    <w:rsid w:val="00B06421"/>
    <w:rsid w:val="00B07954"/>
    <w:rsid w:val="00B07CE4"/>
    <w:rsid w:val="00B1225A"/>
    <w:rsid w:val="00B135F2"/>
    <w:rsid w:val="00B137AA"/>
    <w:rsid w:val="00B13ED2"/>
    <w:rsid w:val="00B15645"/>
    <w:rsid w:val="00B16C8F"/>
    <w:rsid w:val="00B22809"/>
    <w:rsid w:val="00B22A37"/>
    <w:rsid w:val="00B22B8A"/>
    <w:rsid w:val="00B22D7E"/>
    <w:rsid w:val="00B23A8C"/>
    <w:rsid w:val="00B24A62"/>
    <w:rsid w:val="00B25258"/>
    <w:rsid w:val="00B262CE"/>
    <w:rsid w:val="00B2764E"/>
    <w:rsid w:val="00B31DB8"/>
    <w:rsid w:val="00B337CB"/>
    <w:rsid w:val="00B3569C"/>
    <w:rsid w:val="00B36013"/>
    <w:rsid w:val="00B41111"/>
    <w:rsid w:val="00B41BA9"/>
    <w:rsid w:val="00B41C96"/>
    <w:rsid w:val="00B41F48"/>
    <w:rsid w:val="00B43697"/>
    <w:rsid w:val="00B46E40"/>
    <w:rsid w:val="00B47007"/>
    <w:rsid w:val="00B5066B"/>
    <w:rsid w:val="00B507DF"/>
    <w:rsid w:val="00B51093"/>
    <w:rsid w:val="00B517D3"/>
    <w:rsid w:val="00B51C3F"/>
    <w:rsid w:val="00B52463"/>
    <w:rsid w:val="00B537A9"/>
    <w:rsid w:val="00B53E41"/>
    <w:rsid w:val="00B54570"/>
    <w:rsid w:val="00B54665"/>
    <w:rsid w:val="00B54A0E"/>
    <w:rsid w:val="00B55D5E"/>
    <w:rsid w:val="00B57045"/>
    <w:rsid w:val="00B57948"/>
    <w:rsid w:val="00B628D0"/>
    <w:rsid w:val="00B634A8"/>
    <w:rsid w:val="00B64CEB"/>
    <w:rsid w:val="00B64DA2"/>
    <w:rsid w:val="00B660EE"/>
    <w:rsid w:val="00B664DE"/>
    <w:rsid w:val="00B70782"/>
    <w:rsid w:val="00B77A6E"/>
    <w:rsid w:val="00B80C29"/>
    <w:rsid w:val="00B814C7"/>
    <w:rsid w:val="00B82E84"/>
    <w:rsid w:val="00B83B35"/>
    <w:rsid w:val="00B8519A"/>
    <w:rsid w:val="00B90614"/>
    <w:rsid w:val="00B90AE5"/>
    <w:rsid w:val="00B913B7"/>
    <w:rsid w:val="00B91C2D"/>
    <w:rsid w:val="00B93A6B"/>
    <w:rsid w:val="00B9497B"/>
    <w:rsid w:val="00B95C3D"/>
    <w:rsid w:val="00BA0A84"/>
    <w:rsid w:val="00BA0CCB"/>
    <w:rsid w:val="00BA247E"/>
    <w:rsid w:val="00BA515C"/>
    <w:rsid w:val="00BA7EF4"/>
    <w:rsid w:val="00BB267E"/>
    <w:rsid w:val="00BB3719"/>
    <w:rsid w:val="00BB372C"/>
    <w:rsid w:val="00BB4881"/>
    <w:rsid w:val="00BB4962"/>
    <w:rsid w:val="00BB4E7C"/>
    <w:rsid w:val="00BB7279"/>
    <w:rsid w:val="00BC73CD"/>
    <w:rsid w:val="00BD1EC6"/>
    <w:rsid w:val="00BD699E"/>
    <w:rsid w:val="00BD72C9"/>
    <w:rsid w:val="00BE073F"/>
    <w:rsid w:val="00BE08CE"/>
    <w:rsid w:val="00BE225B"/>
    <w:rsid w:val="00BE74A1"/>
    <w:rsid w:val="00BF0791"/>
    <w:rsid w:val="00BF0D64"/>
    <w:rsid w:val="00BF1DC3"/>
    <w:rsid w:val="00BF3207"/>
    <w:rsid w:val="00BF6486"/>
    <w:rsid w:val="00BF6532"/>
    <w:rsid w:val="00BF73F7"/>
    <w:rsid w:val="00C02CAA"/>
    <w:rsid w:val="00C051F7"/>
    <w:rsid w:val="00C11033"/>
    <w:rsid w:val="00C1506E"/>
    <w:rsid w:val="00C159D8"/>
    <w:rsid w:val="00C2329C"/>
    <w:rsid w:val="00C2351A"/>
    <w:rsid w:val="00C235D3"/>
    <w:rsid w:val="00C23CDC"/>
    <w:rsid w:val="00C23D0D"/>
    <w:rsid w:val="00C24872"/>
    <w:rsid w:val="00C259C8"/>
    <w:rsid w:val="00C31587"/>
    <w:rsid w:val="00C33E14"/>
    <w:rsid w:val="00C35092"/>
    <w:rsid w:val="00C40A61"/>
    <w:rsid w:val="00C43252"/>
    <w:rsid w:val="00C518AF"/>
    <w:rsid w:val="00C5198F"/>
    <w:rsid w:val="00C52F9E"/>
    <w:rsid w:val="00C53F55"/>
    <w:rsid w:val="00C5482D"/>
    <w:rsid w:val="00C57640"/>
    <w:rsid w:val="00C57D4D"/>
    <w:rsid w:val="00C62F02"/>
    <w:rsid w:val="00C669F7"/>
    <w:rsid w:val="00C71A6D"/>
    <w:rsid w:val="00C7207B"/>
    <w:rsid w:val="00C739D4"/>
    <w:rsid w:val="00C74067"/>
    <w:rsid w:val="00C745A8"/>
    <w:rsid w:val="00C756C7"/>
    <w:rsid w:val="00C763A3"/>
    <w:rsid w:val="00C763FC"/>
    <w:rsid w:val="00C81D9C"/>
    <w:rsid w:val="00C83D71"/>
    <w:rsid w:val="00C84D7F"/>
    <w:rsid w:val="00C86DAC"/>
    <w:rsid w:val="00C90142"/>
    <w:rsid w:val="00C91704"/>
    <w:rsid w:val="00C92911"/>
    <w:rsid w:val="00CA3551"/>
    <w:rsid w:val="00CA3D9A"/>
    <w:rsid w:val="00CA4536"/>
    <w:rsid w:val="00CA5064"/>
    <w:rsid w:val="00CA6C00"/>
    <w:rsid w:val="00CA6FF2"/>
    <w:rsid w:val="00CB0EDE"/>
    <w:rsid w:val="00CB1B6A"/>
    <w:rsid w:val="00CB3FCA"/>
    <w:rsid w:val="00CB5236"/>
    <w:rsid w:val="00CB69DA"/>
    <w:rsid w:val="00CB769C"/>
    <w:rsid w:val="00CC152E"/>
    <w:rsid w:val="00CC272E"/>
    <w:rsid w:val="00CC503A"/>
    <w:rsid w:val="00CC596F"/>
    <w:rsid w:val="00CC609C"/>
    <w:rsid w:val="00CC74A3"/>
    <w:rsid w:val="00CD2820"/>
    <w:rsid w:val="00CD38B5"/>
    <w:rsid w:val="00CD4BBA"/>
    <w:rsid w:val="00CD7DCB"/>
    <w:rsid w:val="00CE06B6"/>
    <w:rsid w:val="00CE6144"/>
    <w:rsid w:val="00CE6579"/>
    <w:rsid w:val="00CF2597"/>
    <w:rsid w:val="00CF4721"/>
    <w:rsid w:val="00CF479A"/>
    <w:rsid w:val="00CF5871"/>
    <w:rsid w:val="00CF5F01"/>
    <w:rsid w:val="00CF64A1"/>
    <w:rsid w:val="00CF766A"/>
    <w:rsid w:val="00CF7895"/>
    <w:rsid w:val="00CF7C1B"/>
    <w:rsid w:val="00D0228E"/>
    <w:rsid w:val="00D02CCC"/>
    <w:rsid w:val="00D03C22"/>
    <w:rsid w:val="00D11994"/>
    <w:rsid w:val="00D11D02"/>
    <w:rsid w:val="00D12D94"/>
    <w:rsid w:val="00D16CD2"/>
    <w:rsid w:val="00D17988"/>
    <w:rsid w:val="00D2330B"/>
    <w:rsid w:val="00D23949"/>
    <w:rsid w:val="00D24E37"/>
    <w:rsid w:val="00D31559"/>
    <w:rsid w:val="00D36B0D"/>
    <w:rsid w:val="00D3760A"/>
    <w:rsid w:val="00D408BC"/>
    <w:rsid w:val="00D46A48"/>
    <w:rsid w:val="00D52B36"/>
    <w:rsid w:val="00D53CAF"/>
    <w:rsid w:val="00D53D10"/>
    <w:rsid w:val="00D57167"/>
    <w:rsid w:val="00D624CE"/>
    <w:rsid w:val="00D63B02"/>
    <w:rsid w:val="00D73277"/>
    <w:rsid w:val="00D753CE"/>
    <w:rsid w:val="00D75AC2"/>
    <w:rsid w:val="00D760E6"/>
    <w:rsid w:val="00D870F0"/>
    <w:rsid w:val="00D9017E"/>
    <w:rsid w:val="00D90869"/>
    <w:rsid w:val="00D958BF"/>
    <w:rsid w:val="00D95FD7"/>
    <w:rsid w:val="00DA034E"/>
    <w:rsid w:val="00DA0DDC"/>
    <w:rsid w:val="00DA440B"/>
    <w:rsid w:val="00DA468A"/>
    <w:rsid w:val="00DA66BE"/>
    <w:rsid w:val="00DA6BC1"/>
    <w:rsid w:val="00DB0A31"/>
    <w:rsid w:val="00DB1BC8"/>
    <w:rsid w:val="00DB5139"/>
    <w:rsid w:val="00DC0A7A"/>
    <w:rsid w:val="00DC1A37"/>
    <w:rsid w:val="00DC2B5E"/>
    <w:rsid w:val="00DC3890"/>
    <w:rsid w:val="00DC4939"/>
    <w:rsid w:val="00DC541E"/>
    <w:rsid w:val="00DC6811"/>
    <w:rsid w:val="00DD0AD2"/>
    <w:rsid w:val="00DD0B9A"/>
    <w:rsid w:val="00DD0FED"/>
    <w:rsid w:val="00DD17E7"/>
    <w:rsid w:val="00DD304E"/>
    <w:rsid w:val="00DD3AA6"/>
    <w:rsid w:val="00DD4948"/>
    <w:rsid w:val="00DD70E8"/>
    <w:rsid w:val="00DE1F56"/>
    <w:rsid w:val="00DE2E9A"/>
    <w:rsid w:val="00DE632B"/>
    <w:rsid w:val="00DF4455"/>
    <w:rsid w:val="00DF47D4"/>
    <w:rsid w:val="00DF4DEE"/>
    <w:rsid w:val="00E06BA0"/>
    <w:rsid w:val="00E12653"/>
    <w:rsid w:val="00E145EB"/>
    <w:rsid w:val="00E15D89"/>
    <w:rsid w:val="00E17019"/>
    <w:rsid w:val="00E17200"/>
    <w:rsid w:val="00E20C5D"/>
    <w:rsid w:val="00E22757"/>
    <w:rsid w:val="00E24450"/>
    <w:rsid w:val="00E246C7"/>
    <w:rsid w:val="00E27A23"/>
    <w:rsid w:val="00E30BB6"/>
    <w:rsid w:val="00E321EA"/>
    <w:rsid w:val="00E343E1"/>
    <w:rsid w:val="00E372BC"/>
    <w:rsid w:val="00E37A26"/>
    <w:rsid w:val="00E40BE8"/>
    <w:rsid w:val="00E41796"/>
    <w:rsid w:val="00E425AA"/>
    <w:rsid w:val="00E4795B"/>
    <w:rsid w:val="00E50668"/>
    <w:rsid w:val="00E5110F"/>
    <w:rsid w:val="00E511E0"/>
    <w:rsid w:val="00E52B8A"/>
    <w:rsid w:val="00E534F4"/>
    <w:rsid w:val="00E54205"/>
    <w:rsid w:val="00E546DD"/>
    <w:rsid w:val="00E55583"/>
    <w:rsid w:val="00E55F0C"/>
    <w:rsid w:val="00E55F96"/>
    <w:rsid w:val="00E56456"/>
    <w:rsid w:val="00E56F28"/>
    <w:rsid w:val="00E6110C"/>
    <w:rsid w:val="00E6282C"/>
    <w:rsid w:val="00E63624"/>
    <w:rsid w:val="00E636F5"/>
    <w:rsid w:val="00E667DF"/>
    <w:rsid w:val="00E67B09"/>
    <w:rsid w:val="00E711D1"/>
    <w:rsid w:val="00E71AFD"/>
    <w:rsid w:val="00E7253B"/>
    <w:rsid w:val="00E746ED"/>
    <w:rsid w:val="00E74DD5"/>
    <w:rsid w:val="00E779DE"/>
    <w:rsid w:val="00E8106F"/>
    <w:rsid w:val="00E879F4"/>
    <w:rsid w:val="00E87C53"/>
    <w:rsid w:val="00E90F4C"/>
    <w:rsid w:val="00E92D3F"/>
    <w:rsid w:val="00E94187"/>
    <w:rsid w:val="00E95139"/>
    <w:rsid w:val="00E96E8E"/>
    <w:rsid w:val="00EA1110"/>
    <w:rsid w:val="00EA14B9"/>
    <w:rsid w:val="00EA33F3"/>
    <w:rsid w:val="00EA3446"/>
    <w:rsid w:val="00EA6272"/>
    <w:rsid w:val="00EB11AF"/>
    <w:rsid w:val="00EB197F"/>
    <w:rsid w:val="00EB1DA7"/>
    <w:rsid w:val="00EB6D4A"/>
    <w:rsid w:val="00EB7B95"/>
    <w:rsid w:val="00EC1E41"/>
    <w:rsid w:val="00EC5791"/>
    <w:rsid w:val="00EC77D3"/>
    <w:rsid w:val="00ED1003"/>
    <w:rsid w:val="00ED336F"/>
    <w:rsid w:val="00ED35AB"/>
    <w:rsid w:val="00ED4425"/>
    <w:rsid w:val="00ED50E6"/>
    <w:rsid w:val="00ED66A4"/>
    <w:rsid w:val="00ED739D"/>
    <w:rsid w:val="00ED76E6"/>
    <w:rsid w:val="00EE4976"/>
    <w:rsid w:val="00EE6184"/>
    <w:rsid w:val="00EE6360"/>
    <w:rsid w:val="00EE6AD1"/>
    <w:rsid w:val="00EE7739"/>
    <w:rsid w:val="00EE7D3D"/>
    <w:rsid w:val="00EF1555"/>
    <w:rsid w:val="00EF2128"/>
    <w:rsid w:val="00F0089E"/>
    <w:rsid w:val="00F00BD2"/>
    <w:rsid w:val="00F01B75"/>
    <w:rsid w:val="00F02FA6"/>
    <w:rsid w:val="00F04ED4"/>
    <w:rsid w:val="00F07578"/>
    <w:rsid w:val="00F1174B"/>
    <w:rsid w:val="00F13443"/>
    <w:rsid w:val="00F13E84"/>
    <w:rsid w:val="00F15A19"/>
    <w:rsid w:val="00F16DF8"/>
    <w:rsid w:val="00F21A6C"/>
    <w:rsid w:val="00F2340A"/>
    <w:rsid w:val="00F26FF6"/>
    <w:rsid w:val="00F30141"/>
    <w:rsid w:val="00F3356C"/>
    <w:rsid w:val="00F33621"/>
    <w:rsid w:val="00F33940"/>
    <w:rsid w:val="00F35793"/>
    <w:rsid w:val="00F426DB"/>
    <w:rsid w:val="00F522C5"/>
    <w:rsid w:val="00F52573"/>
    <w:rsid w:val="00F5664B"/>
    <w:rsid w:val="00F5736D"/>
    <w:rsid w:val="00F60065"/>
    <w:rsid w:val="00F625F0"/>
    <w:rsid w:val="00F62630"/>
    <w:rsid w:val="00F64DD4"/>
    <w:rsid w:val="00F65178"/>
    <w:rsid w:val="00F700B7"/>
    <w:rsid w:val="00F7159B"/>
    <w:rsid w:val="00F7362B"/>
    <w:rsid w:val="00F74EC9"/>
    <w:rsid w:val="00F756E9"/>
    <w:rsid w:val="00F76797"/>
    <w:rsid w:val="00F77770"/>
    <w:rsid w:val="00F7796B"/>
    <w:rsid w:val="00F77AB9"/>
    <w:rsid w:val="00F81AF4"/>
    <w:rsid w:val="00F871CF"/>
    <w:rsid w:val="00F95464"/>
    <w:rsid w:val="00FA032F"/>
    <w:rsid w:val="00FA0A18"/>
    <w:rsid w:val="00FA48AF"/>
    <w:rsid w:val="00FB1976"/>
    <w:rsid w:val="00FB4592"/>
    <w:rsid w:val="00FB4872"/>
    <w:rsid w:val="00FB4AF7"/>
    <w:rsid w:val="00FB7288"/>
    <w:rsid w:val="00FC0C36"/>
    <w:rsid w:val="00FC0E39"/>
    <w:rsid w:val="00FC6FC1"/>
    <w:rsid w:val="00FC79E5"/>
    <w:rsid w:val="00FD28B3"/>
    <w:rsid w:val="00FD31DD"/>
    <w:rsid w:val="00FD3623"/>
    <w:rsid w:val="00FD3B9B"/>
    <w:rsid w:val="00FD3C72"/>
    <w:rsid w:val="00FD569B"/>
    <w:rsid w:val="00FE0B9B"/>
    <w:rsid w:val="00FE1DFD"/>
    <w:rsid w:val="00FE2EF2"/>
    <w:rsid w:val="00FE729C"/>
    <w:rsid w:val="00FF27AC"/>
    <w:rsid w:val="00FF4708"/>
    <w:rsid w:val="00FF4D62"/>
    <w:rsid w:val="00FF5789"/>
    <w:rsid w:val="00FF631C"/>
    <w:rsid w:val="00FF7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D21A"/>
  <w15:docId w15:val="{16E37AA4-7BB8-49D1-B6E3-8D30F32D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54"/>
    <w:rPr>
      <w:rFonts w:ascii="Times" w:hAnsi="Times"/>
    </w:rPr>
  </w:style>
  <w:style w:type="paragraph" w:styleId="Heading1">
    <w:name w:val="heading 1"/>
    <w:basedOn w:val="Normal"/>
    <w:next w:val="Normal"/>
    <w:link w:val="Heading1Char"/>
    <w:uiPriority w:val="9"/>
    <w:qFormat/>
    <w:rsid w:val="00DA6BC1"/>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unhideWhenUsed/>
    <w:qFormat/>
    <w:rsid w:val="00DA6BC1"/>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unhideWhenUsed/>
    <w:qFormat/>
    <w:rsid w:val="002915C7"/>
    <w:pPr>
      <w:pBdr>
        <w:bottom w:val="single" w:sz="4" w:space="1" w:color="8EAADB" w:themeColor="accent1" w:themeTint="99"/>
      </w:pBdr>
      <w:spacing w:before="200" w:after="80"/>
      <w:ind w:firstLine="0"/>
      <w:outlineLvl w:val="2"/>
    </w:pPr>
    <w:rPr>
      <w:rFonts w:asciiTheme="majorHAnsi" w:eastAsiaTheme="majorEastAsia" w:hAnsiTheme="majorHAnsi" w:cstheme="majorBidi"/>
      <w:color w:val="2F5496" w:themeColor="accent1" w:themeShade="BF"/>
      <w:sz w:val="24"/>
      <w:szCs w:val="24"/>
    </w:rPr>
  </w:style>
  <w:style w:type="paragraph" w:styleId="Heading4">
    <w:name w:val="heading 4"/>
    <w:basedOn w:val="Normal"/>
    <w:next w:val="Normal"/>
    <w:link w:val="Heading4Char"/>
    <w:uiPriority w:val="9"/>
    <w:semiHidden/>
    <w:unhideWhenUsed/>
    <w:qFormat/>
    <w:rsid w:val="00DA6BC1"/>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DA6BC1"/>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DA6BC1"/>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DA6BC1"/>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DA6BC1"/>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DA6BC1"/>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BA9"/>
    <w:rPr>
      <w:color w:val="0563C1" w:themeColor="hyperlink"/>
      <w:u w:val="single"/>
    </w:rPr>
  </w:style>
  <w:style w:type="paragraph" w:styleId="ListParagraph">
    <w:name w:val="List Paragraph"/>
    <w:basedOn w:val="Normal"/>
    <w:uiPriority w:val="34"/>
    <w:qFormat/>
    <w:rsid w:val="00DA6BC1"/>
    <w:pPr>
      <w:ind w:left="720"/>
      <w:contextualSpacing/>
    </w:pPr>
  </w:style>
  <w:style w:type="paragraph" w:styleId="BalloonText">
    <w:name w:val="Balloon Text"/>
    <w:basedOn w:val="Normal"/>
    <w:link w:val="BalloonTextChar"/>
    <w:uiPriority w:val="99"/>
    <w:semiHidden/>
    <w:unhideWhenUsed/>
    <w:rsid w:val="00253B22"/>
    <w:rPr>
      <w:rFonts w:ascii="Tahoma" w:hAnsi="Tahoma" w:cs="Tahoma"/>
      <w:sz w:val="16"/>
      <w:szCs w:val="16"/>
    </w:rPr>
  </w:style>
  <w:style w:type="character" w:customStyle="1" w:styleId="BalloonTextChar">
    <w:name w:val="Balloon Text Char"/>
    <w:basedOn w:val="DefaultParagraphFont"/>
    <w:link w:val="BalloonText"/>
    <w:uiPriority w:val="99"/>
    <w:semiHidden/>
    <w:rsid w:val="00253B22"/>
    <w:rPr>
      <w:rFonts w:ascii="Tahoma" w:hAnsi="Tahoma" w:cs="Tahoma"/>
      <w:sz w:val="16"/>
      <w:szCs w:val="16"/>
    </w:rPr>
  </w:style>
  <w:style w:type="table" w:styleId="TableGrid">
    <w:name w:val="Table Grid"/>
    <w:basedOn w:val="TableNormal"/>
    <w:uiPriority w:val="59"/>
    <w:rsid w:val="002C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45DC2"/>
    <w:rPr>
      <w:color w:val="954F72" w:themeColor="followedHyperlink"/>
      <w:u w:val="single"/>
    </w:rPr>
  </w:style>
  <w:style w:type="paragraph" w:styleId="Header">
    <w:name w:val="header"/>
    <w:basedOn w:val="Normal"/>
    <w:link w:val="HeaderChar"/>
    <w:uiPriority w:val="99"/>
    <w:unhideWhenUsed/>
    <w:rsid w:val="00422A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422A73"/>
  </w:style>
  <w:style w:type="paragraph" w:styleId="Footer">
    <w:name w:val="footer"/>
    <w:basedOn w:val="Normal"/>
    <w:link w:val="FooterChar"/>
    <w:uiPriority w:val="99"/>
    <w:unhideWhenUsed/>
    <w:rsid w:val="00422A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422A73"/>
  </w:style>
  <w:style w:type="character" w:customStyle="1" w:styleId="UnresolvedMention1">
    <w:name w:val="Unresolved Mention1"/>
    <w:basedOn w:val="DefaultParagraphFont"/>
    <w:uiPriority w:val="99"/>
    <w:rsid w:val="00693F86"/>
    <w:rPr>
      <w:color w:val="808080"/>
      <w:shd w:val="clear" w:color="auto" w:fill="E6E6E6"/>
    </w:rPr>
  </w:style>
  <w:style w:type="character" w:styleId="Emphasis">
    <w:name w:val="Emphasis"/>
    <w:uiPriority w:val="20"/>
    <w:qFormat/>
    <w:rsid w:val="00DA6BC1"/>
    <w:rPr>
      <w:b/>
      <w:bCs/>
      <w:i/>
      <w:iCs/>
      <w:color w:val="5A5A5A" w:themeColor="text1" w:themeTint="A5"/>
    </w:rPr>
  </w:style>
  <w:style w:type="character" w:customStyle="1" w:styleId="apple-converted-space">
    <w:name w:val="apple-converted-space"/>
    <w:basedOn w:val="DefaultParagraphFont"/>
    <w:rsid w:val="00693F86"/>
  </w:style>
  <w:style w:type="paragraph" w:styleId="NormalWeb">
    <w:name w:val="Normal (Web)"/>
    <w:basedOn w:val="Normal"/>
    <w:uiPriority w:val="99"/>
    <w:unhideWhenUsed/>
    <w:rsid w:val="007D42BD"/>
    <w:pPr>
      <w:spacing w:before="100" w:beforeAutospacing="1" w:after="100" w:afterAutospacing="1"/>
    </w:pPr>
  </w:style>
  <w:style w:type="character" w:customStyle="1" w:styleId="author-363852062">
    <w:name w:val="author-363852062"/>
    <w:basedOn w:val="DefaultParagraphFont"/>
    <w:rsid w:val="00BD699E"/>
  </w:style>
  <w:style w:type="character" w:customStyle="1" w:styleId="Heading1Char">
    <w:name w:val="Heading 1 Char"/>
    <w:basedOn w:val="DefaultParagraphFont"/>
    <w:link w:val="Heading1"/>
    <w:uiPriority w:val="9"/>
    <w:rsid w:val="00DA6BC1"/>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DA6BC1"/>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2915C7"/>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rsid w:val="00DA6BC1"/>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DA6BC1"/>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DA6BC1"/>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DA6BC1"/>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DA6BC1"/>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DA6BC1"/>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DA6BC1"/>
    <w:rPr>
      <w:b/>
      <w:bCs/>
      <w:sz w:val="18"/>
      <w:szCs w:val="18"/>
    </w:rPr>
  </w:style>
  <w:style w:type="paragraph" w:styleId="Title">
    <w:name w:val="Title"/>
    <w:basedOn w:val="Normal"/>
    <w:next w:val="Normal"/>
    <w:link w:val="TitleChar"/>
    <w:uiPriority w:val="10"/>
    <w:qFormat/>
    <w:rsid w:val="00DA6BC1"/>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DA6BC1"/>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DA6BC1"/>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DA6BC1"/>
    <w:rPr>
      <w:i/>
      <w:iCs/>
      <w:sz w:val="24"/>
      <w:szCs w:val="24"/>
    </w:rPr>
  </w:style>
  <w:style w:type="character" w:styleId="Strong">
    <w:name w:val="Strong"/>
    <w:basedOn w:val="DefaultParagraphFont"/>
    <w:uiPriority w:val="22"/>
    <w:qFormat/>
    <w:rsid w:val="00DA6BC1"/>
    <w:rPr>
      <w:b/>
      <w:bCs/>
      <w:spacing w:val="0"/>
    </w:rPr>
  </w:style>
  <w:style w:type="paragraph" w:styleId="NoSpacing">
    <w:name w:val="No Spacing"/>
    <w:basedOn w:val="Normal"/>
    <w:link w:val="NoSpacingChar"/>
    <w:uiPriority w:val="1"/>
    <w:qFormat/>
    <w:rsid w:val="00DA6BC1"/>
    <w:pPr>
      <w:ind w:firstLine="0"/>
    </w:pPr>
  </w:style>
  <w:style w:type="character" w:customStyle="1" w:styleId="NoSpacingChar">
    <w:name w:val="No Spacing Char"/>
    <w:basedOn w:val="DefaultParagraphFont"/>
    <w:link w:val="NoSpacing"/>
    <w:uiPriority w:val="1"/>
    <w:rsid w:val="00DA6BC1"/>
  </w:style>
  <w:style w:type="paragraph" w:styleId="Quote">
    <w:name w:val="Quote"/>
    <w:basedOn w:val="Normal"/>
    <w:next w:val="Normal"/>
    <w:link w:val="QuoteChar"/>
    <w:uiPriority w:val="29"/>
    <w:qFormat/>
    <w:rsid w:val="00DA6BC1"/>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DA6BC1"/>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DA6BC1"/>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DA6BC1"/>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DA6BC1"/>
    <w:rPr>
      <w:i/>
      <w:iCs/>
      <w:color w:val="5A5A5A" w:themeColor="text1" w:themeTint="A5"/>
    </w:rPr>
  </w:style>
  <w:style w:type="character" w:styleId="IntenseEmphasis">
    <w:name w:val="Intense Emphasis"/>
    <w:uiPriority w:val="21"/>
    <w:qFormat/>
    <w:rsid w:val="00DA6BC1"/>
    <w:rPr>
      <w:b/>
      <w:bCs/>
      <w:i/>
      <w:iCs/>
      <w:color w:val="4472C4" w:themeColor="accent1"/>
      <w:sz w:val="22"/>
      <w:szCs w:val="22"/>
    </w:rPr>
  </w:style>
  <w:style w:type="character" w:styleId="SubtleReference">
    <w:name w:val="Subtle Reference"/>
    <w:uiPriority w:val="31"/>
    <w:qFormat/>
    <w:rsid w:val="00DA6BC1"/>
    <w:rPr>
      <w:color w:val="auto"/>
      <w:u w:val="single" w:color="A5A5A5" w:themeColor="accent3"/>
    </w:rPr>
  </w:style>
  <w:style w:type="character" w:styleId="IntenseReference">
    <w:name w:val="Intense Reference"/>
    <w:basedOn w:val="DefaultParagraphFont"/>
    <w:uiPriority w:val="32"/>
    <w:qFormat/>
    <w:rsid w:val="00DA6BC1"/>
    <w:rPr>
      <w:b/>
      <w:bCs/>
      <w:color w:val="7B7B7B" w:themeColor="accent3" w:themeShade="BF"/>
      <w:u w:val="single" w:color="A5A5A5" w:themeColor="accent3"/>
    </w:rPr>
  </w:style>
  <w:style w:type="character" w:styleId="BookTitle">
    <w:name w:val="Book Title"/>
    <w:basedOn w:val="DefaultParagraphFont"/>
    <w:uiPriority w:val="33"/>
    <w:qFormat/>
    <w:rsid w:val="00DA6BC1"/>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DA6BC1"/>
    <w:pPr>
      <w:outlineLvl w:val="9"/>
    </w:pPr>
  </w:style>
  <w:style w:type="paragraph" w:customStyle="1" w:styleId="PersonalName">
    <w:name w:val="Personal Name"/>
    <w:basedOn w:val="Title"/>
    <w:rsid w:val="00DA6BC1"/>
    <w:rPr>
      <w:b/>
      <w:caps/>
      <w:color w:val="000000"/>
      <w:sz w:val="28"/>
      <w:szCs w:val="28"/>
    </w:rPr>
  </w:style>
  <w:style w:type="character" w:customStyle="1" w:styleId="doi">
    <w:name w:val="doi"/>
    <w:basedOn w:val="DefaultParagraphFont"/>
    <w:rsid w:val="00CD2820"/>
  </w:style>
  <w:style w:type="character" w:styleId="CommentReference">
    <w:name w:val="annotation reference"/>
    <w:basedOn w:val="DefaultParagraphFont"/>
    <w:uiPriority w:val="99"/>
    <w:semiHidden/>
    <w:unhideWhenUsed/>
    <w:rsid w:val="004360F3"/>
    <w:rPr>
      <w:sz w:val="16"/>
      <w:szCs w:val="16"/>
    </w:rPr>
  </w:style>
  <w:style w:type="paragraph" w:styleId="CommentText">
    <w:name w:val="annotation text"/>
    <w:basedOn w:val="Normal"/>
    <w:link w:val="CommentTextChar"/>
    <w:uiPriority w:val="99"/>
    <w:semiHidden/>
    <w:unhideWhenUsed/>
    <w:rsid w:val="004360F3"/>
    <w:rPr>
      <w:sz w:val="20"/>
      <w:szCs w:val="20"/>
    </w:rPr>
  </w:style>
  <w:style w:type="character" w:customStyle="1" w:styleId="CommentTextChar">
    <w:name w:val="Comment Text Char"/>
    <w:basedOn w:val="DefaultParagraphFont"/>
    <w:link w:val="CommentText"/>
    <w:uiPriority w:val="99"/>
    <w:semiHidden/>
    <w:rsid w:val="004360F3"/>
    <w:rPr>
      <w:sz w:val="20"/>
      <w:szCs w:val="20"/>
    </w:rPr>
  </w:style>
  <w:style w:type="paragraph" w:styleId="CommentSubject">
    <w:name w:val="annotation subject"/>
    <w:basedOn w:val="CommentText"/>
    <w:next w:val="CommentText"/>
    <w:link w:val="CommentSubjectChar"/>
    <w:uiPriority w:val="99"/>
    <w:semiHidden/>
    <w:unhideWhenUsed/>
    <w:rsid w:val="004360F3"/>
    <w:rPr>
      <w:b/>
      <w:bCs/>
    </w:rPr>
  </w:style>
  <w:style w:type="character" w:customStyle="1" w:styleId="CommentSubjectChar">
    <w:name w:val="Comment Subject Char"/>
    <w:basedOn w:val="CommentTextChar"/>
    <w:link w:val="CommentSubject"/>
    <w:uiPriority w:val="99"/>
    <w:semiHidden/>
    <w:rsid w:val="004360F3"/>
    <w:rPr>
      <w:b/>
      <w:bCs/>
      <w:sz w:val="20"/>
      <w:szCs w:val="20"/>
    </w:rPr>
  </w:style>
  <w:style w:type="character" w:customStyle="1" w:styleId="highlight">
    <w:name w:val="highlight"/>
    <w:basedOn w:val="DefaultParagraphFont"/>
    <w:rsid w:val="00345FDE"/>
  </w:style>
  <w:style w:type="paragraph" w:customStyle="1" w:styleId="Style2">
    <w:name w:val="Style2"/>
    <w:basedOn w:val="Heading1"/>
    <w:next w:val="Heading2"/>
    <w:qFormat/>
    <w:rsid w:val="00D36B0D"/>
  </w:style>
  <w:style w:type="character" w:customStyle="1" w:styleId="UnresolvedMention2">
    <w:name w:val="Unresolved Mention2"/>
    <w:basedOn w:val="DefaultParagraphFont"/>
    <w:uiPriority w:val="99"/>
    <w:semiHidden/>
    <w:unhideWhenUsed/>
    <w:rsid w:val="0006189E"/>
    <w:rPr>
      <w:color w:val="605E5C"/>
      <w:shd w:val="clear" w:color="auto" w:fill="E1DFDD"/>
    </w:rPr>
  </w:style>
  <w:style w:type="paragraph" w:styleId="Revision">
    <w:name w:val="Revision"/>
    <w:hidden/>
    <w:uiPriority w:val="99"/>
    <w:semiHidden/>
    <w:rsid w:val="00554F69"/>
    <w:pPr>
      <w:ind w:firstLine="0"/>
    </w:pPr>
    <w:rPr>
      <w:rFonts w:eastAsiaTheme="minorHAnsi"/>
    </w:rPr>
  </w:style>
  <w:style w:type="character" w:customStyle="1" w:styleId="UnresolvedMention3">
    <w:name w:val="Unresolved Mention3"/>
    <w:basedOn w:val="DefaultParagraphFont"/>
    <w:uiPriority w:val="99"/>
    <w:rsid w:val="00B55D5E"/>
    <w:rPr>
      <w:color w:val="605E5C"/>
      <w:shd w:val="clear" w:color="auto" w:fill="E1DFDD"/>
    </w:rPr>
  </w:style>
  <w:style w:type="paragraph" w:customStyle="1" w:styleId="Default">
    <w:name w:val="Default"/>
    <w:rsid w:val="00B91C2D"/>
    <w:pPr>
      <w:autoSpaceDE w:val="0"/>
      <w:autoSpaceDN w:val="0"/>
      <w:adjustRightInd w:val="0"/>
      <w:ind w:firstLine="0"/>
    </w:pPr>
    <w:rPr>
      <w:rFonts w:ascii="Times New Roman" w:hAnsi="Times New Roman" w:cs="Times New Roman"/>
      <w:color w:val="000000"/>
      <w:sz w:val="24"/>
      <w:szCs w:val="24"/>
    </w:rPr>
  </w:style>
  <w:style w:type="character" w:customStyle="1" w:styleId="col-xs-10">
    <w:name w:val="col-xs-10"/>
    <w:basedOn w:val="DefaultParagraphFont"/>
    <w:rsid w:val="00E40BE8"/>
  </w:style>
  <w:style w:type="character" w:customStyle="1" w:styleId="link-text">
    <w:name w:val="link-text"/>
    <w:basedOn w:val="DefaultParagraphFont"/>
    <w:rsid w:val="00E40BE8"/>
  </w:style>
  <w:style w:type="character" w:customStyle="1" w:styleId="UnresolvedMention4">
    <w:name w:val="Unresolved Mention4"/>
    <w:basedOn w:val="DefaultParagraphFont"/>
    <w:uiPriority w:val="99"/>
    <w:semiHidden/>
    <w:unhideWhenUsed/>
    <w:rsid w:val="00FC79E5"/>
    <w:rPr>
      <w:color w:val="605E5C"/>
      <w:shd w:val="clear" w:color="auto" w:fill="E1DFDD"/>
    </w:rPr>
  </w:style>
  <w:style w:type="paragraph" w:styleId="HTMLPreformatted">
    <w:name w:val="HTML Preformatted"/>
    <w:basedOn w:val="Normal"/>
    <w:link w:val="HTMLPreformattedChar"/>
    <w:uiPriority w:val="99"/>
    <w:unhideWhenUsed/>
    <w:rsid w:val="00FB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B4592"/>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B51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7776">
      <w:bodyDiv w:val="1"/>
      <w:marLeft w:val="0"/>
      <w:marRight w:val="0"/>
      <w:marTop w:val="0"/>
      <w:marBottom w:val="0"/>
      <w:divBdr>
        <w:top w:val="none" w:sz="0" w:space="0" w:color="auto"/>
        <w:left w:val="none" w:sz="0" w:space="0" w:color="auto"/>
        <w:bottom w:val="none" w:sz="0" w:space="0" w:color="auto"/>
        <w:right w:val="none" w:sz="0" w:space="0" w:color="auto"/>
      </w:divBdr>
    </w:div>
    <w:div w:id="21903760">
      <w:bodyDiv w:val="1"/>
      <w:marLeft w:val="0"/>
      <w:marRight w:val="0"/>
      <w:marTop w:val="0"/>
      <w:marBottom w:val="0"/>
      <w:divBdr>
        <w:top w:val="none" w:sz="0" w:space="0" w:color="auto"/>
        <w:left w:val="none" w:sz="0" w:space="0" w:color="auto"/>
        <w:bottom w:val="none" w:sz="0" w:space="0" w:color="auto"/>
        <w:right w:val="none" w:sz="0" w:space="0" w:color="auto"/>
      </w:divBdr>
      <w:divsChild>
        <w:div w:id="1476793819">
          <w:marLeft w:val="0"/>
          <w:marRight w:val="0"/>
          <w:marTop w:val="0"/>
          <w:marBottom w:val="0"/>
          <w:divBdr>
            <w:top w:val="none" w:sz="0" w:space="0" w:color="auto"/>
            <w:left w:val="none" w:sz="0" w:space="0" w:color="auto"/>
            <w:bottom w:val="none" w:sz="0" w:space="0" w:color="auto"/>
            <w:right w:val="none" w:sz="0" w:space="0" w:color="auto"/>
          </w:divBdr>
          <w:divsChild>
            <w:div w:id="1313212699">
              <w:marLeft w:val="0"/>
              <w:marRight w:val="0"/>
              <w:marTop w:val="0"/>
              <w:marBottom w:val="0"/>
              <w:divBdr>
                <w:top w:val="none" w:sz="0" w:space="0" w:color="auto"/>
                <w:left w:val="none" w:sz="0" w:space="0" w:color="auto"/>
                <w:bottom w:val="none" w:sz="0" w:space="0" w:color="auto"/>
                <w:right w:val="none" w:sz="0" w:space="0" w:color="auto"/>
              </w:divBdr>
              <w:divsChild>
                <w:div w:id="18892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8646">
      <w:bodyDiv w:val="1"/>
      <w:marLeft w:val="0"/>
      <w:marRight w:val="0"/>
      <w:marTop w:val="0"/>
      <w:marBottom w:val="0"/>
      <w:divBdr>
        <w:top w:val="none" w:sz="0" w:space="0" w:color="auto"/>
        <w:left w:val="none" w:sz="0" w:space="0" w:color="auto"/>
        <w:bottom w:val="none" w:sz="0" w:space="0" w:color="auto"/>
        <w:right w:val="none" w:sz="0" w:space="0" w:color="auto"/>
      </w:divBdr>
    </w:div>
    <w:div w:id="58139533">
      <w:bodyDiv w:val="1"/>
      <w:marLeft w:val="0"/>
      <w:marRight w:val="0"/>
      <w:marTop w:val="0"/>
      <w:marBottom w:val="0"/>
      <w:divBdr>
        <w:top w:val="none" w:sz="0" w:space="0" w:color="auto"/>
        <w:left w:val="none" w:sz="0" w:space="0" w:color="auto"/>
        <w:bottom w:val="none" w:sz="0" w:space="0" w:color="auto"/>
        <w:right w:val="none" w:sz="0" w:space="0" w:color="auto"/>
      </w:divBdr>
    </w:div>
    <w:div w:id="58288537">
      <w:bodyDiv w:val="1"/>
      <w:marLeft w:val="0"/>
      <w:marRight w:val="0"/>
      <w:marTop w:val="0"/>
      <w:marBottom w:val="0"/>
      <w:divBdr>
        <w:top w:val="none" w:sz="0" w:space="0" w:color="auto"/>
        <w:left w:val="none" w:sz="0" w:space="0" w:color="auto"/>
        <w:bottom w:val="none" w:sz="0" w:space="0" w:color="auto"/>
        <w:right w:val="none" w:sz="0" w:space="0" w:color="auto"/>
      </w:divBdr>
    </w:div>
    <w:div w:id="183524068">
      <w:bodyDiv w:val="1"/>
      <w:marLeft w:val="0"/>
      <w:marRight w:val="0"/>
      <w:marTop w:val="0"/>
      <w:marBottom w:val="0"/>
      <w:divBdr>
        <w:top w:val="none" w:sz="0" w:space="0" w:color="auto"/>
        <w:left w:val="none" w:sz="0" w:space="0" w:color="auto"/>
        <w:bottom w:val="none" w:sz="0" w:space="0" w:color="auto"/>
        <w:right w:val="none" w:sz="0" w:space="0" w:color="auto"/>
      </w:divBdr>
    </w:div>
    <w:div w:id="197090056">
      <w:bodyDiv w:val="1"/>
      <w:marLeft w:val="0"/>
      <w:marRight w:val="0"/>
      <w:marTop w:val="0"/>
      <w:marBottom w:val="0"/>
      <w:divBdr>
        <w:top w:val="none" w:sz="0" w:space="0" w:color="auto"/>
        <w:left w:val="none" w:sz="0" w:space="0" w:color="auto"/>
        <w:bottom w:val="none" w:sz="0" w:space="0" w:color="auto"/>
        <w:right w:val="none" w:sz="0" w:space="0" w:color="auto"/>
      </w:divBdr>
    </w:div>
    <w:div w:id="202138336">
      <w:bodyDiv w:val="1"/>
      <w:marLeft w:val="0"/>
      <w:marRight w:val="0"/>
      <w:marTop w:val="0"/>
      <w:marBottom w:val="0"/>
      <w:divBdr>
        <w:top w:val="none" w:sz="0" w:space="0" w:color="auto"/>
        <w:left w:val="none" w:sz="0" w:space="0" w:color="auto"/>
        <w:bottom w:val="none" w:sz="0" w:space="0" w:color="auto"/>
        <w:right w:val="none" w:sz="0" w:space="0" w:color="auto"/>
      </w:divBdr>
    </w:div>
    <w:div w:id="209269411">
      <w:bodyDiv w:val="1"/>
      <w:marLeft w:val="0"/>
      <w:marRight w:val="0"/>
      <w:marTop w:val="0"/>
      <w:marBottom w:val="0"/>
      <w:divBdr>
        <w:top w:val="none" w:sz="0" w:space="0" w:color="auto"/>
        <w:left w:val="none" w:sz="0" w:space="0" w:color="auto"/>
        <w:bottom w:val="none" w:sz="0" w:space="0" w:color="auto"/>
        <w:right w:val="none" w:sz="0" w:space="0" w:color="auto"/>
      </w:divBdr>
    </w:div>
    <w:div w:id="230581863">
      <w:bodyDiv w:val="1"/>
      <w:marLeft w:val="0"/>
      <w:marRight w:val="0"/>
      <w:marTop w:val="0"/>
      <w:marBottom w:val="0"/>
      <w:divBdr>
        <w:top w:val="none" w:sz="0" w:space="0" w:color="auto"/>
        <w:left w:val="none" w:sz="0" w:space="0" w:color="auto"/>
        <w:bottom w:val="none" w:sz="0" w:space="0" w:color="auto"/>
        <w:right w:val="none" w:sz="0" w:space="0" w:color="auto"/>
      </w:divBdr>
    </w:div>
    <w:div w:id="231237179">
      <w:bodyDiv w:val="1"/>
      <w:marLeft w:val="0"/>
      <w:marRight w:val="0"/>
      <w:marTop w:val="0"/>
      <w:marBottom w:val="0"/>
      <w:divBdr>
        <w:top w:val="none" w:sz="0" w:space="0" w:color="auto"/>
        <w:left w:val="none" w:sz="0" w:space="0" w:color="auto"/>
        <w:bottom w:val="none" w:sz="0" w:space="0" w:color="auto"/>
        <w:right w:val="none" w:sz="0" w:space="0" w:color="auto"/>
      </w:divBdr>
    </w:div>
    <w:div w:id="253905191">
      <w:bodyDiv w:val="1"/>
      <w:marLeft w:val="0"/>
      <w:marRight w:val="0"/>
      <w:marTop w:val="0"/>
      <w:marBottom w:val="0"/>
      <w:divBdr>
        <w:top w:val="none" w:sz="0" w:space="0" w:color="auto"/>
        <w:left w:val="none" w:sz="0" w:space="0" w:color="auto"/>
        <w:bottom w:val="none" w:sz="0" w:space="0" w:color="auto"/>
        <w:right w:val="none" w:sz="0" w:space="0" w:color="auto"/>
      </w:divBdr>
    </w:div>
    <w:div w:id="283925349">
      <w:bodyDiv w:val="1"/>
      <w:marLeft w:val="0"/>
      <w:marRight w:val="0"/>
      <w:marTop w:val="0"/>
      <w:marBottom w:val="0"/>
      <w:divBdr>
        <w:top w:val="none" w:sz="0" w:space="0" w:color="auto"/>
        <w:left w:val="none" w:sz="0" w:space="0" w:color="auto"/>
        <w:bottom w:val="none" w:sz="0" w:space="0" w:color="auto"/>
        <w:right w:val="none" w:sz="0" w:space="0" w:color="auto"/>
      </w:divBdr>
    </w:div>
    <w:div w:id="289166571">
      <w:bodyDiv w:val="1"/>
      <w:marLeft w:val="0"/>
      <w:marRight w:val="0"/>
      <w:marTop w:val="0"/>
      <w:marBottom w:val="0"/>
      <w:divBdr>
        <w:top w:val="none" w:sz="0" w:space="0" w:color="auto"/>
        <w:left w:val="none" w:sz="0" w:space="0" w:color="auto"/>
        <w:bottom w:val="none" w:sz="0" w:space="0" w:color="auto"/>
        <w:right w:val="none" w:sz="0" w:space="0" w:color="auto"/>
      </w:divBdr>
    </w:div>
    <w:div w:id="310208262">
      <w:bodyDiv w:val="1"/>
      <w:marLeft w:val="0"/>
      <w:marRight w:val="0"/>
      <w:marTop w:val="0"/>
      <w:marBottom w:val="0"/>
      <w:divBdr>
        <w:top w:val="none" w:sz="0" w:space="0" w:color="auto"/>
        <w:left w:val="none" w:sz="0" w:space="0" w:color="auto"/>
        <w:bottom w:val="none" w:sz="0" w:space="0" w:color="auto"/>
        <w:right w:val="none" w:sz="0" w:space="0" w:color="auto"/>
      </w:divBdr>
    </w:div>
    <w:div w:id="389547006">
      <w:bodyDiv w:val="1"/>
      <w:marLeft w:val="0"/>
      <w:marRight w:val="0"/>
      <w:marTop w:val="0"/>
      <w:marBottom w:val="0"/>
      <w:divBdr>
        <w:top w:val="none" w:sz="0" w:space="0" w:color="auto"/>
        <w:left w:val="none" w:sz="0" w:space="0" w:color="auto"/>
        <w:bottom w:val="none" w:sz="0" w:space="0" w:color="auto"/>
        <w:right w:val="none" w:sz="0" w:space="0" w:color="auto"/>
      </w:divBdr>
    </w:div>
    <w:div w:id="432745842">
      <w:bodyDiv w:val="1"/>
      <w:marLeft w:val="0"/>
      <w:marRight w:val="0"/>
      <w:marTop w:val="0"/>
      <w:marBottom w:val="0"/>
      <w:divBdr>
        <w:top w:val="none" w:sz="0" w:space="0" w:color="auto"/>
        <w:left w:val="none" w:sz="0" w:space="0" w:color="auto"/>
        <w:bottom w:val="none" w:sz="0" w:space="0" w:color="auto"/>
        <w:right w:val="none" w:sz="0" w:space="0" w:color="auto"/>
      </w:divBdr>
    </w:div>
    <w:div w:id="458185870">
      <w:bodyDiv w:val="1"/>
      <w:marLeft w:val="0"/>
      <w:marRight w:val="0"/>
      <w:marTop w:val="0"/>
      <w:marBottom w:val="0"/>
      <w:divBdr>
        <w:top w:val="none" w:sz="0" w:space="0" w:color="auto"/>
        <w:left w:val="none" w:sz="0" w:space="0" w:color="auto"/>
        <w:bottom w:val="none" w:sz="0" w:space="0" w:color="auto"/>
        <w:right w:val="none" w:sz="0" w:space="0" w:color="auto"/>
      </w:divBdr>
    </w:div>
    <w:div w:id="532695285">
      <w:bodyDiv w:val="1"/>
      <w:marLeft w:val="0"/>
      <w:marRight w:val="0"/>
      <w:marTop w:val="0"/>
      <w:marBottom w:val="0"/>
      <w:divBdr>
        <w:top w:val="none" w:sz="0" w:space="0" w:color="auto"/>
        <w:left w:val="none" w:sz="0" w:space="0" w:color="auto"/>
        <w:bottom w:val="none" w:sz="0" w:space="0" w:color="auto"/>
        <w:right w:val="none" w:sz="0" w:space="0" w:color="auto"/>
      </w:divBdr>
    </w:div>
    <w:div w:id="612522171">
      <w:bodyDiv w:val="1"/>
      <w:marLeft w:val="0"/>
      <w:marRight w:val="0"/>
      <w:marTop w:val="0"/>
      <w:marBottom w:val="0"/>
      <w:divBdr>
        <w:top w:val="none" w:sz="0" w:space="0" w:color="auto"/>
        <w:left w:val="none" w:sz="0" w:space="0" w:color="auto"/>
        <w:bottom w:val="none" w:sz="0" w:space="0" w:color="auto"/>
        <w:right w:val="none" w:sz="0" w:space="0" w:color="auto"/>
      </w:divBdr>
    </w:div>
    <w:div w:id="612857986">
      <w:bodyDiv w:val="1"/>
      <w:marLeft w:val="0"/>
      <w:marRight w:val="0"/>
      <w:marTop w:val="0"/>
      <w:marBottom w:val="0"/>
      <w:divBdr>
        <w:top w:val="none" w:sz="0" w:space="0" w:color="auto"/>
        <w:left w:val="none" w:sz="0" w:space="0" w:color="auto"/>
        <w:bottom w:val="none" w:sz="0" w:space="0" w:color="auto"/>
        <w:right w:val="none" w:sz="0" w:space="0" w:color="auto"/>
      </w:divBdr>
    </w:div>
    <w:div w:id="634027573">
      <w:bodyDiv w:val="1"/>
      <w:marLeft w:val="0"/>
      <w:marRight w:val="0"/>
      <w:marTop w:val="0"/>
      <w:marBottom w:val="0"/>
      <w:divBdr>
        <w:top w:val="none" w:sz="0" w:space="0" w:color="auto"/>
        <w:left w:val="none" w:sz="0" w:space="0" w:color="auto"/>
        <w:bottom w:val="none" w:sz="0" w:space="0" w:color="auto"/>
        <w:right w:val="none" w:sz="0" w:space="0" w:color="auto"/>
      </w:divBdr>
    </w:div>
    <w:div w:id="640310104">
      <w:bodyDiv w:val="1"/>
      <w:marLeft w:val="0"/>
      <w:marRight w:val="0"/>
      <w:marTop w:val="0"/>
      <w:marBottom w:val="0"/>
      <w:divBdr>
        <w:top w:val="none" w:sz="0" w:space="0" w:color="auto"/>
        <w:left w:val="none" w:sz="0" w:space="0" w:color="auto"/>
        <w:bottom w:val="none" w:sz="0" w:space="0" w:color="auto"/>
        <w:right w:val="none" w:sz="0" w:space="0" w:color="auto"/>
      </w:divBdr>
      <w:divsChild>
        <w:div w:id="781997166">
          <w:marLeft w:val="0"/>
          <w:marRight w:val="0"/>
          <w:marTop w:val="0"/>
          <w:marBottom w:val="0"/>
          <w:divBdr>
            <w:top w:val="none" w:sz="0" w:space="0" w:color="auto"/>
            <w:left w:val="none" w:sz="0" w:space="0" w:color="auto"/>
            <w:bottom w:val="none" w:sz="0" w:space="0" w:color="auto"/>
            <w:right w:val="none" w:sz="0" w:space="0" w:color="auto"/>
          </w:divBdr>
        </w:div>
      </w:divsChild>
    </w:div>
    <w:div w:id="670182028">
      <w:bodyDiv w:val="1"/>
      <w:marLeft w:val="0"/>
      <w:marRight w:val="0"/>
      <w:marTop w:val="0"/>
      <w:marBottom w:val="0"/>
      <w:divBdr>
        <w:top w:val="none" w:sz="0" w:space="0" w:color="auto"/>
        <w:left w:val="none" w:sz="0" w:space="0" w:color="auto"/>
        <w:bottom w:val="none" w:sz="0" w:space="0" w:color="auto"/>
        <w:right w:val="none" w:sz="0" w:space="0" w:color="auto"/>
      </w:divBdr>
    </w:div>
    <w:div w:id="688406903">
      <w:bodyDiv w:val="1"/>
      <w:marLeft w:val="0"/>
      <w:marRight w:val="0"/>
      <w:marTop w:val="0"/>
      <w:marBottom w:val="0"/>
      <w:divBdr>
        <w:top w:val="none" w:sz="0" w:space="0" w:color="auto"/>
        <w:left w:val="none" w:sz="0" w:space="0" w:color="auto"/>
        <w:bottom w:val="none" w:sz="0" w:space="0" w:color="auto"/>
        <w:right w:val="none" w:sz="0" w:space="0" w:color="auto"/>
      </w:divBdr>
    </w:div>
    <w:div w:id="761025661">
      <w:bodyDiv w:val="1"/>
      <w:marLeft w:val="0"/>
      <w:marRight w:val="0"/>
      <w:marTop w:val="0"/>
      <w:marBottom w:val="0"/>
      <w:divBdr>
        <w:top w:val="none" w:sz="0" w:space="0" w:color="auto"/>
        <w:left w:val="none" w:sz="0" w:space="0" w:color="auto"/>
        <w:bottom w:val="none" w:sz="0" w:space="0" w:color="auto"/>
        <w:right w:val="none" w:sz="0" w:space="0" w:color="auto"/>
      </w:divBdr>
    </w:div>
    <w:div w:id="764152183">
      <w:bodyDiv w:val="1"/>
      <w:marLeft w:val="0"/>
      <w:marRight w:val="0"/>
      <w:marTop w:val="0"/>
      <w:marBottom w:val="0"/>
      <w:divBdr>
        <w:top w:val="none" w:sz="0" w:space="0" w:color="auto"/>
        <w:left w:val="none" w:sz="0" w:space="0" w:color="auto"/>
        <w:bottom w:val="none" w:sz="0" w:space="0" w:color="auto"/>
        <w:right w:val="none" w:sz="0" w:space="0" w:color="auto"/>
      </w:divBdr>
    </w:div>
    <w:div w:id="804472929">
      <w:bodyDiv w:val="1"/>
      <w:marLeft w:val="0"/>
      <w:marRight w:val="0"/>
      <w:marTop w:val="0"/>
      <w:marBottom w:val="0"/>
      <w:divBdr>
        <w:top w:val="none" w:sz="0" w:space="0" w:color="auto"/>
        <w:left w:val="none" w:sz="0" w:space="0" w:color="auto"/>
        <w:bottom w:val="none" w:sz="0" w:space="0" w:color="auto"/>
        <w:right w:val="none" w:sz="0" w:space="0" w:color="auto"/>
      </w:divBdr>
    </w:div>
    <w:div w:id="849218208">
      <w:bodyDiv w:val="1"/>
      <w:marLeft w:val="0"/>
      <w:marRight w:val="0"/>
      <w:marTop w:val="0"/>
      <w:marBottom w:val="0"/>
      <w:divBdr>
        <w:top w:val="none" w:sz="0" w:space="0" w:color="auto"/>
        <w:left w:val="none" w:sz="0" w:space="0" w:color="auto"/>
        <w:bottom w:val="none" w:sz="0" w:space="0" w:color="auto"/>
        <w:right w:val="none" w:sz="0" w:space="0" w:color="auto"/>
      </w:divBdr>
    </w:div>
    <w:div w:id="861282710">
      <w:bodyDiv w:val="1"/>
      <w:marLeft w:val="0"/>
      <w:marRight w:val="0"/>
      <w:marTop w:val="0"/>
      <w:marBottom w:val="0"/>
      <w:divBdr>
        <w:top w:val="none" w:sz="0" w:space="0" w:color="auto"/>
        <w:left w:val="none" w:sz="0" w:space="0" w:color="auto"/>
        <w:bottom w:val="none" w:sz="0" w:space="0" w:color="auto"/>
        <w:right w:val="none" w:sz="0" w:space="0" w:color="auto"/>
      </w:divBdr>
    </w:div>
    <w:div w:id="865676077">
      <w:bodyDiv w:val="1"/>
      <w:marLeft w:val="0"/>
      <w:marRight w:val="0"/>
      <w:marTop w:val="0"/>
      <w:marBottom w:val="0"/>
      <w:divBdr>
        <w:top w:val="none" w:sz="0" w:space="0" w:color="auto"/>
        <w:left w:val="none" w:sz="0" w:space="0" w:color="auto"/>
        <w:bottom w:val="none" w:sz="0" w:space="0" w:color="auto"/>
        <w:right w:val="none" w:sz="0" w:space="0" w:color="auto"/>
      </w:divBdr>
      <w:divsChild>
        <w:div w:id="1371804321">
          <w:marLeft w:val="0"/>
          <w:marRight w:val="0"/>
          <w:marTop w:val="0"/>
          <w:marBottom w:val="0"/>
          <w:divBdr>
            <w:top w:val="none" w:sz="0" w:space="0" w:color="auto"/>
            <w:left w:val="none" w:sz="0" w:space="0" w:color="auto"/>
            <w:bottom w:val="none" w:sz="0" w:space="0" w:color="auto"/>
            <w:right w:val="none" w:sz="0" w:space="0" w:color="auto"/>
          </w:divBdr>
        </w:div>
      </w:divsChild>
    </w:div>
    <w:div w:id="875430893">
      <w:bodyDiv w:val="1"/>
      <w:marLeft w:val="0"/>
      <w:marRight w:val="0"/>
      <w:marTop w:val="0"/>
      <w:marBottom w:val="0"/>
      <w:divBdr>
        <w:top w:val="none" w:sz="0" w:space="0" w:color="auto"/>
        <w:left w:val="none" w:sz="0" w:space="0" w:color="auto"/>
        <w:bottom w:val="none" w:sz="0" w:space="0" w:color="auto"/>
        <w:right w:val="none" w:sz="0" w:space="0" w:color="auto"/>
      </w:divBdr>
    </w:div>
    <w:div w:id="896356488">
      <w:bodyDiv w:val="1"/>
      <w:marLeft w:val="0"/>
      <w:marRight w:val="0"/>
      <w:marTop w:val="0"/>
      <w:marBottom w:val="0"/>
      <w:divBdr>
        <w:top w:val="none" w:sz="0" w:space="0" w:color="auto"/>
        <w:left w:val="none" w:sz="0" w:space="0" w:color="auto"/>
        <w:bottom w:val="none" w:sz="0" w:space="0" w:color="auto"/>
        <w:right w:val="none" w:sz="0" w:space="0" w:color="auto"/>
      </w:divBdr>
    </w:div>
    <w:div w:id="899558726">
      <w:bodyDiv w:val="1"/>
      <w:marLeft w:val="0"/>
      <w:marRight w:val="0"/>
      <w:marTop w:val="0"/>
      <w:marBottom w:val="0"/>
      <w:divBdr>
        <w:top w:val="none" w:sz="0" w:space="0" w:color="auto"/>
        <w:left w:val="none" w:sz="0" w:space="0" w:color="auto"/>
        <w:bottom w:val="none" w:sz="0" w:space="0" w:color="auto"/>
        <w:right w:val="none" w:sz="0" w:space="0" w:color="auto"/>
      </w:divBdr>
    </w:div>
    <w:div w:id="902108158">
      <w:bodyDiv w:val="1"/>
      <w:marLeft w:val="0"/>
      <w:marRight w:val="0"/>
      <w:marTop w:val="0"/>
      <w:marBottom w:val="0"/>
      <w:divBdr>
        <w:top w:val="none" w:sz="0" w:space="0" w:color="auto"/>
        <w:left w:val="none" w:sz="0" w:space="0" w:color="auto"/>
        <w:bottom w:val="none" w:sz="0" w:space="0" w:color="auto"/>
        <w:right w:val="none" w:sz="0" w:space="0" w:color="auto"/>
      </w:divBdr>
    </w:div>
    <w:div w:id="1051878786">
      <w:bodyDiv w:val="1"/>
      <w:marLeft w:val="0"/>
      <w:marRight w:val="0"/>
      <w:marTop w:val="0"/>
      <w:marBottom w:val="0"/>
      <w:divBdr>
        <w:top w:val="none" w:sz="0" w:space="0" w:color="auto"/>
        <w:left w:val="none" w:sz="0" w:space="0" w:color="auto"/>
        <w:bottom w:val="none" w:sz="0" w:space="0" w:color="auto"/>
        <w:right w:val="none" w:sz="0" w:space="0" w:color="auto"/>
      </w:divBdr>
    </w:div>
    <w:div w:id="1108964745">
      <w:bodyDiv w:val="1"/>
      <w:marLeft w:val="0"/>
      <w:marRight w:val="0"/>
      <w:marTop w:val="0"/>
      <w:marBottom w:val="0"/>
      <w:divBdr>
        <w:top w:val="none" w:sz="0" w:space="0" w:color="auto"/>
        <w:left w:val="none" w:sz="0" w:space="0" w:color="auto"/>
        <w:bottom w:val="none" w:sz="0" w:space="0" w:color="auto"/>
        <w:right w:val="none" w:sz="0" w:space="0" w:color="auto"/>
      </w:divBdr>
    </w:div>
    <w:div w:id="1126198463">
      <w:bodyDiv w:val="1"/>
      <w:marLeft w:val="0"/>
      <w:marRight w:val="0"/>
      <w:marTop w:val="0"/>
      <w:marBottom w:val="0"/>
      <w:divBdr>
        <w:top w:val="none" w:sz="0" w:space="0" w:color="auto"/>
        <w:left w:val="none" w:sz="0" w:space="0" w:color="auto"/>
        <w:bottom w:val="none" w:sz="0" w:space="0" w:color="auto"/>
        <w:right w:val="none" w:sz="0" w:space="0" w:color="auto"/>
      </w:divBdr>
    </w:div>
    <w:div w:id="1149632593">
      <w:bodyDiv w:val="1"/>
      <w:marLeft w:val="0"/>
      <w:marRight w:val="0"/>
      <w:marTop w:val="0"/>
      <w:marBottom w:val="0"/>
      <w:divBdr>
        <w:top w:val="none" w:sz="0" w:space="0" w:color="auto"/>
        <w:left w:val="none" w:sz="0" w:space="0" w:color="auto"/>
        <w:bottom w:val="none" w:sz="0" w:space="0" w:color="auto"/>
        <w:right w:val="none" w:sz="0" w:space="0" w:color="auto"/>
      </w:divBdr>
    </w:div>
    <w:div w:id="1169712113">
      <w:bodyDiv w:val="1"/>
      <w:marLeft w:val="0"/>
      <w:marRight w:val="0"/>
      <w:marTop w:val="0"/>
      <w:marBottom w:val="0"/>
      <w:divBdr>
        <w:top w:val="none" w:sz="0" w:space="0" w:color="auto"/>
        <w:left w:val="none" w:sz="0" w:space="0" w:color="auto"/>
        <w:bottom w:val="none" w:sz="0" w:space="0" w:color="auto"/>
        <w:right w:val="none" w:sz="0" w:space="0" w:color="auto"/>
      </w:divBdr>
    </w:div>
    <w:div w:id="1199392960">
      <w:bodyDiv w:val="1"/>
      <w:marLeft w:val="0"/>
      <w:marRight w:val="0"/>
      <w:marTop w:val="0"/>
      <w:marBottom w:val="0"/>
      <w:divBdr>
        <w:top w:val="none" w:sz="0" w:space="0" w:color="auto"/>
        <w:left w:val="none" w:sz="0" w:space="0" w:color="auto"/>
        <w:bottom w:val="none" w:sz="0" w:space="0" w:color="auto"/>
        <w:right w:val="none" w:sz="0" w:space="0" w:color="auto"/>
      </w:divBdr>
    </w:div>
    <w:div w:id="1201431141">
      <w:bodyDiv w:val="1"/>
      <w:marLeft w:val="0"/>
      <w:marRight w:val="0"/>
      <w:marTop w:val="0"/>
      <w:marBottom w:val="0"/>
      <w:divBdr>
        <w:top w:val="none" w:sz="0" w:space="0" w:color="auto"/>
        <w:left w:val="none" w:sz="0" w:space="0" w:color="auto"/>
        <w:bottom w:val="none" w:sz="0" w:space="0" w:color="auto"/>
        <w:right w:val="none" w:sz="0" w:space="0" w:color="auto"/>
      </w:divBdr>
    </w:div>
    <w:div w:id="1217547615">
      <w:bodyDiv w:val="1"/>
      <w:marLeft w:val="0"/>
      <w:marRight w:val="0"/>
      <w:marTop w:val="0"/>
      <w:marBottom w:val="0"/>
      <w:divBdr>
        <w:top w:val="none" w:sz="0" w:space="0" w:color="auto"/>
        <w:left w:val="none" w:sz="0" w:space="0" w:color="auto"/>
        <w:bottom w:val="none" w:sz="0" w:space="0" w:color="auto"/>
        <w:right w:val="none" w:sz="0" w:space="0" w:color="auto"/>
      </w:divBdr>
    </w:div>
    <w:div w:id="1249652698">
      <w:bodyDiv w:val="1"/>
      <w:marLeft w:val="0"/>
      <w:marRight w:val="0"/>
      <w:marTop w:val="0"/>
      <w:marBottom w:val="0"/>
      <w:divBdr>
        <w:top w:val="none" w:sz="0" w:space="0" w:color="auto"/>
        <w:left w:val="none" w:sz="0" w:space="0" w:color="auto"/>
        <w:bottom w:val="none" w:sz="0" w:space="0" w:color="auto"/>
        <w:right w:val="none" w:sz="0" w:space="0" w:color="auto"/>
      </w:divBdr>
    </w:div>
    <w:div w:id="1264874479">
      <w:bodyDiv w:val="1"/>
      <w:marLeft w:val="0"/>
      <w:marRight w:val="0"/>
      <w:marTop w:val="0"/>
      <w:marBottom w:val="0"/>
      <w:divBdr>
        <w:top w:val="none" w:sz="0" w:space="0" w:color="auto"/>
        <w:left w:val="none" w:sz="0" w:space="0" w:color="auto"/>
        <w:bottom w:val="none" w:sz="0" w:space="0" w:color="auto"/>
        <w:right w:val="none" w:sz="0" w:space="0" w:color="auto"/>
      </w:divBdr>
    </w:div>
    <w:div w:id="1291283313">
      <w:bodyDiv w:val="1"/>
      <w:marLeft w:val="0"/>
      <w:marRight w:val="0"/>
      <w:marTop w:val="0"/>
      <w:marBottom w:val="0"/>
      <w:divBdr>
        <w:top w:val="none" w:sz="0" w:space="0" w:color="auto"/>
        <w:left w:val="none" w:sz="0" w:space="0" w:color="auto"/>
        <w:bottom w:val="none" w:sz="0" w:space="0" w:color="auto"/>
        <w:right w:val="none" w:sz="0" w:space="0" w:color="auto"/>
      </w:divBdr>
      <w:divsChild>
        <w:div w:id="1367413012">
          <w:marLeft w:val="547"/>
          <w:marRight w:val="0"/>
          <w:marTop w:val="82"/>
          <w:marBottom w:val="120"/>
          <w:divBdr>
            <w:top w:val="none" w:sz="0" w:space="0" w:color="auto"/>
            <w:left w:val="none" w:sz="0" w:space="0" w:color="auto"/>
            <w:bottom w:val="none" w:sz="0" w:space="0" w:color="auto"/>
            <w:right w:val="none" w:sz="0" w:space="0" w:color="auto"/>
          </w:divBdr>
        </w:div>
        <w:div w:id="1568686261">
          <w:marLeft w:val="547"/>
          <w:marRight w:val="0"/>
          <w:marTop w:val="82"/>
          <w:marBottom w:val="120"/>
          <w:divBdr>
            <w:top w:val="none" w:sz="0" w:space="0" w:color="auto"/>
            <w:left w:val="none" w:sz="0" w:space="0" w:color="auto"/>
            <w:bottom w:val="none" w:sz="0" w:space="0" w:color="auto"/>
            <w:right w:val="none" w:sz="0" w:space="0" w:color="auto"/>
          </w:divBdr>
        </w:div>
        <w:div w:id="439107139">
          <w:marLeft w:val="547"/>
          <w:marRight w:val="0"/>
          <w:marTop w:val="82"/>
          <w:marBottom w:val="120"/>
          <w:divBdr>
            <w:top w:val="none" w:sz="0" w:space="0" w:color="auto"/>
            <w:left w:val="none" w:sz="0" w:space="0" w:color="auto"/>
            <w:bottom w:val="none" w:sz="0" w:space="0" w:color="auto"/>
            <w:right w:val="none" w:sz="0" w:space="0" w:color="auto"/>
          </w:divBdr>
        </w:div>
        <w:div w:id="1997420834">
          <w:marLeft w:val="547"/>
          <w:marRight w:val="0"/>
          <w:marTop w:val="82"/>
          <w:marBottom w:val="120"/>
          <w:divBdr>
            <w:top w:val="none" w:sz="0" w:space="0" w:color="auto"/>
            <w:left w:val="none" w:sz="0" w:space="0" w:color="auto"/>
            <w:bottom w:val="none" w:sz="0" w:space="0" w:color="auto"/>
            <w:right w:val="none" w:sz="0" w:space="0" w:color="auto"/>
          </w:divBdr>
        </w:div>
        <w:div w:id="292368766">
          <w:marLeft w:val="547"/>
          <w:marRight w:val="0"/>
          <w:marTop w:val="82"/>
          <w:marBottom w:val="120"/>
          <w:divBdr>
            <w:top w:val="none" w:sz="0" w:space="0" w:color="auto"/>
            <w:left w:val="none" w:sz="0" w:space="0" w:color="auto"/>
            <w:bottom w:val="none" w:sz="0" w:space="0" w:color="auto"/>
            <w:right w:val="none" w:sz="0" w:space="0" w:color="auto"/>
          </w:divBdr>
        </w:div>
        <w:div w:id="1289167536">
          <w:marLeft w:val="547"/>
          <w:marRight w:val="0"/>
          <w:marTop w:val="82"/>
          <w:marBottom w:val="120"/>
          <w:divBdr>
            <w:top w:val="none" w:sz="0" w:space="0" w:color="auto"/>
            <w:left w:val="none" w:sz="0" w:space="0" w:color="auto"/>
            <w:bottom w:val="none" w:sz="0" w:space="0" w:color="auto"/>
            <w:right w:val="none" w:sz="0" w:space="0" w:color="auto"/>
          </w:divBdr>
        </w:div>
      </w:divsChild>
    </w:div>
    <w:div w:id="1294407252">
      <w:bodyDiv w:val="1"/>
      <w:marLeft w:val="0"/>
      <w:marRight w:val="0"/>
      <w:marTop w:val="0"/>
      <w:marBottom w:val="0"/>
      <w:divBdr>
        <w:top w:val="none" w:sz="0" w:space="0" w:color="auto"/>
        <w:left w:val="none" w:sz="0" w:space="0" w:color="auto"/>
        <w:bottom w:val="none" w:sz="0" w:space="0" w:color="auto"/>
        <w:right w:val="none" w:sz="0" w:space="0" w:color="auto"/>
      </w:divBdr>
    </w:div>
    <w:div w:id="1339427882">
      <w:bodyDiv w:val="1"/>
      <w:marLeft w:val="0"/>
      <w:marRight w:val="0"/>
      <w:marTop w:val="0"/>
      <w:marBottom w:val="0"/>
      <w:divBdr>
        <w:top w:val="none" w:sz="0" w:space="0" w:color="auto"/>
        <w:left w:val="none" w:sz="0" w:space="0" w:color="auto"/>
        <w:bottom w:val="none" w:sz="0" w:space="0" w:color="auto"/>
        <w:right w:val="none" w:sz="0" w:space="0" w:color="auto"/>
      </w:divBdr>
    </w:div>
    <w:div w:id="1348747566">
      <w:bodyDiv w:val="1"/>
      <w:marLeft w:val="0"/>
      <w:marRight w:val="0"/>
      <w:marTop w:val="0"/>
      <w:marBottom w:val="0"/>
      <w:divBdr>
        <w:top w:val="none" w:sz="0" w:space="0" w:color="auto"/>
        <w:left w:val="none" w:sz="0" w:space="0" w:color="auto"/>
        <w:bottom w:val="none" w:sz="0" w:space="0" w:color="auto"/>
        <w:right w:val="none" w:sz="0" w:space="0" w:color="auto"/>
      </w:divBdr>
    </w:div>
    <w:div w:id="1372803317">
      <w:bodyDiv w:val="1"/>
      <w:marLeft w:val="0"/>
      <w:marRight w:val="0"/>
      <w:marTop w:val="0"/>
      <w:marBottom w:val="0"/>
      <w:divBdr>
        <w:top w:val="none" w:sz="0" w:space="0" w:color="auto"/>
        <w:left w:val="none" w:sz="0" w:space="0" w:color="auto"/>
        <w:bottom w:val="none" w:sz="0" w:space="0" w:color="auto"/>
        <w:right w:val="none" w:sz="0" w:space="0" w:color="auto"/>
      </w:divBdr>
    </w:div>
    <w:div w:id="1394546265">
      <w:bodyDiv w:val="1"/>
      <w:marLeft w:val="0"/>
      <w:marRight w:val="0"/>
      <w:marTop w:val="0"/>
      <w:marBottom w:val="0"/>
      <w:divBdr>
        <w:top w:val="none" w:sz="0" w:space="0" w:color="auto"/>
        <w:left w:val="none" w:sz="0" w:space="0" w:color="auto"/>
        <w:bottom w:val="none" w:sz="0" w:space="0" w:color="auto"/>
        <w:right w:val="none" w:sz="0" w:space="0" w:color="auto"/>
      </w:divBdr>
    </w:div>
    <w:div w:id="1395858064">
      <w:bodyDiv w:val="1"/>
      <w:marLeft w:val="0"/>
      <w:marRight w:val="0"/>
      <w:marTop w:val="0"/>
      <w:marBottom w:val="0"/>
      <w:divBdr>
        <w:top w:val="none" w:sz="0" w:space="0" w:color="auto"/>
        <w:left w:val="none" w:sz="0" w:space="0" w:color="auto"/>
        <w:bottom w:val="none" w:sz="0" w:space="0" w:color="auto"/>
        <w:right w:val="none" w:sz="0" w:space="0" w:color="auto"/>
      </w:divBdr>
    </w:div>
    <w:div w:id="1399282184">
      <w:bodyDiv w:val="1"/>
      <w:marLeft w:val="0"/>
      <w:marRight w:val="0"/>
      <w:marTop w:val="0"/>
      <w:marBottom w:val="0"/>
      <w:divBdr>
        <w:top w:val="none" w:sz="0" w:space="0" w:color="auto"/>
        <w:left w:val="none" w:sz="0" w:space="0" w:color="auto"/>
        <w:bottom w:val="none" w:sz="0" w:space="0" w:color="auto"/>
        <w:right w:val="none" w:sz="0" w:space="0" w:color="auto"/>
      </w:divBdr>
    </w:div>
    <w:div w:id="1438721450">
      <w:bodyDiv w:val="1"/>
      <w:marLeft w:val="0"/>
      <w:marRight w:val="0"/>
      <w:marTop w:val="0"/>
      <w:marBottom w:val="0"/>
      <w:divBdr>
        <w:top w:val="none" w:sz="0" w:space="0" w:color="auto"/>
        <w:left w:val="none" w:sz="0" w:space="0" w:color="auto"/>
        <w:bottom w:val="none" w:sz="0" w:space="0" w:color="auto"/>
        <w:right w:val="none" w:sz="0" w:space="0" w:color="auto"/>
      </w:divBdr>
    </w:div>
    <w:div w:id="1451557956">
      <w:bodyDiv w:val="1"/>
      <w:marLeft w:val="0"/>
      <w:marRight w:val="0"/>
      <w:marTop w:val="0"/>
      <w:marBottom w:val="0"/>
      <w:divBdr>
        <w:top w:val="none" w:sz="0" w:space="0" w:color="auto"/>
        <w:left w:val="none" w:sz="0" w:space="0" w:color="auto"/>
        <w:bottom w:val="none" w:sz="0" w:space="0" w:color="auto"/>
        <w:right w:val="none" w:sz="0" w:space="0" w:color="auto"/>
      </w:divBdr>
    </w:div>
    <w:div w:id="1452237991">
      <w:bodyDiv w:val="1"/>
      <w:marLeft w:val="0"/>
      <w:marRight w:val="0"/>
      <w:marTop w:val="0"/>
      <w:marBottom w:val="0"/>
      <w:divBdr>
        <w:top w:val="none" w:sz="0" w:space="0" w:color="auto"/>
        <w:left w:val="none" w:sz="0" w:space="0" w:color="auto"/>
        <w:bottom w:val="none" w:sz="0" w:space="0" w:color="auto"/>
        <w:right w:val="none" w:sz="0" w:space="0" w:color="auto"/>
      </w:divBdr>
    </w:div>
    <w:div w:id="1457945326">
      <w:bodyDiv w:val="1"/>
      <w:marLeft w:val="0"/>
      <w:marRight w:val="0"/>
      <w:marTop w:val="0"/>
      <w:marBottom w:val="0"/>
      <w:divBdr>
        <w:top w:val="none" w:sz="0" w:space="0" w:color="auto"/>
        <w:left w:val="none" w:sz="0" w:space="0" w:color="auto"/>
        <w:bottom w:val="none" w:sz="0" w:space="0" w:color="auto"/>
        <w:right w:val="none" w:sz="0" w:space="0" w:color="auto"/>
      </w:divBdr>
    </w:div>
    <w:div w:id="1462773616">
      <w:bodyDiv w:val="1"/>
      <w:marLeft w:val="0"/>
      <w:marRight w:val="0"/>
      <w:marTop w:val="0"/>
      <w:marBottom w:val="0"/>
      <w:divBdr>
        <w:top w:val="none" w:sz="0" w:space="0" w:color="auto"/>
        <w:left w:val="none" w:sz="0" w:space="0" w:color="auto"/>
        <w:bottom w:val="none" w:sz="0" w:space="0" w:color="auto"/>
        <w:right w:val="none" w:sz="0" w:space="0" w:color="auto"/>
      </w:divBdr>
    </w:div>
    <w:div w:id="1463889315">
      <w:bodyDiv w:val="1"/>
      <w:marLeft w:val="0"/>
      <w:marRight w:val="0"/>
      <w:marTop w:val="0"/>
      <w:marBottom w:val="0"/>
      <w:divBdr>
        <w:top w:val="none" w:sz="0" w:space="0" w:color="auto"/>
        <w:left w:val="none" w:sz="0" w:space="0" w:color="auto"/>
        <w:bottom w:val="none" w:sz="0" w:space="0" w:color="auto"/>
        <w:right w:val="none" w:sz="0" w:space="0" w:color="auto"/>
      </w:divBdr>
    </w:div>
    <w:div w:id="1494300628">
      <w:bodyDiv w:val="1"/>
      <w:marLeft w:val="0"/>
      <w:marRight w:val="0"/>
      <w:marTop w:val="0"/>
      <w:marBottom w:val="0"/>
      <w:divBdr>
        <w:top w:val="none" w:sz="0" w:space="0" w:color="auto"/>
        <w:left w:val="none" w:sz="0" w:space="0" w:color="auto"/>
        <w:bottom w:val="none" w:sz="0" w:space="0" w:color="auto"/>
        <w:right w:val="none" w:sz="0" w:space="0" w:color="auto"/>
      </w:divBdr>
      <w:divsChild>
        <w:div w:id="501436891">
          <w:marLeft w:val="0"/>
          <w:marRight w:val="0"/>
          <w:marTop w:val="0"/>
          <w:marBottom w:val="0"/>
          <w:divBdr>
            <w:top w:val="none" w:sz="0" w:space="0" w:color="auto"/>
            <w:left w:val="none" w:sz="0" w:space="0" w:color="auto"/>
            <w:bottom w:val="none" w:sz="0" w:space="0" w:color="auto"/>
            <w:right w:val="none" w:sz="0" w:space="0" w:color="auto"/>
          </w:divBdr>
        </w:div>
      </w:divsChild>
    </w:div>
    <w:div w:id="1504542453">
      <w:bodyDiv w:val="1"/>
      <w:marLeft w:val="0"/>
      <w:marRight w:val="0"/>
      <w:marTop w:val="0"/>
      <w:marBottom w:val="0"/>
      <w:divBdr>
        <w:top w:val="none" w:sz="0" w:space="0" w:color="auto"/>
        <w:left w:val="none" w:sz="0" w:space="0" w:color="auto"/>
        <w:bottom w:val="none" w:sz="0" w:space="0" w:color="auto"/>
        <w:right w:val="none" w:sz="0" w:space="0" w:color="auto"/>
      </w:divBdr>
    </w:div>
    <w:div w:id="1582829482">
      <w:bodyDiv w:val="1"/>
      <w:marLeft w:val="0"/>
      <w:marRight w:val="0"/>
      <w:marTop w:val="0"/>
      <w:marBottom w:val="0"/>
      <w:divBdr>
        <w:top w:val="none" w:sz="0" w:space="0" w:color="auto"/>
        <w:left w:val="none" w:sz="0" w:space="0" w:color="auto"/>
        <w:bottom w:val="none" w:sz="0" w:space="0" w:color="auto"/>
        <w:right w:val="none" w:sz="0" w:space="0" w:color="auto"/>
      </w:divBdr>
    </w:div>
    <w:div w:id="1591230865">
      <w:bodyDiv w:val="1"/>
      <w:marLeft w:val="0"/>
      <w:marRight w:val="0"/>
      <w:marTop w:val="0"/>
      <w:marBottom w:val="0"/>
      <w:divBdr>
        <w:top w:val="none" w:sz="0" w:space="0" w:color="auto"/>
        <w:left w:val="none" w:sz="0" w:space="0" w:color="auto"/>
        <w:bottom w:val="none" w:sz="0" w:space="0" w:color="auto"/>
        <w:right w:val="none" w:sz="0" w:space="0" w:color="auto"/>
      </w:divBdr>
    </w:div>
    <w:div w:id="1626427868">
      <w:bodyDiv w:val="1"/>
      <w:marLeft w:val="0"/>
      <w:marRight w:val="0"/>
      <w:marTop w:val="0"/>
      <w:marBottom w:val="0"/>
      <w:divBdr>
        <w:top w:val="none" w:sz="0" w:space="0" w:color="auto"/>
        <w:left w:val="none" w:sz="0" w:space="0" w:color="auto"/>
        <w:bottom w:val="none" w:sz="0" w:space="0" w:color="auto"/>
        <w:right w:val="none" w:sz="0" w:space="0" w:color="auto"/>
      </w:divBdr>
    </w:div>
    <w:div w:id="1686130970">
      <w:bodyDiv w:val="1"/>
      <w:marLeft w:val="0"/>
      <w:marRight w:val="0"/>
      <w:marTop w:val="0"/>
      <w:marBottom w:val="0"/>
      <w:divBdr>
        <w:top w:val="none" w:sz="0" w:space="0" w:color="auto"/>
        <w:left w:val="none" w:sz="0" w:space="0" w:color="auto"/>
        <w:bottom w:val="none" w:sz="0" w:space="0" w:color="auto"/>
        <w:right w:val="none" w:sz="0" w:space="0" w:color="auto"/>
      </w:divBdr>
      <w:divsChild>
        <w:div w:id="2084790208">
          <w:marLeft w:val="0"/>
          <w:marRight w:val="0"/>
          <w:marTop w:val="0"/>
          <w:marBottom w:val="0"/>
          <w:divBdr>
            <w:top w:val="none" w:sz="0" w:space="0" w:color="auto"/>
            <w:left w:val="none" w:sz="0" w:space="0" w:color="auto"/>
            <w:bottom w:val="none" w:sz="0" w:space="0" w:color="auto"/>
            <w:right w:val="none" w:sz="0" w:space="0" w:color="auto"/>
          </w:divBdr>
          <w:divsChild>
            <w:div w:id="2083411373">
              <w:marLeft w:val="0"/>
              <w:marRight w:val="0"/>
              <w:marTop w:val="0"/>
              <w:marBottom w:val="0"/>
              <w:divBdr>
                <w:top w:val="none" w:sz="0" w:space="0" w:color="auto"/>
                <w:left w:val="none" w:sz="0" w:space="0" w:color="auto"/>
                <w:bottom w:val="none" w:sz="0" w:space="0" w:color="auto"/>
                <w:right w:val="none" w:sz="0" w:space="0" w:color="auto"/>
              </w:divBdr>
              <w:divsChild>
                <w:div w:id="13114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3621">
      <w:bodyDiv w:val="1"/>
      <w:marLeft w:val="0"/>
      <w:marRight w:val="0"/>
      <w:marTop w:val="0"/>
      <w:marBottom w:val="0"/>
      <w:divBdr>
        <w:top w:val="none" w:sz="0" w:space="0" w:color="auto"/>
        <w:left w:val="none" w:sz="0" w:space="0" w:color="auto"/>
        <w:bottom w:val="none" w:sz="0" w:space="0" w:color="auto"/>
        <w:right w:val="none" w:sz="0" w:space="0" w:color="auto"/>
      </w:divBdr>
    </w:div>
    <w:div w:id="1768841561">
      <w:bodyDiv w:val="1"/>
      <w:marLeft w:val="0"/>
      <w:marRight w:val="0"/>
      <w:marTop w:val="0"/>
      <w:marBottom w:val="0"/>
      <w:divBdr>
        <w:top w:val="none" w:sz="0" w:space="0" w:color="auto"/>
        <w:left w:val="none" w:sz="0" w:space="0" w:color="auto"/>
        <w:bottom w:val="none" w:sz="0" w:space="0" w:color="auto"/>
        <w:right w:val="none" w:sz="0" w:space="0" w:color="auto"/>
      </w:divBdr>
    </w:div>
    <w:div w:id="1769613405">
      <w:bodyDiv w:val="1"/>
      <w:marLeft w:val="0"/>
      <w:marRight w:val="0"/>
      <w:marTop w:val="0"/>
      <w:marBottom w:val="0"/>
      <w:divBdr>
        <w:top w:val="none" w:sz="0" w:space="0" w:color="auto"/>
        <w:left w:val="none" w:sz="0" w:space="0" w:color="auto"/>
        <w:bottom w:val="none" w:sz="0" w:space="0" w:color="auto"/>
        <w:right w:val="none" w:sz="0" w:space="0" w:color="auto"/>
      </w:divBdr>
      <w:divsChild>
        <w:div w:id="1436753253">
          <w:marLeft w:val="0"/>
          <w:marRight w:val="0"/>
          <w:marTop w:val="0"/>
          <w:marBottom w:val="0"/>
          <w:divBdr>
            <w:top w:val="none" w:sz="0" w:space="0" w:color="auto"/>
            <w:left w:val="none" w:sz="0" w:space="0" w:color="auto"/>
            <w:bottom w:val="none" w:sz="0" w:space="0" w:color="auto"/>
            <w:right w:val="none" w:sz="0" w:space="0" w:color="auto"/>
          </w:divBdr>
        </w:div>
        <w:div w:id="665480859">
          <w:marLeft w:val="0"/>
          <w:marRight w:val="0"/>
          <w:marTop w:val="0"/>
          <w:marBottom w:val="0"/>
          <w:divBdr>
            <w:top w:val="none" w:sz="0" w:space="0" w:color="auto"/>
            <w:left w:val="none" w:sz="0" w:space="0" w:color="auto"/>
            <w:bottom w:val="none" w:sz="0" w:space="0" w:color="auto"/>
            <w:right w:val="none" w:sz="0" w:space="0" w:color="auto"/>
          </w:divBdr>
        </w:div>
      </w:divsChild>
    </w:div>
    <w:div w:id="1810433770">
      <w:bodyDiv w:val="1"/>
      <w:marLeft w:val="0"/>
      <w:marRight w:val="0"/>
      <w:marTop w:val="0"/>
      <w:marBottom w:val="0"/>
      <w:divBdr>
        <w:top w:val="none" w:sz="0" w:space="0" w:color="auto"/>
        <w:left w:val="none" w:sz="0" w:space="0" w:color="auto"/>
        <w:bottom w:val="none" w:sz="0" w:space="0" w:color="auto"/>
        <w:right w:val="none" w:sz="0" w:space="0" w:color="auto"/>
      </w:divBdr>
    </w:div>
    <w:div w:id="1853031745">
      <w:bodyDiv w:val="1"/>
      <w:marLeft w:val="0"/>
      <w:marRight w:val="0"/>
      <w:marTop w:val="0"/>
      <w:marBottom w:val="0"/>
      <w:divBdr>
        <w:top w:val="none" w:sz="0" w:space="0" w:color="auto"/>
        <w:left w:val="none" w:sz="0" w:space="0" w:color="auto"/>
        <w:bottom w:val="none" w:sz="0" w:space="0" w:color="auto"/>
        <w:right w:val="none" w:sz="0" w:space="0" w:color="auto"/>
      </w:divBdr>
    </w:div>
    <w:div w:id="1857189369">
      <w:bodyDiv w:val="1"/>
      <w:marLeft w:val="0"/>
      <w:marRight w:val="0"/>
      <w:marTop w:val="0"/>
      <w:marBottom w:val="0"/>
      <w:divBdr>
        <w:top w:val="none" w:sz="0" w:space="0" w:color="auto"/>
        <w:left w:val="none" w:sz="0" w:space="0" w:color="auto"/>
        <w:bottom w:val="none" w:sz="0" w:space="0" w:color="auto"/>
        <w:right w:val="none" w:sz="0" w:space="0" w:color="auto"/>
      </w:divBdr>
    </w:div>
    <w:div w:id="1861703138">
      <w:bodyDiv w:val="1"/>
      <w:marLeft w:val="0"/>
      <w:marRight w:val="0"/>
      <w:marTop w:val="0"/>
      <w:marBottom w:val="0"/>
      <w:divBdr>
        <w:top w:val="none" w:sz="0" w:space="0" w:color="auto"/>
        <w:left w:val="none" w:sz="0" w:space="0" w:color="auto"/>
        <w:bottom w:val="none" w:sz="0" w:space="0" w:color="auto"/>
        <w:right w:val="none" w:sz="0" w:space="0" w:color="auto"/>
      </w:divBdr>
    </w:div>
    <w:div w:id="1903634110">
      <w:bodyDiv w:val="1"/>
      <w:marLeft w:val="0"/>
      <w:marRight w:val="0"/>
      <w:marTop w:val="0"/>
      <w:marBottom w:val="0"/>
      <w:divBdr>
        <w:top w:val="none" w:sz="0" w:space="0" w:color="auto"/>
        <w:left w:val="none" w:sz="0" w:space="0" w:color="auto"/>
        <w:bottom w:val="none" w:sz="0" w:space="0" w:color="auto"/>
        <w:right w:val="none" w:sz="0" w:space="0" w:color="auto"/>
      </w:divBdr>
    </w:div>
    <w:div w:id="1927112494">
      <w:bodyDiv w:val="1"/>
      <w:marLeft w:val="0"/>
      <w:marRight w:val="0"/>
      <w:marTop w:val="0"/>
      <w:marBottom w:val="0"/>
      <w:divBdr>
        <w:top w:val="none" w:sz="0" w:space="0" w:color="auto"/>
        <w:left w:val="none" w:sz="0" w:space="0" w:color="auto"/>
        <w:bottom w:val="none" w:sz="0" w:space="0" w:color="auto"/>
        <w:right w:val="none" w:sz="0" w:space="0" w:color="auto"/>
      </w:divBdr>
    </w:div>
    <w:div w:id="1941832139">
      <w:bodyDiv w:val="1"/>
      <w:marLeft w:val="0"/>
      <w:marRight w:val="0"/>
      <w:marTop w:val="0"/>
      <w:marBottom w:val="0"/>
      <w:divBdr>
        <w:top w:val="none" w:sz="0" w:space="0" w:color="auto"/>
        <w:left w:val="none" w:sz="0" w:space="0" w:color="auto"/>
        <w:bottom w:val="none" w:sz="0" w:space="0" w:color="auto"/>
        <w:right w:val="none" w:sz="0" w:space="0" w:color="auto"/>
      </w:divBdr>
    </w:div>
    <w:div w:id="2052224676">
      <w:bodyDiv w:val="1"/>
      <w:marLeft w:val="0"/>
      <w:marRight w:val="0"/>
      <w:marTop w:val="0"/>
      <w:marBottom w:val="0"/>
      <w:divBdr>
        <w:top w:val="none" w:sz="0" w:space="0" w:color="auto"/>
        <w:left w:val="none" w:sz="0" w:space="0" w:color="auto"/>
        <w:bottom w:val="none" w:sz="0" w:space="0" w:color="auto"/>
        <w:right w:val="none" w:sz="0" w:space="0" w:color="auto"/>
      </w:divBdr>
    </w:div>
    <w:div w:id="20710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urses.ucsf.edu/" TargetMode="External"/><Relationship Id="rId13" Type="http://schemas.openxmlformats.org/officeDocument/2006/relationships/hyperlink" Target="mailto:LearningTech@ucsf.edu" TargetMode="External"/><Relationship Id="rId18" Type="http://schemas.openxmlformats.org/officeDocument/2006/relationships/hyperlink" Target="https://www.library.ucsf.edu/use/ac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nursing.ucsf.edu/our-committment-diversity" TargetMode="External"/><Relationship Id="rId7" Type="http://schemas.openxmlformats.org/officeDocument/2006/relationships/endnotes" Target="endnotes.xml"/><Relationship Id="rId12" Type="http://schemas.openxmlformats.org/officeDocument/2006/relationships/hyperlink" Target="https://learningtech.library.ucsf.edu/" TargetMode="External"/><Relationship Id="rId17" Type="http://schemas.openxmlformats.org/officeDocument/2006/relationships/hyperlink" Target="mailto:itservicedesk@ucsf.ed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t.ucsf.edu/about/teams/ucsf-it-service-desk" TargetMode="External"/><Relationship Id="rId20" Type="http://schemas.openxmlformats.org/officeDocument/2006/relationships/hyperlink" Target="https://guides.ucsf.edu/nurs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uwstout.edu/content/profdev/rubrics/discussionrubric.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ONHub@ucsf.ed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2.csp.edu/SCS/Faculty_page/clsss.template_selfp.doc" TargetMode="External"/><Relationship Id="rId19" Type="http://schemas.openxmlformats.org/officeDocument/2006/relationships/hyperlink" Target="https://guides.ucsf.edu/referencemanagers)" TargetMode="External"/><Relationship Id="rId4" Type="http://schemas.openxmlformats.org/officeDocument/2006/relationships/settings" Target="settings.xml"/><Relationship Id="rId9" Type="http://schemas.openxmlformats.org/officeDocument/2006/relationships/hyperlink" Target="mailto:teri.lindgren@ucsf.edu" TargetMode="External"/><Relationship Id="rId14" Type="http://schemas.openxmlformats.org/officeDocument/2006/relationships/hyperlink" Target="https://nursing.ucsf.edu/about/HUB" TargetMode="External"/><Relationship Id="rId22" Type="http://schemas.openxmlformats.org/officeDocument/2006/relationships/hyperlink" Target="mailto:StudentDisability@ucsf.ed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9424465-7059-9F44-9DDD-B22979C6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N263.18 apeacock fa18</dc:creator>
  <cp:lastModifiedBy>SON HUB</cp:lastModifiedBy>
  <cp:revision>4</cp:revision>
  <cp:lastPrinted>2020-02-18T20:06:00Z</cp:lastPrinted>
  <dcterms:created xsi:type="dcterms:W3CDTF">2020-02-18T20:46:00Z</dcterms:created>
  <dcterms:modified xsi:type="dcterms:W3CDTF">2020-03-28T00:34:00Z</dcterms:modified>
</cp:coreProperties>
</file>