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1C" w:rsidRP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 w:rsidRPr="0010571C">
        <w:rPr>
          <w:rFonts w:asciiTheme="minorHAnsi" w:hAnsiTheme="minorHAnsi" w:cstheme="minorBidi"/>
          <w:b/>
          <w:color w:val="1F497D" w:themeColor="dark2"/>
        </w:rPr>
        <w:t>Translating Practice into Evidence: Community-Engaged Research</w:t>
      </w:r>
    </w:p>
    <w:p w:rsid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 w:rsidRPr="0010571C">
        <w:rPr>
          <w:rFonts w:asciiTheme="minorHAnsi" w:hAnsiTheme="minorHAnsi" w:cstheme="minorBidi"/>
          <w:b/>
          <w:color w:val="1F497D" w:themeColor="dark2"/>
        </w:rPr>
        <w:t xml:space="preserve">Epi 248 Final Project </w:t>
      </w:r>
      <w:r w:rsidRPr="0010571C">
        <w:rPr>
          <w:rFonts w:asciiTheme="minorHAnsi" w:hAnsiTheme="minorHAnsi" w:cstheme="minorBidi"/>
          <w:b/>
          <w:color w:val="1F497D" w:themeColor="dark2"/>
        </w:rPr>
        <w:t>Instructions</w:t>
      </w:r>
    </w:p>
    <w:p w:rsidR="0010571C" w:rsidRPr="0010571C" w:rsidRDefault="0010571C" w:rsidP="0010571C">
      <w:pPr>
        <w:jc w:val="center"/>
        <w:rPr>
          <w:rFonts w:asciiTheme="minorHAnsi" w:hAnsiTheme="minorHAnsi" w:cstheme="minorBidi"/>
          <w:b/>
          <w:color w:val="1F497D" w:themeColor="dark2"/>
        </w:rPr>
      </w:pPr>
      <w:r>
        <w:rPr>
          <w:rFonts w:asciiTheme="minorHAnsi" w:hAnsiTheme="minorHAnsi" w:cstheme="minorBidi"/>
          <w:b/>
          <w:color w:val="1F497D" w:themeColor="dark2"/>
        </w:rPr>
        <w:t>Due May 20, 2014</w:t>
      </w: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Submit an integrated plan for your study, with specific focus on the community engagement considerations and modifications.  This should be a compilation of your homework assignments, with modifications based on the feedback, class discussion, and additional insights through the course of the class.  Please discuss the following, using the community-engagement framework: </w:t>
      </w: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Describe your research question and community partners.</w:t>
      </w:r>
    </w:p>
    <w:p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Did the question or partners change?  What considerations lead to those changes?</w:t>
      </w: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Describe your research design, data collection and data analysis plan</w:t>
      </w:r>
    </w:p>
    <w:p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modifications did you make to ensure feasibility and external validity?</w:t>
      </w:r>
    </w:p>
    <w:p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How do you plan to have community partners engaged?</w:t>
      </w: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How will you structure input from your community partners?  Will you plan to convene a Community Advisory Board or conduct focus groups (as input, not primary data collection?)</w:t>
      </w:r>
    </w:p>
    <w:p w:rsidR="0010571C" w:rsidRDefault="0010571C" w:rsidP="0010571C">
      <w:pPr>
        <w:pStyle w:val="ListParagraph"/>
        <w:numPr>
          <w:ilvl w:val="1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Have you made any modifications to your plan for community input structures?</w:t>
      </w: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is your dissemination plan for 2 non-academic/ non-research audiences?</w:t>
      </w:r>
    </w:p>
    <w:p w:rsidR="0010571C" w:rsidRDefault="0010571C" w:rsidP="0010571C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What else, if anything, have you modified in your study plans as a result of this course?</w:t>
      </w: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:rsidR="0010571C" w:rsidRDefault="0010571C" w:rsidP="0010571C">
      <w:pPr>
        <w:rPr>
          <w:rFonts w:asciiTheme="minorHAnsi" w:hAnsiTheme="minorHAnsi" w:cstheme="minorBidi"/>
          <w:color w:val="1F497D" w:themeColor="dark2"/>
        </w:rPr>
      </w:pPr>
    </w:p>
    <w:p w:rsidR="007D0B20" w:rsidRDefault="007D0B20" w:rsidP="0010571C">
      <w:bookmarkStart w:id="0" w:name="_GoBack"/>
      <w:bookmarkEnd w:id="0"/>
    </w:p>
    <w:sectPr w:rsidR="007D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52A42"/>
    <w:multiLevelType w:val="hybridMultilevel"/>
    <w:tmpl w:val="C7AEE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1C"/>
    <w:rsid w:val="0010571C"/>
    <w:rsid w:val="007D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1C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71C"/>
    <w:pPr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UCSF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UCSF</cp:lastModifiedBy>
  <cp:revision>1</cp:revision>
  <dcterms:created xsi:type="dcterms:W3CDTF">2014-05-07T18:36:00Z</dcterms:created>
  <dcterms:modified xsi:type="dcterms:W3CDTF">2014-05-07T18:37:00Z</dcterms:modified>
</cp:coreProperties>
</file>