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6FA6E" w14:textId="77777777" w:rsidR="00952D59" w:rsidRDefault="00952D59" w:rsidP="00952D59">
      <w:pPr>
        <w:rPr>
          <w:rFonts w:ascii="Calibri" w:hAnsi="Calibri" w:cs="Arial"/>
          <w:b/>
          <w:bCs/>
          <w:sz w:val="22"/>
          <w:szCs w:val="22"/>
        </w:rPr>
      </w:pPr>
      <w:r w:rsidRPr="00952D59">
        <w:rPr>
          <w:rFonts w:ascii="Calibri" w:hAnsi="Calibri" w:cs="Arial"/>
          <w:b/>
          <w:bCs/>
          <w:sz w:val="22"/>
          <w:szCs w:val="22"/>
        </w:rPr>
        <w:t xml:space="preserve">1. </w:t>
      </w:r>
      <w:r w:rsidRPr="00952D59">
        <w:rPr>
          <w:rFonts w:ascii="Calibri" w:hAnsi="Calibri" w:cs="Arial"/>
          <w:b/>
          <w:bCs/>
          <w:sz w:val="22"/>
          <w:szCs w:val="22"/>
        </w:rPr>
        <w:t>Did your group make any general observations about the data structure or distribution?</w:t>
      </w:r>
    </w:p>
    <w:p w14:paraId="79720508" w14:textId="5CC0FFF8" w:rsidR="00952D59" w:rsidRDefault="00952D59" w:rsidP="00952D59">
      <w:pPr>
        <w:rPr>
          <w:rFonts w:ascii="Calibri" w:hAnsi="Calibri" w:cs="Arial"/>
          <w:bCs/>
          <w:sz w:val="22"/>
          <w:szCs w:val="22"/>
        </w:rPr>
      </w:pPr>
      <w:r>
        <w:rPr>
          <w:rFonts w:ascii="Calibri" w:hAnsi="Calibri" w:cs="Arial"/>
          <w:bCs/>
          <w:sz w:val="22"/>
          <w:szCs w:val="22"/>
        </w:rPr>
        <w:t xml:space="preserve">While the database is clean and there are very few missing values (only ~270 Race values missing), on closer inspection some of the variables were found to have options such as “None,” </w:t>
      </w:r>
      <w:r w:rsidR="001B6B62">
        <w:rPr>
          <w:rFonts w:ascii="Calibri" w:hAnsi="Calibri" w:cs="Arial"/>
          <w:bCs/>
          <w:sz w:val="22"/>
          <w:szCs w:val="22"/>
        </w:rPr>
        <w:t xml:space="preserve">i.e., </w:t>
      </w:r>
      <w:r>
        <w:rPr>
          <w:rFonts w:ascii="Calibri" w:hAnsi="Calibri" w:cs="Arial"/>
          <w:bCs/>
          <w:sz w:val="22"/>
          <w:szCs w:val="22"/>
        </w:rPr>
        <w:t>the data was effectively missing. One such example is the A1c variable, which would be expected to be predictive of readmission, but the vast majority of participants are coded as ‘None,’ and as a result the variable appears to be minimally predictive when examined in the ‘Rank’ widget. (Of note, the need to measure A1c is hospital patients is among the conclusions of the paper.)</w:t>
      </w:r>
    </w:p>
    <w:p w14:paraId="2637F127" w14:textId="77777777" w:rsidR="00952D59" w:rsidRDefault="00952D59" w:rsidP="00952D59">
      <w:pPr>
        <w:rPr>
          <w:rFonts w:ascii="Calibri" w:hAnsi="Calibri" w:cs="Arial"/>
          <w:bCs/>
          <w:sz w:val="22"/>
          <w:szCs w:val="22"/>
        </w:rPr>
      </w:pPr>
    </w:p>
    <w:p w14:paraId="4B2B38B6" w14:textId="5F07A464" w:rsidR="00952D59" w:rsidRDefault="00952D59" w:rsidP="00952D59">
      <w:pPr>
        <w:rPr>
          <w:rFonts w:ascii="Calibri" w:hAnsi="Calibri" w:cs="Arial"/>
          <w:bCs/>
          <w:sz w:val="22"/>
          <w:szCs w:val="22"/>
        </w:rPr>
      </w:pPr>
      <w:r>
        <w:rPr>
          <w:rFonts w:ascii="Calibri" w:hAnsi="Calibri" w:cs="Arial"/>
          <w:bCs/>
          <w:sz w:val="22"/>
          <w:szCs w:val="22"/>
        </w:rPr>
        <w:t>In the ‘Distributions’ widget, no single variable stands out as particularly different between the &lt;30d and &gt;30d r</w:t>
      </w:r>
      <w:r w:rsidR="001B6B62">
        <w:rPr>
          <w:rFonts w:ascii="Calibri" w:hAnsi="Calibri" w:cs="Arial"/>
          <w:bCs/>
          <w:sz w:val="22"/>
          <w:szCs w:val="22"/>
        </w:rPr>
        <w:t>eadmission groups. T</w:t>
      </w:r>
      <w:r>
        <w:rPr>
          <w:rFonts w:ascii="Calibri" w:hAnsi="Calibri" w:cs="Arial"/>
          <w:bCs/>
          <w:sz w:val="22"/>
          <w:szCs w:val="22"/>
        </w:rPr>
        <w:t xml:space="preserve">he Number of Diagnoses and Insulin </w:t>
      </w:r>
      <w:r w:rsidR="001B6B62">
        <w:rPr>
          <w:rFonts w:ascii="Calibri" w:hAnsi="Calibri" w:cs="Arial"/>
          <w:bCs/>
          <w:sz w:val="22"/>
          <w:szCs w:val="22"/>
        </w:rPr>
        <w:t xml:space="preserve">variables </w:t>
      </w:r>
      <w:r>
        <w:rPr>
          <w:rFonts w:ascii="Calibri" w:hAnsi="Calibri" w:cs="Arial"/>
          <w:bCs/>
          <w:sz w:val="22"/>
          <w:szCs w:val="22"/>
        </w:rPr>
        <w:t xml:space="preserve">look slightly different, but based on the ‘Rank’ widget, neither </w:t>
      </w:r>
      <w:r w:rsidR="001B6B62">
        <w:rPr>
          <w:rFonts w:ascii="Calibri" w:hAnsi="Calibri" w:cs="Arial"/>
          <w:bCs/>
          <w:sz w:val="22"/>
          <w:szCs w:val="22"/>
        </w:rPr>
        <w:t>appears to be</w:t>
      </w:r>
      <w:r>
        <w:rPr>
          <w:rFonts w:ascii="Calibri" w:hAnsi="Calibri" w:cs="Arial"/>
          <w:bCs/>
          <w:sz w:val="22"/>
          <w:szCs w:val="22"/>
        </w:rPr>
        <w:t xml:space="preserve"> a strong predictor. </w:t>
      </w:r>
    </w:p>
    <w:p w14:paraId="542B8C43" w14:textId="77777777" w:rsidR="00952D59" w:rsidRPr="00952D59" w:rsidRDefault="00952D59" w:rsidP="00952D59">
      <w:pPr>
        <w:rPr>
          <w:rFonts w:ascii="Calibri" w:hAnsi="Calibri" w:cs="Arial"/>
          <w:b/>
          <w:bCs/>
          <w:sz w:val="22"/>
          <w:szCs w:val="22"/>
        </w:rPr>
      </w:pPr>
    </w:p>
    <w:p w14:paraId="25B0C0A1" w14:textId="77777777" w:rsidR="00952D59" w:rsidRDefault="00952D59" w:rsidP="00952D59">
      <w:pPr>
        <w:rPr>
          <w:rFonts w:ascii="Calibri" w:hAnsi="Calibri" w:cs="Arial"/>
          <w:b/>
          <w:bCs/>
          <w:sz w:val="22"/>
          <w:szCs w:val="22"/>
        </w:rPr>
      </w:pPr>
      <w:r w:rsidRPr="00952D59">
        <w:rPr>
          <w:rFonts w:ascii="Calibri" w:hAnsi="Calibri" w:cs="Arial"/>
          <w:b/>
          <w:bCs/>
          <w:sz w:val="22"/>
          <w:szCs w:val="22"/>
        </w:rPr>
        <w:t xml:space="preserve">2. </w:t>
      </w:r>
      <w:r w:rsidRPr="00952D59">
        <w:rPr>
          <w:rFonts w:ascii="Calibri" w:hAnsi="Calibri" w:cs="Arial"/>
          <w:b/>
          <w:bCs/>
          <w:sz w:val="22"/>
          <w:szCs w:val="22"/>
        </w:rPr>
        <w:t>What models did you consider and why?</w:t>
      </w:r>
    </w:p>
    <w:p w14:paraId="3C667EB0" w14:textId="75D1B3D8" w:rsidR="00007C4A" w:rsidRDefault="00F5544A" w:rsidP="00952D59">
      <w:pPr>
        <w:rPr>
          <w:rFonts w:ascii="Calibri" w:hAnsi="Calibri" w:cs="Arial"/>
          <w:bCs/>
          <w:sz w:val="22"/>
          <w:szCs w:val="22"/>
        </w:rPr>
      </w:pPr>
      <w:r>
        <w:rPr>
          <w:rFonts w:ascii="Calibri" w:hAnsi="Calibri" w:cs="Arial"/>
          <w:bCs/>
          <w:sz w:val="22"/>
          <w:szCs w:val="22"/>
        </w:rPr>
        <w:t>We considered logistic regression, with several lasso regularization parameters, since it is a simple cla</w:t>
      </w:r>
      <w:r w:rsidR="00A0019E">
        <w:rPr>
          <w:rFonts w:ascii="Calibri" w:hAnsi="Calibri" w:cs="Arial"/>
          <w:bCs/>
          <w:sz w:val="22"/>
          <w:szCs w:val="22"/>
        </w:rPr>
        <w:t xml:space="preserve">ssifier. </w:t>
      </w:r>
      <w:r w:rsidR="006569AD">
        <w:rPr>
          <w:rFonts w:ascii="Calibri" w:hAnsi="Calibri" w:cs="Arial"/>
          <w:bCs/>
          <w:sz w:val="22"/>
          <w:szCs w:val="22"/>
        </w:rPr>
        <w:t>To see if bagging improved prediction, w</w:t>
      </w:r>
      <w:r w:rsidR="00A0019E">
        <w:rPr>
          <w:rFonts w:ascii="Calibri" w:hAnsi="Calibri" w:cs="Arial"/>
          <w:bCs/>
          <w:sz w:val="22"/>
          <w:szCs w:val="22"/>
        </w:rPr>
        <w:t xml:space="preserve">e </w:t>
      </w:r>
      <w:r w:rsidR="0003159B">
        <w:rPr>
          <w:rFonts w:ascii="Calibri" w:hAnsi="Calibri" w:cs="Arial"/>
          <w:bCs/>
          <w:sz w:val="22"/>
          <w:szCs w:val="22"/>
        </w:rPr>
        <w:t xml:space="preserve">considered </w:t>
      </w:r>
      <w:r w:rsidR="00A0019E">
        <w:rPr>
          <w:rFonts w:ascii="Calibri" w:hAnsi="Calibri" w:cs="Arial"/>
          <w:bCs/>
          <w:sz w:val="22"/>
          <w:szCs w:val="22"/>
        </w:rPr>
        <w:t>Random Forest</w:t>
      </w:r>
      <w:r w:rsidR="0003159B">
        <w:rPr>
          <w:rFonts w:ascii="Calibri" w:hAnsi="Calibri" w:cs="Arial"/>
          <w:bCs/>
          <w:sz w:val="22"/>
          <w:szCs w:val="22"/>
        </w:rPr>
        <w:t>, and tuned the number of trees.</w:t>
      </w:r>
      <w:r w:rsidR="00E738D8">
        <w:rPr>
          <w:rFonts w:ascii="Calibri" w:hAnsi="Calibri" w:cs="Arial"/>
          <w:bCs/>
          <w:sz w:val="22"/>
          <w:szCs w:val="22"/>
        </w:rPr>
        <w:t xml:space="preserve"> </w:t>
      </w:r>
      <w:r w:rsidR="006569AD">
        <w:rPr>
          <w:rFonts w:ascii="Calibri" w:hAnsi="Calibri" w:cs="Arial"/>
          <w:bCs/>
          <w:sz w:val="22"/>
          <w:szCs w:val="22"/>
        </w:rPr>
        <w:t>We</w:t>
      </w:r>
      <w:r w:rsidR="0003159B">
        <w:rPr>
          <w:rFonts w:ascii="Calibri" w:hAnsi="Calibri" w:cs="Arial"/>
          <w:bCs/>
          <w:sz w:val="22"/>
          <w:szCs w:val="22"/>
        </w:rPr>
        <w:t xml:space="preserve"> also</w:t>
      </w:r>
      <w:r w:rsidR="006569AD">
        <w:rPr>
          <w:rFonts w:ascii="Calibri" w:hAnsi="Calibri" w:cs="Arial"/>
          <w:bCs/>
          <w:sz w:val="22"/>
          <w:szCs w:val="22"/>
        </w:rPr>
        <w:t xml:space="preserve"> included AdaBoost</w:t>
      </w:r>
      <w:r w:rsidR="00B55F20">
        <w:rPr>
          <w:rFonts w:ascii="Calibri" w:hAnsi="Calibri" w:cs="Arial"/>
          <w:bCs/>
          <w:sz w:val="22"/>
          <w:szCs w:val="22"/>
        </w:rPr>
        <w:t xml:space="preserve"> to see if boosting improved prediction. Of these, logistic regression performed best, so we tried to </w:t>
      </w:r>
      <w:proofErr w:type="gramStart"/>
      <w:r w:rsidR="00B55F20">
        <w:rPr>
          <w:rFonts w:ascii="Calibri" w:hAnsi="Calibri" w:cs="Arial"/>
          <w:bCs/>
          <w:sz w:val="22"/>
          <w:szCs w:val="22"/>
        </w:rPr>
        <w:t>stack</w:t>
      </w:r>
      <w:r w:rsidR="0003159B">
        <w:rPr>
          <w:rFonts w:ascii="Calibri" w:hAnsi="Calibri" w:cs="Arial"/>
          <w:bCs/>
          <w:sz w:val="22"/>
          <w:szCs w:val="22"/>
        </w:rPr>
        <w:t>ing</w:t>
      </w:r>
      <w:proofErr w:type="gramEnd"/>
      <w:r w:rsidR="00B55F20">
        <w:rPr>
          <w:rFonts w:ascii="Calibri" w:hAnsi="Calibri" w:cs="Arial"/>
          <w:bCs/>
          <w:sz w:val="22"/>
          <w:szCs w:val="22"/>
        </w:rPr>
        <w:t>, including logistic regression as both a</w:t>
      </w:r>
      <w:r w:rsidR="00FF0EEA">
        <w:rPr>
          <w:rFonts w:ascii="Calibri" w:hAnsi="Calibri" w:cs="Arial"/>
          <w:bCs/>
          <w:sz w:val="22"/>
          <w:szCs w:val="22"/>
        </w:rPr>
        <w:t xml:space="preserve"> learner and the aggregate, with random forest and SVM as additional learners. </w:t>
      </w:r>
      <w:r w:rsidR="00007C4A">
        <w:rPr>
          <w:rFonts w:ascii="Calibri" w:hAnsi="Calibri" w:cs="Arial"/>
          <w:bCs/>
          <w:sz w:val="22"/>
          <w:szCs w:val="22"/>
        </w:rPr>
        <w:t xml:space="preserve">The AUC was still in the 0.7 </w:t>
      </w:r>
      <w:r w:rsidR="00735CFB">
        <w:rPr>
          <w:rFonts w:ascii="Calibri" w:hAnsi="Calibri" w:cs="Arial"/>
          <w:bCs/>
          <w:sz w:val="22"/>
          <w:szCs w:val="22"/>
        </w:rPr>
        <w:t>range</w:t>
      </w:r>
      <w:r w:rsidR="00007C4A">
        <w:rPr>
          <w:rFonts w:ascii="Calibri" w:hAnsi="Calibri" w:cs="Arial"/>
          <w:bCs/>
          <w:sz w:val="22"/>
          <w:szCs w:val="22"/>
        </w:rPr>
        <w:t xml:space="preserve">, so we tried SVM and </w:t>
      </w:r>
      <w:proofErr w:type="spellStart"/>
      <w:r w:rsidR="00007C4A">
        <w:rPr>
          <w:rFonts w:ascii="Calibri" w:hAnsi="Calibri" w:cs="Arial"/>
          <w:bCs/>
          <w:sz w:val="22"/>
          <w:szCs w:val="22"/>
        </w:rPr>
        <w:t>kNN</w:t>
      </w:r>
      <w:proofErr w:type="spellEnd"/>
      <w:r w:rsidR="00007C4A">
        <w:rPr>
          <w:rFonts w:ascii="Calibri" w:hAnsi="Calibri" w:cs="Arial"/>
          <w:bCs/>
          <w:sz w:val="22"/>
          <w:szCs w:val="22"/>
        </w:rPr>
        <w:t xml:space="preserve"> methods, but with </w:t>
      </w:r>
      <w:r w:rsidR="001B6B62">
        <w:rPr>
          <w:rFonts w:ascii="Calibri" w:hAnsi="Calibri" w:cs="Arial"/>
          <w:bCs/>
          <w:sz w:val="22"/>
          <w:szCs w:val="22"/>
        </w:rPr>
        <w:t>worse</w:t>
      </w:r>
      <w:r w:rsidR="00007C4A">
        <w:rPr>
          <w:rFonts w:ascii="Calibri" w:hAnsi="Calibri" w:cs="Arial"/>
          <w:bCs/>
          <w:sz w:val="22"/>
          <w:szCs w:val="22"/>
        </w:rPr>
        <w:t xml:space="preserve"> results. </w:t>
      </w:r>
      <w:r w:rsidR="00735CFB">
        <w:rPr>
          <w:rFonts w:ascii="Calibri" w:hAnsi="Calibri" w:cs="Arial"/>
          <w:bCs/>
          <w:sz w:val="22"/>
          <w:szCs w:val="22"/>
        </w:rPr>
        <w:t>We also tried a neural netw</w:t>
      </w:r>
      <w:r w:rsidR="001B6B62">
        <w:rPr>
          <w:rFonts w:ascii="Calibri" w:hAnsi="Calibri" w:cs="Arial"/>
          <w:bCs/>
          <w:sz w:val="22"/>
          <w:szCs w:val="22"/>
        </w:rPr>
        <w:t xml:space="preserve">ork, but it would not run. </w:t>
      </w:r>
    </w:p>
    <w:p w14:paraId="22B4CD4E" w14:textId="77777777" w:rsidR="006569AD" w:rsidRPr="00952D59" w:rsidRDefault="006569AD" w:rsidP="00952D59">
      <w:pPr>
        <w:rPr>
          <w:rFonts w:ascii="Calibri" w:hAnsi="Calibri" w:cs="Arial"/>
          <w:b/>
          <w:bCs/>
          <w:sz w:val="22"/>
          <w:szCs w:val="22"/>
        </w:rPr>
      </w:pPr>
    </w:p>
    <w:p w14:paraId="4A78CDB7" w14:textId="77777777" w:rsidR="00952D59" w:rsidRDefault="00952D59" w:rsidP="00952D59">
      <w:pPr>
        <w:rPr>
          <w:rFonts w:ascii="Calibri" w:hAnsi="Calibri" w:cs="Arial"/>
          <w:b/>
          <w:bCs/>
          <w:sz w:val="22"/>
          <w:szCs w:val="22"/>
        </w:rPr>
      </w:pPr>
      <w:r w:rsidRPr="00952D59">
        <w:rPr>
          <w:rFonts w:ascii="Calibri" w:hAnsi="Calibri" w:cs="Arial"/>
          <w:b/>
          <w:bCs/>
          <w:sz w:val="22"/>
          <w:szCs w:val="22"/>
        </w:rPr>
        <w:t xml:space="preserve">3. </w:t>
      </w:r>
      <w:r w:rsidRPr="00952D59">
        <w:rPr>
          <w:rFonts w:ascii="Calibri" w:hAnsi="Calibri" w:cs="Arial"/>
          <w:b/>
          <w:bCs/>
          <w:sz w:val="22"/>
          <w:szCs w:val="22"/>
        </w:rPr>
        <w:t>What validation scheme did you settle on?</w:t>
      </w:r>
    </w:p>
    <w:p w14:paraId="1778C278" w14:textId="154C770B" w:rsidR="00952D59" w:rsidRPr="00735CFB" w:rsidRDefault="00303ABB" w:rsidP="00952D59">
      <w:pPr>
        <w:rPr>
          <w:rFonts w:ascii="Calibri" w:hAnsi="Calibri" w:cs="Arial"/>
          <w:bCs/>
          <w:sz w:val="22"/>
          <w:szCs w:val="22"/>
        </w:rPr>
      </w:pPr>
      <w:r>
        <w:rPr>
          <w:rFonts w:ascii="Calibri" w:hAnsi="Calibri" w:cs="Arial"/>
          <w:bCs/>
          <w:sz w:val="22"/>
          <w:szCs w:val="22"/>
        </w:rPr>
        <w:t xml:space="preserve">Because of the large N in this sample (15.4K), we did not use cross-validation. We opted for a </w:t>
      </w:r>
      <w:r w:rsidR="001075CC">
        <w:rPr>
          <w:rFonts w:ascii="Calibri" w:hAnsi="Calibri" w:cs="Arial"/>
          <w:bCs/>
          <w:sz w:val="22"/>
          <w:szCs w:val="22"/>
        </w:rPr>
        <w:t>simple 70</w:t>
      </w:r>
      <w:r w:rsidR="001B6B62">
        <w:rPr>
          <w:rFonts w:ascii="Calibri" w:hAnsi="Calibri" w:cs="Arial"/>
          <w:bCs/>
          <w:sz w:val="22"/>
          <w:szCs w:val="22"/>
        </w:rPr>
        <w:t xml:space="preserve">/30 split of the Training file (i.e., training and validation, testing data provided as separate file). </w:t>
      </w:r>
    </w:p>
    <w:p w14:paraId="0EC93908" w14:textId="77777777" w:rsidR="00952D59" w:rsidRPr="00952D59" w:rsidRDefault="00952D59" w:rsidP="00952D59">
      <w:pPr>
        <w:rPr>
          <w:rFonts w:ascii="Calibri" w:hAnsi="Calibri" w:cs="Arial"/>
          <w:sz w:val="22"/>
          <w:szCs w:val="22"/>
        </w:rPr>
      </w:pPr>
    </w:p>
    <w:p w14:paraId="589DADAA" w14:textId="77777777" w:rsidR="00952D59" w:rsidRDefault="00952D59" w:rsidP="00952D59">
      <w:pPr>
        <w:rPr>
          <w:rFonts w:ascii="Calibri" w:hAnsi="Calibri" w:cs="Arial"/>
          <w:b/>
          <w:bCs/>
          <w:sz w:val="22"/>
          <w:szCs w:val="22"/>
        </w:rPr>
      </w:pPr>
      <w:r w:rsidRPr="00952D59">
        <w:rPr>
          <w:rFonts w:ascii="Calibri" w:hAnsi="Calibri" w:cs="Arial"/>
          <w:b/>
          <w:bCs/>
          <w:sz w:val="22"/>
          <w:szCs w:val="22"/>
        </w:rPr>
        <w:t xml:space="preserve">4. </w:t>
      </w:r>
      <w:r w:rsidRPr="00952D59">
        <w:rPr>
          <w:rFonts w:ascii="Calibri" w:hAnsi="Calibri" w:cs="Arial"/>
          <w:b/>
          <w:bCs/>
          <w:sz w:val="22"/>
          <w:szCs w:val="22"/>
        </w:rPr>
        <w:t>How did you make your modeling approaches and evaluation reproducible?</w:t>
      </w:r>
    </w:p>
    <w:p w14:paraId="341C30B8" w14:textId="02873184" w:rsidR="00952D59" w:rsidRPr="00461D7B" w:rsidRDefault="00461D7B" w:rsidP="00952D59">
      <w:pPr>
        <w:rPr>
          <w:rFonts w:ascii="Calibri" w:hAnsi="Calibri" w:cs="Arial"/>
          <w:bCs/>
          <w:sz w:val="22"/>
          <w:szCs w:val="22"/>
        </w:rPr>
      </w:pPr>
      <w:r>
        <w:rPr>
          <w:rFonts w:ascii="Calibri" w:hAnsi="Calibri" w:cs="Arial"/>
          <w:bCs/>
          <w:sz w:val="22"/>
          <w:szCs w:val="22"/>
        </w:rPr>
        <w:t xml:space="preserve">We selected the options for replicable sampling in all widgets that involved randomization, namely: ‘Data Sampler,’ </w:t>
      </w:r>
      <w:r w:rsidR="009047C4">
        <w:rPr>
          <w:rFonts w:ascii="Calibri" w:hAnsi="Calibri" w:cs="Arial"/>
          <w:bCs/>
          <w:sz w:val="22"/>
          <w:szCs w:val="22"/>
        </w:rPr>
        <w:t xml:space="preserve">‘Random Forest,’ ‘Neural Network,’ </w:t>
      </w:r>
      <w:r w:rsidR="00C17AF4">
        <w:rPr>
          <w:rFonts w:ascii="Calibri" w:hAnsi="Calibri" w:cs="Arial"/>
          <w:bCs/>
          <w:sz w:val="22"/>
          <w:szCs w:val="22"/>
        </w:rPr>
        <w:t xml:space="preserve">and ‘AdaBoost’.  </w:t>
      </w:r>
    </w:p>
    <w:p w14:paraId="3885D424" w14:textId="77777777" w:rsidR="00952D59" w:rsidRPr="00952D59" w:rsidRDefault="00952D59" w:rsidP="00952D59">
      <w:pPr>
        <w:rPr>
          <w:rFonts w:ascii="Calibri" w:hAnsi="Calibri" w:cs="Arial"/>
          <w:sz w:val="22"/>
          <w:szCs w:val="22"/>
        </w:rPr>
      </w:pPr>
    </w:p>
    <w:p w14:paraId="012845FE" w14:textId="77777777" w:rsidR="00952D59" w:rsidRDefault="00952D59" w:rsidP="00952D59">
      <w:pPr>
        <w:rPr>
          <w:rFonts w:ascii="Calibri" w:hAnsi="Calibri" w:cs="Arial"/>
          <w:b/>
          <w:bCs/>
          <w:sz w:val="22"/>
          <w:szCs w:val="22"/>
        </w:rPr>
      </w:pPr>
      <w:r w:rsidRPr="00952D59">
        <w:rPr>
          <w:rFonts w:ascii="Calibri" w:hAnsi="Calibri" w:cs="Arial"/>
          <w:b/>
          <w:bCs/>
          <w:sz w:val="22"/>
          <w:szCs w:val="22"/>
        </w:rPr>
        <w:t xml:space="preserve">5. </w:t>
      </w:r>
      <w:r w:rsidRPr="00952D59">
        <w:rPr>
          <w:rFonts w:ascii="Calibri" w:hAnsi="Calibri" w:cs="Arial"/>
          <w:b/>
          <w:bCs/>
          <w:sz w:val="22"/>
          <w:szCs w:val="22"/>
        </w:rPr>
        <w:t>Was there variability in AUC among candidate models?</w:t>
      </w:r>
    </w:p>
    <w:p w14:paraId="0111DDBF" w14:textId="4A72BAEB" w:rsidR="00952D59" w:rsidRPr="00987828" w:rsidRDefault="00987828" w:rsidP="00952D59">
      <w:pPr>
        <w:rPr>
          <w:rFonts w:ascii="Calibri" w:hAnsi="Calibri" w:cs="Arial"/>
          <w:bCs/>
          <w:sz w:val="22"/>
          <w:szCs w:val="22"/>
        </w:rPr>
      </w:pPr>
      <w:r>
        <w:rPr>
          <w:rFonts w:ascii="Calibri" w:hAnsi="Calibri" w:cs="Arial"/>
          <w:bCs/>
          <w:sz w:val="22"/>
          <w:szCs w:val="22"/>
        </w:rPr>
        <w:t xml:space="preserve">There was little variation in the AUC among candidate models, </w:t>
      </w:r>
      <w:r w:rsidR="00571CCB">
        <w:rPr>
          <w:rFonts w:ascii="Calibri" w:hAnsi="Calibri" w:cs="Arial"/>
          <w:bCs/>
          <w:sz w:val="22"/>
          <w:szCs w:val="22"/>
        </w:rPr>
        <w:t xml:space="preserve">ranging </w:t>
      </w:r>
      <w:r w:rsidR="001B6B62">
        <w:rPr>
          <w:rFonts w:ascii="Calibri" w:hAnsi="Calibri" w:cs="Arial"/>
          <w:bCs/>
          <w:sz w:val="22"/>
          <w:szCs w:val="22"/>
        </w:rPr>
        <w:t>from 0.689 to 0.742 for</w:t>
      </w:r>
      <w:r w:rsidR="00571CCB">
        <w:rPr>
          <w:rFonts w:ascii="Calibri" w:hAnsi="Calibri" w:cs="Arial"/>
          <w:bCs/>
          <w:sz w:val="22"/>
          <w:szCs w:val="22"/>
        </w:rPr>
        <w:t xml:space="preserve"> our validation data set.</w:t>
      </w:r>
      <w:r w:rsidR="00794C71">
        <w:rPr>
          <w:rFonts w:ascii="Calibri" w:hAnsi="Calibri" w:cs="Arial"/>
          <w:bCs/>
          <w:sz w:val="22"/>
          <w:szCs w:val="22"/>
        </w:rPr>
        <w:t xml:space="preserve"> Variation among other metrics (e.g., recall) was similarly limited. </w:t>
      </w:r>
    </w:p>
    <w:p w14:paraId="25748BE8" w14:textId="77777777" w:rsidR="00952D59" w:rsidRPr="00952D59" w:rsidRDefault="00952D59" w:rsidP="00952D59">
      <w:pPr>
        <w:rPr>
          <w:rFonts w:ascii="Calibri" w:hAnsi="Calibri" w:cs="Arial"/>
          <w:sz w:val="22"/>
          <w:szCs w:val="22"/>
        </w:rPr>
      </w:pPr>
    </w:p>
    <w:p w14:paraId="03280602" w14:textId="77777777" w:rsidR="00952D59" w:rsidRDefault="00952D59" w:rsidP="00952D59">
      <w:pPr>
        <w:rPr>
          <w:rFonts w:ascii="Calibri" w:hAnsi="Calibri" w:cs="Arial"/>
          <w:b/>
          <w:bCs/>
          <w:sz w:val="22"/>
          <w:szCs w:val="22"/>
        </w:rPr>
      </w:pPr>
      <w:r w:rsidRPr="00952D59">
        <w:rPr>
          <w:rFonts w:ascii="Calibri" w:hAnsi="Calibri" w:cs="Arial"/>
          <w:b/>
          <w:bCs/>
          <w:sz w:val="22"/>
          <w:szCs w:val="22"/>
        </w:rPr>
        <w:t xml:space="preserve">6. </w:t>
      </w:r>
      <w:r w:rsidRPr="00952D59">
        <w:rPr>
          <w:rFonts w:ascii="Calibri" w:hAnsi="Calibri" w:cs="Arial"/>
          <w:b/>
          <w:bCs/>
          <w:sz w:val="22"/>
          <w:szCs w:val="22"/>
        </w:rPr>
        <w:t>What was your winning model and its performance for AUC?</w:t>
      </w:r>
    </w:p>
    <w:p w14:paraId="317B20D4" w14:textId="0D2F0912" w:rsidR="00952D59" w:rsidRPr="00794C71" w:rsidRDefault="00794C71" w:rsidP="00952D59">
      <w:pPr>
        <w:rPr>
          <w:rFonts w:ascii="Calibri" w:hAnsi="Calibri" w:cs="Arial"/>
          <w:bCs/>
          <w:sz w:val="22"/>
          <w:szCs w:val="22"/>
        </w:rPr>
      </w:pPr>
      <w:r>
        <w:rPr>
          <w:rFonts w:ascii="Calibri" w:hAnsi="Calibri" w:cs="Arial"/>
          <w:bCs/>
          <w:sz w:val="22"/>
          <w:szCs w:val="22"/>
        </w:rPr>
        <w:t xml:space="preserve">The winning model was the Stack, with </w:t>
      </w:r>
      <w:r w:rsidR="00E13F9B">
        <w:rPr>
          <w:rFonts w:ascii="Calibri" w:hAnsi="Calibri" w:cs="Arial"/>
          <w:bCs/>
          <w:sz w:val="22"/>
          <w:szCs w:val="22"/>
        </w:rPr>
        <w:t xml:space="preserve">logistic regression as the aggregate learner, and logistic regression/SVM/Random Forest as the </w:t>
      </w:r>
      <w:r w:rsidR="00097CCE">
        <w:rPr>
          <w:rFonts w:ascii="Calibri" w:hAnsi="Calibri" w:cs="Arial"/>
          <w:bCs/>
          <w:sz w:val="22"/>
          <w:szCs w:val="22"/>
        </w:rPr>
        <w:t xml:space="preserve">input learners. The AUC on the training data </w:t>
      </w:r>
      <w:r w:rsidR="00E52C87">
        <w:rPr>
          <w:rFonts w:ascii="Calibri" w:hAnsi="Calibri" w:cs="Arial"/>
          <w:bCs/>
          <w:sz w:val="22"/>
          <w:szCs w:val="22"/>
        </w:rPr>
        <w:t xml:space="preserve">was </w:t>
      </w:r>
      <w:r w:rsidR="002E0686">
        <w:rPr>
          <w:rFonts w:ascii="Calibri" w:hAnsi="Calibri" w:cs="Arial"/>
          <w:bCs/>
          <w:sz w:val="22"/>
          <w:szCs w:val="22"/>
        </w:rPr>
        <w:t>0.790</w:t>
      </w:r>
      <w:r w:rsidR="00E52C87">
        <w:rPr>
          <w:rFonts w:ascii="Calibri" w:hAnsi="Calibri" w:cs="Arial"/>
          <w:bCs/>
          <w:sz w:val="22"/>
          <w:szCs w:val="22"/>
        </w:rPr>
        <w:t xml:space="preserve">, and 0.742 on the validation data. In the final testing data, the AUC was 0.743. </w:t>
      </w:r>
    </w:p>
    <w:p w14:paraId="5BA739A6" w14:textId="77777777" w:rsidR="00952D59" w:rsidRPr="00952D59" w:rsidRDefault="00952D59" w:rsidP="00952D59">
      <w:pPr>
        <w:rPr>
          <w:rFonts w:ascii="Calibri" w:hAnsi="Calibri" w:cs="Arial"/>
          <w:sz w:val="22"/>
          <w:szCs w:val="22"/>
        </w:rPr>
      </w:pPr>
    </w:p>
    <w:p w14:paraId="60393A90" w14:textId="77777777" w:rsidR="00FE2A66" w:rsidRDefault="00FE2A66" w:rsidP="00952D59">
      <w:pPr>
        <w:rPr>
          <w:rFonts w:ascii="Calibri" w:hAnsi="Calibri" w:cs="Arial"/>
          <w:b/>
          <w:bCs/>
          <w:sz w:val="22"/>
          <w:szCs w:val="22"/>
        </w:rPr>
      </w:pPr>
    </w:p>
    <w:p w14:paraId="2AD36E5A" w14:textId="77777777" w:rsidR="00FE2A66" w:rsidRDefault="00FE2A66" w:rsidP="00952D59">
      <w:pPr>
        <w:rPr>
          <w:rFonts w:ascii="Calibri" w:hAnsi="Calibri" w:cs="Arial"/>
          <w:b/>
          <w:bCs/>
          <w:sz w:val="22"/>
          <w:szCs w:val="22"/>
        </w:rPr>
      </w:pPr>
    </w:p>
    <w:p w14:paraId="243B51A3" w14:textId="77777777" w:rsidR="00FE2A66" w:rsidRDefault="00FE2A66" w:rsidP="00952D59">
      <w:pPr>
        <w:rPr>
          <w:rFonts w:ascii="Calibri" w:hAnsi="Calibri" w:cs="Arial"/>
          <w:b/>
          <w:bCs/>
          <w:sz w:val="22"/>
          <w:szCs w:val="22"/>
        </w:rPr>
      </w:pPr>
    </w:p>
    <w:p w14:paraId="29197613" w14:textId="77777777" w:rsidR="00FE2A66" w:rsidRDefault="00FE2A66" w:rsidP="00952D59">
      <w:pPr>
        <w:rPr>
          <w:rFonts w:ascii="Calibri" w:hAnsi="Calibri" w:cs="Arial"/>
          <w:b/>
          <w:bCs/>
          <w:sz w:val="22"/>
          <w:szCs w:val="22"/>
        </w:rPr>
      </w:pPr>
    </w:p>
    <w:p w14:paraId="5D59723B" w14:textId="77777777" w:rsidR="00FE2A66" w:rsidRDefault="00FE2A66" w:rsidP="00952D59">
      <w:pPr>
        <w:rPr>
          <w:rFonts w:ascii="Calibri" w:hAnsi="Calibri" w:cs="Arial"/>
          <w:b/>
          <w:bCs/>
          <w:sz w:val="22"/>
          <w:szCs w:val="22"/>
        </w:rPr>
      </w:pPr>
    </w:p>
    <w:p w14:paraId="0FBC7A69" w14:textId="77777777" w:rsidR="00FE2A66" w:rsidRDefault="00FE2A66" w:rsidP="00952D59">
      <w:pPr>
        <w:rPr>
          <w:rFonts w:ascii="Calibri" w:hAnsi="Calibri" w:cs="Arial"/>
          <w:b/>
          <w:bCs/>
          <w:sz w:val="22"/>
          <w:szCs w:val="22"/>
        </w:rPr>
      </w:pPr>
    </w:p>
    <w:p w14:paraId="35F4EBEF" w14:textId="77777777" w:rsidR="00FE2A66" w:rsidRDefault="00FE2A66" w:rsidP="00952D59">
      <w:pPr>
        <w:rPr>
          <w:rFonts w:ascii="Calibri" w:hAnsi="Calibri" w:cs="Arial"/>
          <w:b/>
          <w:bCs/>
          <w:sz w:val="22"/>
          <w:szCs w:val="22"/>
        </w:rPr>
      </w:pPr>
    </w:p>
    <w:p w14:paraId="34D0BEFD" w14:textId="77777777" w:rsidR="00FE2A66" w:rsidRDefault="00FE2A66" w:rsidP="00952D59">
      <w:pPr>
        <w:rPr>
          <w:rFonts w:ascii="Calibri" w:hAnsi="Calibri" w:cs="Arial"/>
          <w:b/>
          <w:bCs/>
          <w:sz w:val="22"/>
          <w:szCs w:val="22"/>
        </w:rPr>
      </w:pPr>
    </w:p>
    <w:p w14:paraId="59C372EC" w14:textId="77777777" w:rsidR="00FE2A66" w:rsidRDefault="00FE2A66" w:rsidP="00952D59">
      <w:pPr>
        <w:rPr>
          <w:rFonts w:ascii="Calibri" w:hAnsi="Calibri" w:cs="Arial"/>
          <w:b/>
          <w:bCs/>
          <w:sz w:val="22"/>
          <w:szCs w:val="22"/>
        </w:rPr>
      </w:pPr>
    </w:p>
    <w:p w14:paraId="05464EAF" w14:textId="21079763" w:rsidR="00952D59" w:rsidRDefault="00952D59" w:rsidP="00952D59">
      <w:pPr>
        <w:rPr>
          <w:rFonts w:ascii="Calibri" w:hAnsi="Calibri" w:cs="Arial"/>
          <w:b/>
          <w:bCs/>
          <w:sz w:val="22"/>
          <w:szCs w:val="22"/>
        </w:rPr>
      </w:pPr>
      <w:r w:rsidRPr="00952D59">
        <w:rPr>
          <w:rFonts w:ascii="Calibri" w:hAnsi="Calibri" w:cs="Arial"/>
          <w:b/>
          <w:bCs/>
          <w:sz w:val="22"/>
          <w:szCs w:val="22"/>
        </w:rPr>
        <w:lastRenderedPageBreak/>
        <w:t xml:space="preserve">7. </w:t>
      </w:r>
      <w:r w:rsidRPr="00952D59">
        <w:rPr>
          <w:rFonts w:ascii="Calibri" w:hAnsi="Calibri" w:cs="Arial"/>
          <w:b/>
          <w:bCs/>
          <w:sz w:val="22"/>
          <w:szCs w:val="22"/>
        </w:rPr>
        <w:t>Describe EXACTLY the hyperparameter values you used for your winning model. If possible, take a screen shot in Orange.</w:t>
      </w:r>
    </w:p>
    <w:p w14:paraId="7FFCF593" w14:textId="26660469" w:rsidR="00FE2A66" w:rsidRPr="00FE2A66" w:rsidRDefault="00FE2A66" w:rsidP="00952D59">
      <w:pPr>
        <w:rPr>
          <w:rFonts w:ascii="Calibri" w:hAnsi="Calibri" w:cs="Arial"/>
          <w:bCs/>
          <w:sz w:val="22"/>
          <w:szCs w:val="22"/>
        </w:rPr>
      </w:pPr>
    </w:p>
    <w:p w14:paraId="32C3FB4C" w14:textId="38E7DF7E" w:rsidR="00FE2A66" w:rsidRDefault="009759D7" w:rsidP="00952D59">
      <w:pPr>
        <w:rPr>
          <w:rFonts w:ascii="Calibri" w:hAnsi="Calibri" w:cs="Arial"/>
          <w:b/>
          <w:bCs/>
          <w:sz w:val="22"/>
          <w:szCs w:val="22"/>
        </w:rPr>
      </w:pPr>
      <w:r>
        <w:rPr>
          <w:rFonts w:ascii="Calibri" w:hAnsi="Calibri" w:cs="Arial"/>
          <w:b/>
          <w:bCs/>
          <w:noProof/>
          <w:sz w:val="22"/>
          <w:szCs w:val="22"/>
        </w:rPr>
        <w:drawing>
          <wp:inline distT="0" distB="0" distL="0" distR="0" wp14:anchorId="3275AE47" wp14:editId="3E33E7EF">
            <wp:extent cx="5299788" cy="467015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8-20 at 7.05.38 PM.png"/>
                    <pic:cNvPicPr/>
                  </pic:nvPicPr>
                  <pic:blipFill>
                    <a:blip r:embed="rId7">
                      <a:extLst>
                        <a:ext uri="{28A0092B-C50C-407E-A947-70E740481C1C}">
                          <a14:useLocalDpi xmlns:a14="http://schemas.microsoft.com/office/drawing/2010/main" val="0"/>
                        </a:ext>
                      </a:extLst>
                    </a:blip>
                    <a:stretch>
                      <a:fillRect/>
                    </a:stretch>
                  </pic:blipFill>
                  <pic:spPr>
                    <a:xfrm>
                      <a:off x="0" y="0"/>
                      <a:ext cx="5316298" cy="4684704"/>
                    </a:xfrm>
                    <a:prstGeom prst="rect">
                      <a:avLst/>
                    </a:prstGeom>
                  </pic:spPr>
                </pic:pic>
              </a:graphicData>
            </a:graphic>
          </wp:inline>
        </w:drawing>
      </w:r>
    </w:p>
    <w:p w14:paraId="44BD2F3B" w14:textId="3482332F" w:rsidR="00FE2A66" w:rsidRDefault="00FE2A66" w:rsidP="00952D59">
      <w:pPr>
        <w:rPr>
          <w:rFonts w:ascii="Calibri" w:hAnsi="Calibri" w:cs="Arial"/>
          <w:b/>
          <w:bCs/>
          <w:sz w:val="22"/>
          <w:szCs w:val="22"/>
        </w:rPr>
      </w:pPr>
    </w:p>
    <w:p w14:paraId="75455448" w14:textId="77777777" w:rsidR="00952D59" w:rsidRPr="00952D59" w:rsidRDefault="00952D59" w:rsidP="00952D59">
      <w:pPr>
        <w:rPr>
          <w:rFonts w:ascii="Calibri" w:hAnsi="Calibri" w:cs="Arial"/>
          <w:sz w:val="22"/>
          <w:szCs w:val="22"/>
        </w:rPr>
      </w:pPr>
    </w:p>
    <w:p w14:paraId="7FBF3DA5" w14:textId="14441970" w:rsidR="00952D59" w:rsidRDefault="00952D59" w:rsidP="00952D59">
      <w:pPr>
        <w:rPr>
          <w:rFonts w:ascii="Calibri" w:hAnsi="Calibri" w:cs="Arial"/>
          <w:b/>
          <w:bCs/>
          <w:sz w:val="22"/>
          <w:szCs w:val="22"/>
        </w:rPr>
      </w:pPr>
      <w:r w:rsidRPr="00952D59">
        <w:rPr>
          <w:rFonts w:ascii="Calibri" w:hAnsi="Calibri" w:cs="Arial"/>
          <w:b/>
          <w:bCs/>
          <w:sz w:val="22"/>
          <w:szCs w:val="22"/>
        </w:rPr>
        <w:t xml:space="preserve">8. </w:t>
      </w:r>
      <w:r w:rsidRPr="00952D59">
        <w:rPr>
          <w:rFonts w:ascii="Calibri" w:hAnsi="Calibri" w:cs="Arial"/>
          <w:b/>
          <w:bCs/>
          <w:sz w:val="22"/>
          <w:szCs w:val="22"/>
        </w:rPr>
        <w:t xml:space="preserve">Use a confusion matrix to characterize how your winning model got predictions wrong. </w:t>
      </w:r>
    </w:p>
    <w:p w14:paraId="13909C7B" w14:textId="172814D8" w:rsidR="00E52C87" w:rsidRPr="00E52C87" w:rsidRDefault="00FE282A" w:rsidP="00952D59">
      <w:pPr>
        <w:rPr>
          <w:rFonts w:ascii="Calibri" w:hAnsi="Calibri" w:cs="Arial"/>
          <w:sz w:val="22"/>
          <w:szCs w:val="22"/>
        </w:rPr>
      </w:pPr>
      <w:r>
        <w:rPr>
          <w:noProof/>
        </w:rPr>
        <w:drawing>
          <wp:anchor distT="0" distB="0" distL="114300" distR="114300" simplePos="0" relativeHeight="251658240" behindDoc="0" locked="0" layoutInCell="1" allowOverlap="1" wp14:anchorId="79A39CBF" wp14:editId="068181F0">
            <wp:simplePos x="0" y="0"/>
            <wp:positionH relativeFrom="column">
              <wp:posOffset>64770</wp:posOffset>
            </wp:positionH>
            <wp:positionV relativeFrom="paragraph">
              <wp:posOffset>123320</wp:posOffset>
            </wp:positionV>
            <wp:extent cx="2407298" cy="1256309"/>
            <wp:effectExtent l="0" t="0" r="571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8-20 at 6.44.04 PM.png"/>
                    <pic:cNvPicPr/>
                  </pic:nvPicPr>
                  <pic:blipFill>
                    <a:blip r:embed="rId8">
                      <a:extLst>
                        <a:ext uri="{28A0092B-C50C-407E-A947-70E740481C1C}">
                          <a14:useLocalDpi xmlns:a14="http://schemas.microsoft.com/office/drawing/2010/main" val="0"/>
                        </a:ext>
                      </a:extLst>
                    </a:blip>
                    <a:stretch>
                      <a:fillRect/>
                    </a:stretch>
                  </pic:blipFill>
                  <pic:spPr>
                    <a:xfrm>
                      <a:off x="0" y="0"/>
                      <a:ext cx="2407298" cy="1256309"/>
                    </a:xfrm>
                    <a:prstGeom prst="rect">
                      <a:avLst/>
                    </a:prstGeom>
                  </pic:spPr>
                </pic:pic>
              </a:graphicData>
            </a:graphic>
            <wp14:sizeRelH relativeFrom="page">
              <wp14:pctWidth>0</wp14:pctWidth>
            </wp14:sizeRelH>
            <wp14:sizeRelV relativeFrom="page">
              <wp14:pctHeight>0</wp14:pctHeight>
            </wp14:sizeRelV>
          </wp:anchor>
        </w:drawing>
      </w:r>
    </w:p>
    <w:p w14:paraId="66ACEDEE" w14:textId="35299439" w:rsidR="00602B22" w:rsidRDefault="007D463F"/>
    <w:p w14:paraId="5C68F58D" w14:textId="77777777" w:rsidR="00FE282A" w:rsidRDefault="00FE282A"/>
    <w:p w14:paraId="58B63AB0" w14:textId="77777777" w:rsidR="00FE282A" w:rsidRDefault="00FE282A"/>
    <w:p w14:paraId="44B3F5B3" w14:textId="77777777" w:rsidR="00FE282A" w:rsidRDefault="00FE282A"/>
    <w:p w14:paraId="768AD574" w14:textId="77777777" w:rsidR="00FE282A" w:rsidRDefault="00FE282A"/>
    <w:p w14:paraId="7217B990" w14:textId="77777777" w:rsidR="00FE282A" w:rsidRDefault="00FE282A"/>
    <w:p w14:paraId="34BBA2B5" w14:textId="77777777" w:rsidR="00FE282A" w:rsidRDefault="00FE282A"/>
    <w:p w14:paraId="334EE29C" w14:textId="228F718B" w:rsidR="00FE282A" w:rsidRDefault="00DE5217">
      <w:r>
        <w:t xml:space="preserve">It misclassified about 1/3 </w:t>
      </w:r>
      <w:r w:rsidR="0094655F">
        <w:t xml:space="preserve">of patients in both categories. </w:t>
      </w:r>
    </w:p>
    <w:p w14:paraId="1330C191" w14:textId="1D5DD206" w:rsidR="00952D59" w:rsidRDefault="00952D59">
      <w:r>
        <w:br w:type="page"/>
      </w:r>
    </w:p>
    <w:p w14:paraId="507EA60D" w14:textId="2D2452F6" w:rsidR="00952D59" w:rsidRDefault="00952D59">
      <w:bookmarkStart w:id="0" w:name="_GoBack"/>
      <w:bookmarkEnd w:id="0"/>
    </w:p>
    <w:sectPr w:rsidR="00952D59" w:rsidSect="006547A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FD40" w14:textId="77777777" w:rsidR="00952D59" w:rsidRDefault="00952D59" w:rsidP="00952D59">
      <w:r>
        <w:separator/>
      </w:r>
    </w:p>
  </w:endnote>
  <w:endnote w:type="continuationSeparator" w:id="0">
    <w:p w14:paraId="77405017" w14:textId="77777777" w:rsidR="00952D59" w:rsidRDefault="00952D59" w:rsidP="0095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7501F" w14:textId="77777777" w:rsidR="00952D59" w:rsidRDefault="00952D59" w:rsidP="00952D59">
      <w:r>
        <w:separator/>
      </w:r>
    </w:p>
  </w:footnote>
  <w:footnote w:type="continuationSeparator" w:id="0">
    <w:p w14:paraId="06632797" w14:textId="77777777" w:rsidR="00952D59" w:rsidRDefault="00952D59" w:rsidP="00952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4B02" w14:textId="77777777" w:rsidR="00952D59" w:rsidRPr="00952D59" w:rsidRDefault="00952D59" w:rsidP="00952D59">
    <w:pPr>
      <w:rPr>
        <w:rFonts w:ascii="Calibri" w:hAnsi="Calibri" w:cs="Arial"/>
        <w:bCs/>
        <w:sz w:val="22"/>
        <w:szCs w:val="22"/>
      </w:rPr>
    </w:pPr>
    <w:r>
      <w:rPr>
        <w:rFonts w:ascii="Calibri" w:hAnsi="Calibri" w:cs="Arial"/>
        <w:bCs/>
        <w:sz w:val="22"/>
        <w:szCs w:val="22"/>
      </w:rPr>
      <w:t>Team Aaron’s Wolves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E0D27"/>
    <w:multiLevelType w:val="hybridMultilevel"/>
    <w:tmpl w:val="65840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59"/>
    <w:rsid w:val="00007C4A"/>
    <w:rsid w:val="0003159B"/>
    <w:rsid w:val="00097CCE"/>
    <w:rsid w:val="001075CC"/>
    <w:rsid w:val="001B6B62"/>
    <w:rsid w:val="002E0686"/>
    <w:rsid w:val="00303ABB"/>
    <w:rsid w:val="00461D7B"/>
    <w:rsid w:val="00571CCB"/>
    <w:rsid w:val="006547AD"/>
    <w:rsid w:val="006569AD"/>
    <w:rsid w:val="00735CFB"/>
    <w:rsid w:val="00794C71"/>
    <w:rsid w:val="007D463F"/>
    <w:rsid w:val="009047C4"/>
    <w:rsid w:val="0094655F"/>
    <w:rsid w:val="00952D59"/>
    <w:rsid w:val="009759D7"/>
    <w:rsid w:val="00987828"/>
    <w:rsid w:val="00A0019E"/>
    <w:rsid w:val="00AE75BB"/>
    <w:rsid w:val="00B2054A"/>
    <w:rsid w:val="00B55F20"/>
    <w:rsid w:val="00C17AF4"/>
    <w:rsid w:val="00DE5217"/>
    <w:rsid w:val="00E13F9B"/>
    <w:rsid w:val="00E52C87"/>
    <w:rsid w:val="00E738D8"/>
    <w:rsid w:val="00F5544A"/>
    <w:rsid w:val="00FE282A"/>
    <w:rsid w:val="00FE297A"/>
    <w:rsid w:val="00FE2A66"/>
    <w:rsid w:val="00FF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0B006"/>
  <w15:chartTrackingRefBased/>
  <w15:docId w15:val="{F1D3F52C-8B59-3446-9F9D-88AF91DD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D59"/>
    <w:pPr>
      <w:ind w:left="720"/>
      <w:contextualSpacing/>
    </w:pPr>
  </w:style>
  <w:style w:type="paragraph" w:styleId="Header">
    <w:name w:val="header"/>
    <w:basedOn w:val="Normal"/>
    <w:link w:val="HeaderChar"/>
    <w:uiPriority w:val="99"/>
    <w:unhideWhenUsed/>
    <w:rsid w:val="00952D59"/>
    <w:pPr>
      <w:tabs>
        <w:tab w:val="center" w:pos="4680"/>
        <w:tab w:val="right" w:pos="9360"/>
      </w:tabs>
    </w:pPr>
  </w:style>
  <w:style w:type="character" w:customStyle="1" w:styleId="HeaderChar">
    <w:name w:val="Header Char"/>
    <w:basedOn w:val="DefaultParagraphFont"/>
    <w:link w:val="Header"/>
    <w:uiPriority w:val="99"/>
    <w:rsid w:val="00952D59"/>
  </w:style>
  <w:style w:type="paragraph" w:styleId="Footer">
    <w:name w:val="footer"/>
    <w:basedOn w:val="Normal"/>
    <w:link w:val="FooterChar"/>
    <w:uiPriority w:val="99"/>
    <w:unhideWhenUsed/>
    <w:rsid w:val="00952D59"/>
    <w:pPr>
      <w:tabs>
        <w:tab w:val="center" w:pos="4680"/>
        <w:tab w:val="right" w:pos="9360"/>
      </w:tabs>
    </w:pPr>
  </w:style>
  <w:style w:type="character" w:customStyle="1" w:styleId="FooterChar">
    <w:name w:val="Footer Char"/>
    <w:basedOn w:val="DefaultParagraphFont"/>
    <w:link w:val="Footer"/>
    <w:uiPriority w:val="99"/>
    <w:rsid w:val="0095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428</Words>
  <Characters>2547</Characters>
  <Application>Microsoft Office Word</Application>
  <DocSecurity>0</DocSecurity>
  <Lines>38</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Protsenko, Katerina</dc:creator>
  <cp:keywords/>
  <dc:description/>
  <cp:lastModifiedBy>Protsenko, Katerina</cp:lastModifiedBy>
  <cp:revision>32</cp:revision>
  <dcterms:created xsi:type="dcterms:W3CDTF">2020-08-20T22:30:00Z</dcterms:created>
  <dcterms:modified xsi:type="dcterms:W3CDTF">2020-08-20T23:14:00Z</dcterms:modified>
</cp:coreProperties>
</file>