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2C0C5" w14:textId="0874D95C" w:rsidR="008E6D9B" w:rsidRPr="00F27A6F" w:rsidRDefault="008E6D9B">
      <w:pPr>
        <w:rPr>
          <w:b w:val="0"/>
          <w:bCs w:val="0"/>
          <w:sz w:val="26"/>
          <w:szCs w:val="26"/>
        </w:rPr>
      </w:pPr>
      <w:r w:rsidRPr="00F27A6F">
        <w:rPr>
          <w:b w:val="0"/>
          <w:bCs w:val="0"/>
          <w:sz w:val="26"/>
          <w:szCs w:val="26"/>
        </w:rPr>
        <w:t>Dear DCEAers,</w:t>
      </w:r>
    </w:p>
    <w:p w14:paraId="3B07A35F" w14:textId="3A6604C2" w:rsidR="005C397D" w:rsidRPr="00F27A6F" w:rsidRDefault="008815F3">
      <w:pPr>
        <w:rPr>
          <w:b w:val="0"/>
          <w:bCs w:val="0"/>
          <w:sz w:val="26"/>
          <w:szCs w:val="26"/>
        </w:rPr>
      </w:pPr>
      <w:r w:rsidRPr="00F27A6F">
        <w:rPr>
          <w:b w:val="0"/>
          <w:bCs w:val="0"/>
          <w:sz w:val="26"/>
          <w:szCs w:val="26"/>
        </w:rPr>
        <w:t xml:space="preserve">In general the HW is looking good. Many of you exceeded the requirements of this first assignment by including elaboration beyond the basic </w:t>
      </w:r>
      <w:r w:rsidR="008E6D9B" w:rsidRPr="00F27A6F">
        <w:rPr>
          <w:b w:val="0"/>
          <w:bCs w:val="0"/>
          <w:sz w:val="26"/>
          <w:szCs w:val="26"/>
        </w:rPr>
        <w:t>depiction</w:t>
      </w:r>
      <w:r w:rsidRPr="00F27A6F">
        <w:rPr>
          <w:b w:val="0"/>
          <w:bCs w:val="0"/>
          <w:sz w:val="26"/>
          <w:szCs w:val="26"/>
        </w:rPr>
        <w:t xml:space="preserve"> of the decision, major health </w:t>
      </w:r>
      <w:r w:rsidR="008E6D9B" w:rsidRPr="00F27A6F">
        <w:rPr>
          <w:b w:val="0"/>
          <w:bCs w:val="0"/>
          <w:sz w:val="26"/>
          <w:szCs w:val="26"/>
        </w:rPr>
        <w:t>consequences</w:t>
      </w:r>
      <w:r w:rsidRPr="00F27A6F">
        <w:rPr>
          <w:b w:val="0"/>
          <w:bCs w:val="0"/>
          <w:sz w:val="26"/>
          <w:szCs w:val="26"/>
        </w:rPr>
        <w:t xml:space="preserve">, and </w:t>
      </w:r>
      <w:r w:rsidR="00491DC3" w:rsidRPr="00F27A6F">
        <w:rPr>
          <w:b w:val="0"/>
          <w:bCs w:val="0"/>
          <w:sz w:val="26"/>
          <w:szCs w:val="26"/>
        </w:rPr>
        <w:t>plausible probabilities</w:t>
      </w:r>
      <w:r w:rsidRPr="00F27A6F">
        <w:rPr>
          <w:b w:val="0"/>
          <w:bCs w:val="0"/>
          <w:sz w:val="26"/>
          <w:szCs w:val="26"/>
        </w:rPr>
        <w:t xml:space="preserve"> and utilities for the outcomes.</w:t>
      </w:r>
    </w:p>
    <w:p w14:paraId="7DB01BE8" w14:textId="67AA7E5D" w:rsidR="008815F3" w:rsidRPr="00F27A6F" w:rsidRDefault="008815F3">
      <w:pPr>
        <w:rPr>
          <w:b w:val="0"/>
          <w:bCs w:val="0"/>
          <w:sz w:val="26"/>
          <w:szCs w:val="26"/>
        </w:rPr>
      </w:pPr>
      <w:r w:rsidRPr="00F27A6F">
        <w:rPr>
          <w:b w:val="0"/>
          <w:bCs w:val="0"/>
          <w:sz w:val="26"/>
          <w:szCs w:val="26"/>
        </w:rPr>
        <w:t xml:space="preserve">As I </w:t>
      </w:r>
      <w:r w:rsidR="008E6D9B" w:rsidRPr="00F27A6F">
        <w:rPr>
          <w:b w:val="0"/>
          <w:bCs w:val="0"/>
          <w:sz w:val="26"/>
          <w:szCs w:val="26"/>
        </w:rPr>
        <w:t>mentioned</w:t>
      </w:r>
      <w:r w:rsidRPr="00F27A6F">
        <w:rPr>
          <w:b w:val="0"/>
          <w:bCs w:val="0"/>
          <w:sz w:val="26"/>
          <w:szCs w:val="26"/>
        </w:rPr>
        <w:t xml:space="preserve"> in class, make your </w:t>
      </w:r>
      <w:r w:rsidR="008E6D9B" w:rsidRPr="00F27A6F">
        <w:rPr>
          <w:b w:val="0"/>
          <w:bCs w:val="0"/>
          <w:sz w:val="26"/>
          <w:szCs w:val="26"/>
        </w:rPr>
        <w:t>life easier</w:t>
      </w:r>
      <w:r w:rsidRPr="00F27A6F">
        <w:rPr>
          <w:b w:val="0"/>
          <w:bCs w:val="0"/>
          <w:sz w:val="26"/>
          <w:szCs w:val="26"/>
        </w:rPr>
        <w:t xml:space="preserve"> by </w:t>
      </w:r>
      <w:r w:rsidR="00491DC3" w:rsidRPr="00F27A6F">
        <w:rPr>
          <w:b w:val="0"/>
          <w:bCs w:val="0"/>
          <w:sz w:val="26"/>
          <w:szCs w:val="26"/>
        </w:rPr>
        <w:t>depicting</w:t>
      </w:r>
      <w:r w:rsidRPr="00F27A6F">
        <w:rPr>
          <w:b w:val="0"/>
          <w:bCs w:val="0"/>
          <w:sz w:val="26"/>
          <w:szCs w:val="26"/>
        </w:rPr>
        <w:t xml:space="preserve"> multiple </w:t>
      </w:r>
      <w:r w:rsidR="008E6D9B" w:rsidRPr="00F27A6F">
        <w:rPr>
          <w:b w:val="0"/>
          <w:bCs w:val="0"/>
          <w:sz w:val="26"/>
          <w:szCs w:val="26"/>
        </w:rPr>
        <w:t>years</w:t>
      </w:r>
      <w:r w:rsidRPr="00F27A6F">
        <w:rPr>
          <w:b w:val="0"/>
          <w:bCs w:val="0"/>
          <w:sz w:val="26"/>
          <w:szCs w:val="26"/>
        </w:rPr>
        <w:t xml:space="preserve"> of testing on one </w:t>
      </w:r>
      <w:r w:rsidR="008E6D9B" w:rsidRPr="00F27A6F">
        <w:rPr>
          <w:b w:val="0"/>
          <w:bCs w:val="0"/>
          <w:sz w:val="26"/>
          <w:szCs w:val="26"/>
        </w:rPr>
        <w:t>branch</w:t>
      </w:r>
      <w:r w:rsidRPr="00F27A6F">
        <w:rPr>
          <w:b w:val="0"/>
          <w:bCs w:val="0"/>
          <w:sz w:val="26"/>
          <w:szCs w:val="26"/>
        </w:rPr>
        <w:t xml:space="preserve">. You don't need to </w:t>
      </w:r>
      <w:r w:rsidR="008E6D9B" w:rsidRPr="00F27A6F">
        <w:rPr>
          <w:b w:val="0"/>
          <w:bCs w:val="0"/>
          <w:sz w:val="26"/>
          <w:szCs w:val="26"/>
        </w:rPr>
        <w:t>depict</w:t>
      </w:r>
      <w:r w:rsidRPr="00F27A6F">
        <w:rPr>
          <w:b w:val="0"/>
          <w:bCs w:val="0"/>
          <w:sz w:val="26"/>
          <w:szCs w:val="26"/>
        </w:rPr>
        <w:t xml:space="preserve"> </w:t>
      </w:r>
      <w:r w:rsidR="008E6D9B" w:rsidRPr="00F27A6F">
        <w:rPr>
          <w:b w:val="0"/>
          <w:bCs w:val="0"/>
          <w:sz w:val="26"/>
          <w:szCs w:val="26"/>
        </w:rPr>
        <w:t xml:space="preserve">the </w:t>
      </w:r>
      <w:r w:rsidR="00491DC3" w:rsidRPr="00F27A6F">
        <w:rPr>
          <w:b w:val="0"/>
          <w:bCs w:val="0"/>
          <w:sz w:val="26"/>
          <w:szCs w:val="26"/>
        </w:rPr>
        <w:t>consequences</w:t>
      </w:r>
      <w:r w:rsidRPr="00F27A6F">
        <w:rPr>
          <w:b w:val="0"/>
          <w:bCs w:val="0"/>
          <w:sz w:val="26"/>
          <w:szCs w:val="26"/>
        </w:rPr>
        <w:t xml:space="preserve"> </w:t>
      </w:r>
      <w:r w:rsidR="00491DC3" w:rsidRPr="00F27A6F">
        <w:rPr>
          <w:b w:val="0"/>
          <w:bCs w:val="0"/>
          <w:sz w:val="26"/>
          <w:szCs w:val="26"/>
        </w:rPr>
        <w:t>of</w:t>
      </w:r>
      <w:r w:rsidRPr="00F27A6F">
        <w:rPr>
          <w:b w:val="0"/>
          <w:bCs w:val="0"/>
          <w:sz w:val="26"/>
          <w:szCs w:val="26"/>
        </w:rPr>
        <w:t xml:space="preserve"> each year </w:t>
      </w:r>
      <w:r w:rsidR="00F27A6F">
        <w:rPr>
          <w:b w:val="0"/>
          <w:bCs w:val="0"/>
          <w:sz w:val="26"/>
          <w:szCs w:val="26"/>
        </w:rPr>
        <w:t>o</w:t>
      </w:r>
      <w:r w:rsidR="00491DC3" w:rsidRPr="00F27A6F">
        <w:rPr>
          <w:b w:val="0"/>
          <w:bCs w:val="0"/>
          <w:sz w:val="26"/>
          <w:szCs w:val="26"/>
        </w:rPr>
        <w:t>f testing</w:t>
      </w:r>
      <w:r w:rsidRPr="00F27A6F">
        <w:rPr>
          <w:b w:val="0"/>
          <w:bCs w:val="0"/>
          <w:sz w:val="26"/>
          <w:szCs w:val="26"/>
        </w:rPr>
        <w:t xml:space="preserve"> </w:t>
      </w:r>
      <w:r w:rsidR="00491DC3" w:rsidRPr="00F27A6F">
        <w:rPr>
          <w:b w:val="0"/>
          <w:bCs w:val="0"/>
          <w:sz w:val="26"/>
          <w:szCs w:val="26"/>
        </w:rPr>
        <w:t>separately</w:t>
      </w:r>
      <w:r w:rsidRPr="00F27A6F">
        <w:rPr>
          <w:b w:val="0"/>
          <w:bCs w:val="0"/>
          <w:sz w:val="26"/>
          <w:szCs w:val="26"/>
        </w:rPr>
        <w:t xml:space="preserve">. If you added test </w:t>
      </w:r>
      <w:r w:rsidR="00491DC3" w:rsidRPr="00F27A6F">
        <w:rPr>
          <w:b w:val="0"/>
          <w:bCs w:val="0"/>
          <w:sz w:val="26"/>
          <w:szCs w:val="26"/>
        </w:rPr>
        <w:t>performance</w:t>
      </w:r>
      <w:r w:rsidRPr="00F27A6F">
        <w:rPr>
          <w:b w:val="0"/>
          <w:bCs w:val="0"/>
          <w:sz w:val="26"/>
          <w:szCs w:val="26"/>
        </w:rPr>
        <w:t xml:space="preserve">, (false negatives etc., </w:t>
      </w:r>
      <w:r w:rsidR="00F27A6F">
        <w:rPr>
          <w:b w:val="0"/>
          <w:bCs w:val="0"/>
          <w:sz w:val="26"/>
          <w:szCs w:val="26"/>
        </w:rPr>
        <w:t>great!) - n</w:t>
      </w:r>
      <w:r w:rsidRPr="00F27A6F">
        <w:rPr>
          <w:b w:val="0"/>
          <w:bCs w:val="0"/>
          <w:sz w:val="26"/>
          <w:szCs w:val="26"/>
        </w:rPr>
        <w:t xml:space="preserve">ot </w:t>
      </w:r>
      <w:r w:rsidR="00491DC3" w:rsidRPr="00F27A6F">
        <w:rPr>
          <w:b w:val="0"/>
          <w:bCs w:val="0"/>
          <w:sz w:val="26"/>
          <w:szCs w:val="26"/>
        </w:rPr>
        <w:t>necessary</w:t>
      </w:r>
      <w:r w:rsidRPr="00F27A6F">
        <w:rPr>
          <w:b w:val="0"/>
          <w:bCs w:val="0"/>
          <w:sz w:val="26"/>
          <w:szCs w:val="26"/>
        </w:rPr>
        <w:t xml:space="preserve"> at </w:t>
      </w:r>
      <w:r w:rsidR="00491DC3" w:rsidRPr="00F27A6F">
        <w:rPr>
          <w:b w:val="0"/>
          <w:bCs w:val="0"/>
          <w:sz w:val="26"/>
          <w:szCs w:val="26"/>
        </w:rPr>
        <w:t>this stage</w:t>
      </w:r>
      <w:r w:rsidRPr="00F27A6F">
        <w:rPr>
          <w:b w:val="0"/>
          <w:bCs w:val="0"/>
          <w:sz w:val="26"/>
          <w:szCs w:val="26"/>
        </w:rPr>
        <w:t>.</w:t>
      </w:r>
    </w:p>
    <w:p w14:paraId="22FF84CC" w14:textId="011B451E" w:rsidR="008815F3" w:rsidRPr="00F27A6F" w:rsidRDefault="008815F3">
      <w:pPr>
        <w:rPr>
          <w:b w:val="0"/>
          <w:bCs w:val="0"/>
          <w:sz w:val="26"/>
          <w:szCs w:val="26"/>
        </w:rPr>
      </w:pPr>
      <w:r w:rsidRPr="00F27A6F">
        <w:rPr>
          <w:b w:val="0"/>
          <w:bCs w:val="0"/>
          <w:sz w:val="26"/>
          <w:szCs w:val="26"/>
          <w:u w:val="single"/>
        </w:rPr>
        <w:t>One problem I saw in many of the HWs:</w:t>
      </w:r>
      <w:r w:rsidRPr="00F27A6F">
        <w:rPr>
          <w:b w:val="0"/>
          <w:bCs w:val="0"/>
          <w:sz w:val="26"/>
          <w:szCs w:val="26"/>
        </w:rPr>
        <w:t xml:space="preserve"> An attempt to assess the </w:t>
      </w:r>
      <w:r w:rsidR="00491DC3" w:rsidRPr="00F27A6F">
        <w:rPr>
          <w:b w:val="0"/>
          <w:bCs w:val="0"/>
          <w:sz w:val="26"/>
          <w:szCs w:val="26"/>
        </w:rPr>
        <w:t>outcome</w:t>
      </w:r>
      <w:r w:rsidRPr="00F27A6F">
        <w:rPr>
          <w:b w:val="0"/>
          <w:bCs w:val="0"/>
          <w:sz w:val="26"/>
          <w:szCs w:val="26"/>
        </w:rPr>
        <w:t xml:space="preserve"> of </w:t>
      </w:r>
      <w:r w:rsidR="00F27A6F" w:rsidRPr="00F27A6F">
        <w:rPr>
          <w:b w:val="0"/>
          <w:bCs w:val="0"/>
          <w:sz w:val="26"/>
          <w:szCs w:val="26"/>
        </w:rPr>
        <w:t>scre</w:t>
      </w:r>
      <w:r w:rsidR="00F27A6F">
        <w:rPr>
          <w:b w:val="0"/>
          <w:bCs w:val="0"/>
          <w:sz w:val="26"/>
          <w:szCs w:val="26"/>
        </w:rPr>
        <w:t>e</w:t>
      </w:r>
      <w:r w:rsidR="00F27A6F" w:rsidRPr="00F27A6F">
        <w:rPr>
          <w:b w:val="0"/>
          <w:bCs w:val="0"/>
          <w:sz w:val="26"/>
          <w:szCs w:val="26"/>
        </w:rPr>
        <w:t>ning</w:t>
      </w:r>
      <w:r w:rsidRPr="00F27A6F">
        <w:rPr>
          <w:b w:val="0"/>
          <w:bCs w:val="0"/>
          <w:sz w:val="26"/>
          <w:szCs w:val="26"/>
        </w:rPr>
        <w:t xml:space="preserve"> </w:t>
      </w:r>
      <w:r w:rsidR="00491DC3" w:rsidRPr="00F27A6F">
        <w:rPr>
          <w:b w:val="0"/>
          <w:bCs w:val="0"/>
          <w:sz w:val="26"/>
          <w:szCs w:val="26"/>
        </w:rPr>
        <w:t>before</w:t>
      </w:r>
      <w:r w:rsidRPr="00F27A6F">
        <w:rPr>
          <w:b w:val="0"/>
          <w:bCs w:val="0"/>
          <w:sz w:val="26"/>
          <w:szCs w:val="26"/>
        </w:rPr>
        <w:t xml:space="preserve"> putting in the true </w:t>
      </w:r>
      <w:r w:rsidR="00491DC3" w:rsidRPr="00F27A6F">
        <w:rPr>
          <w:b w:val="0"/>
          <w:bCs w:val="0"/>
          <w:sz w:val="26"/>
          <w:szCs w:val="26"/>
        </w:rPr>
        <w:t>prevalence</w:t>
      </w:r>
      <w:r w:rsidRPr="00F27A6F">
        <w:rPr>
          <w:b w:val="0"/>
          <w:bCs w:val="0"/>
          <w:sz w:val="26"/>
          <w:szCs w:val="26"/>
        </w:rPr>
        <w:t xml:space="preserve"> </w:t>
      </w:r>
      <w:r w:rsidR="00491DC3" w:rsidRPr="00F27A6F">
        <w:rPr>
          <w:b w:val="0"/>
          <w:bCs w:val="0"/>
          <w:sz w:val="26"/>
          <w:szCs w:val="26"/>
        </w:rPr>
        <w:t>o</w:t>
      </w:r>
      <w:r w:rsidRPr="00F27A6F">
        <w:rPr>
          <w:b w:val="0"/>
          <w:bCs w:val="0"/>
          <w:sz w:val="26"/>
          <w:szCs w:val="26"/>
        </w:rPr>
        <w:t xml:space="preserve">f </w:t>
      </w:r>
      <w:r w:rsidR="00491DC3" w:rsidRPr="00F27A6F">
        <w:rPr>
          <w:b w:val="0"/>
          <w:bCs w:val="0"/>
          <w:sz w:val="26"/>
          <w:szCs w:val="26"/>
        </w:rPr>
        <w:t>t</w:t>
      </w:r>
      <w:r w:rsidRPr="00F27A6F">
        <w:rPr>
          <w:b w:val="0"/>
          <w:bCs w:val="0"/>
          <w:sz w:val="26"/>
          <w:szCs w:val="26"/>
        </w:rPr>
        <w:t xml:space="preserve">he </w:t>
      </w:r>
      <w:r w:rsidR="00491DC3" w:rsidRPr="00F27A6F">
        <w:rPr>
          <w:b w:val="0"/>
          <w:bCs w:val="0"/>
          <w:sz w:val="26"/>
          <w:szCs w:val="26"/>
        </w:rPr>
        <w:t>condition</w:t>
      </w:r>
      <w:r w:rsidRPr="00F27A6F">
        <w:rPr>
          <w:b w:val="0"/>
          <w:bCs w:val="0"/>
          <w:sz w:val="26"/>
          <w:szCs w:val="26"/>
        </w:rPr>
        <w:t xml:space="preserve"> (e.g. </w:t>
      </w:r>
      <w:r w:rsidR="00491DC3" w:rsidRPr="00F27A6F">
        <w:rPr>
          <w:b w:val="0"/>
          <w:bCs w:val="0"/>
          <w:sz w:val="26"/>
          <w:szCs w:val="26"/>
        </w:rPr>
        <w:t>breast</w:t>
      </w:r>
      <w:r w:rsidRPr="00F27A6F">
        <w:rPr>
          <w:b w:val="0"/>
          <w:bCs w:val="0"/>
          <w:sz w:val="26"/>
          <w:szCs w:val="26"/>
        </w:rPr>
        <w:t xml:space="preserve"> cancer). Look at the “</w:t>
      </w:r>
      <w:r w:rsidR="00491DC3" w:rsidRPr="00F27A6F">
        <w:rPr>
          <w:b w:val="0"/>
          <w:bCs w:val="0"/>
          <w:sz w:val="26"/>
          <w:szCs w:val="26"/>
        </w:rPr>
        <w:t>Diagnostics</w:t>
      </w:r>
      <w:r w:rsidRPr="00F27A6F">
        <w:rPr>
          <w:b w:val="0"/>
          <w:bCs w:val="0"/>
          <w:sz w:val="26"/>
          <w:szCs w:val="26"/>
        </w:rPr>
        <w:t xml:space="preserve"> test” sheet in the</w:t>
      </w:r>
      <w:r w:rsidR="00491DC3" w:rsidRPr="00F27A6F">
        <w:rPr>
          <w:b w:val="0"/>
          <w:bCs w:val="0"/>
          <w:sz w:val="26"/>
          <w:szCs w:val="26"/>
        </w:rPr>
        <w:t xml:space="preserve"> “</w:t>
      </w:r>
      <w:r w:rsidRPr="00F27A6F">
        <w:rPr>
          <w:b w:val="0"/>
          <w:bCs w:val="0"/>
          <w:sz w:val="26"/>
          <w:szCs w:val="26"/>
        </w:rPr>
        <w:t>DCEA_decision_tree_ template</w:t>
      </w:r>
      <w:r w:rsidR="00491DC3" w:rsidRPr="00F27A6F">
        <w:rPr>
          <w:b w:val="0"/>
          <w:bCs w:val="0"/>
          <w:sz w:val="26"/>
          <w:szCs w:val="26"/>
        </w:rPr>
        <w:t>”</w:t>
      </w:r>
      <w:r w:rsidRPr="00F27A6F">
        <w:rPr>
          <w:b w:val="0"/>
          <w:bCs w:val="0"/>
          <w:sz w:val="26"/>
          <w:szCs w:val="26"/>
        </w:rPr>
        <w:t xml:space="preserve"> </w:t>
      </w:r>
      <w:r w:rsidR="00491DC3" w:rsidRPr="00F27A6F">
        <w:rPr>
          <w:b w:val="0"/>
          <w:bCs w:val="0"/>
          <w:sz w:val="26"/>
          <w:szCs w:val="26"/>
        </w:rPr>
        <w:t>file</w:t>
      </w:r>
      <w:r w:rsidRPr="00F27A6F">
        <w:rPr>
          <w:b w:val="0"/>
          <w:bCs w:val="0"/>
          <w:sz w:val="26"/>
          <w:szCs w:val="26"/>
        </w:rPr>
        <w:t xml:space="preserve"> posted on t</w:t>
      </w:r>
      <w:r w:rsidR="00491DC3" w:rsidRPr="00F27A6F">
        <w:rPr>
          <w:b w:val="0"/>
          <w:bCs w:val="0"/>
          <w:sz w:val="26"/>
          <w:szCs w:val="26"/>
        </w:rPr>
        <w:t>h</w:t>
      </w:r>
      <w:r w:rsidRPr="00F27A6F">
        <w:rPr>
          <w:b w:val="0"/>
          <w:bCs w:val="0"/>
          <w:sz w:val="26"/>
          <w:szCs w:val="26"/>
        </w:rPr>
        <w:t xml:space="preserve">e CLE for an example of  a good </w:t>
      </w:r>
      <w:r w:rsidR="00491DC3" w:rsidRPr="00F27A6F">
        <w:rPr>
          <w:b w:val="0"/>
          <w:bCs w:val="0"/>
          <w:sz w:val="26"/>
          <w:szCs w:val="26"/>
        </w:rPr>
        <w:t>way</w:t>
      </w:r>
      <w:r w:rsidRPr="00F27A6F">
        <w:rPr>
          <w:b w:val="0"/>
          <w:bCs w:val="0"/>
          <w:sz w:val="26"/>
          <w:szCs w:val="26"/>
        </w:rPr>
        <w:t xml:space="preserve"> to proceed.</w:t>
      </w:r>
    </w:p>
    <w:p w14:paraId="2C7C0B2E" w14:textId="1ED23A94" w:rsidR="00F27A6F" w:rsidRDefault="008815F3" w:rsidP="008815F3">
      <w:pPr>
        <w:spacing w:after="0" w:line="252" w:lineRule="auto"/>
        <w:rPr>
          <w:rFonts w:eastAsia="Times New Roman"/>
          <w:b w:val="0"/>
          <w:bCs w:val="0"/>
          <w:sz w:val="26"/>
          <w:szCs w:val="26"/>
        </w:rPr>
      </w:pPr>
      <w:r w:rsidRPr="00F27A6F">
        <w:rPr>
          <w:rFonts w:eastAsia="Times New Roman"/>
          <w:b w:val="0"/>
          <w:bCs w:val="0"/>
          <w:sz w:val="26"/>
          <w:szCs w:val="26"/>
        </w:rPr>
        <w:t>Confine each chance node to</w:t>
      </w:r>
      <w:r w:rsidR="00F27A6F">
        <w:rPr>
          <w:rFonts w:eastAsia="Times New Roman"/>
          <w:b w:val="0"/>
          <w:bCs w:val="0"/>
          <w:sz w:val="26"/>
          <w:szCs w:val="26"/>
        </w:rPr>
        <w:t xml:space="preserve"> two</w:t>
      </w:r>
      <w:r w:rsidRPr="00F27A6F">
        <w:rPr>
          <w:rFonts w:eastAsia="Times New Roman"/>
          <w:b w:val="0"/>
          <w:bCs w:val="0"/>
          <w:sz w:val="26"/>
          <w:szCs w:val="26"/>
        </w:rPr>
        <w:t xml:space="preserve"> branches. The is technically nothing wrong with having 3+ branches from a chance node, but it is sometimes harder to keep track of the logic of the model when you do that. </w:t>
      </w:r>
      <w:r w:rsidRPr="00F27A6F">
        <w:rPr>
          <w:rFonts w:eastAsia="Times New Roman"/>
          <w:b w:val="0"/>
          <w:bCs w:val="0"/>
          <w:sz w:val="26"/>
          <w:szCs w:val="26"/>
        </w:rPr>
        <w:t xml:space="preserve">There is no 3+ branch version that </w:t>
      </w:r>
      <w:r w:rsidR="00491DC3" w:rsidRPr="00F27A6F">
        <w:rPr>
          <w:rFonts w:eastAsia="Times New Roman"/>
          <w:b w:val="0"/>
          <w:bCs w:val="0"/>
          <w:sz w:val="26"/>
          <w:szCs w:val="26"/>
        </w:rPr>
        <w:t>can’t</w:t>
      </w:r>
      <w:r w:rsidRPr="00F27A6F">
        <w:rPr>
          <w:rFonts w:eastAsia="Times New Roman"/>
          <w:b w:val="0"/>
          <w:bCs w:val="0"/>
          <w:sz w:val="26"/>
          <w:szCs w:val="26"/>
        </w:rPr>
        <w:t xml:space="preserve"> be </w:t>
      </w:r>
      <w:r w:rsidR="00491DC3" w:rsidRPr="00F27A6F">
        <w:rPr>
          <w:rFonts w:eastAsia="Times New Roman"/>
          <w:b w:val="0"/>
          <w:bCs w:val="0"/>
          <w:sz w:val="26"/>
          <w:szCs w:val="26"/>
        </w:rPr>
        <w:t>converted</w:t>
      </w:r>
      <w:r w:rsidRPr="00F27A6F">
        <w:rPr>
          <w:rFonts w:eastAsia="Times New Roman"/>
          <w:b w:val="0"/>
          <w:bCs w:val="0"/>
          <w:sz w:val="26"/>
          <w:szCs w:val="26"/>
        </w:rPr>
        <w:t xml:space="preserve"> to a 2-branch version.</w:t>
      </w:r>
      <w:r w:rsidR="00F27A6F">
        <w:rPr>
          <w:rFonts w:eastAsia="Times New Roman"/>
          <w:b w:val="0"/>
          <w:bCs w:val="0"/>
          <w:sz w:val="26"/>
          <w:szCs w:val="26"/>
        </w:rPr>
        <w:t xml:space="preserve"> </w:t>
      </w:r>
      <w:r w:rsidRPr="00F27A6F">
        <w:rPr>
          <w:rFonts w:eastAsia="Times New Roman"/>
          <w:b w:val="0"/>
          <w:bCs w:val="0"/>
          <w:sz w:val="26"/>
          <w:szCs w:val="26"/>
        </w:rPr>
        <w:t>F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or example, in the </w:t>
      </w:r>
      <w:r w:rsidR="008E6D9B" w:rsidRPr="00F27A6F">
        <w:rPr>
          <w:rFonts w:eastAsia="Times New Roman"/>
          <w:b w:val="0"/>
          <w:bCs w:val="0"/>
          <w:sz w:val="26"/>
          <w:szCs w:val="26"/>
        </w:rPr>
        <w:t>t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ree below, </w:t>
      </w:r>
      <w:r w:rsidR="008E6D9B" w:rsidRPr="00F27A6F">
        <w:rPr>
          <w:rFonts w:eastAsia="Times New Roman"/>
          <w:b w:val="0"/>
          <w:bCs w:val="0"/>
          <w:sz w:val="26"/>
          <w:szCs w:val="26"/>
        </w:rPr>
        <w:t>t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he elaboration for </w:t>
      </w:r>
      <w:r w:rsidR="00491DC3" w:rsidRPr="00F27A6F">
        <w:rPr>
          <w:rFonts w:eastAsia="Times New Roman"/>
          <w:b w:val="0"/>
          <w:bCs w:val="0"/>
          <w:sz w:val="26"/>
          <w:szCs w:val="26"/>
        </w:rPr>
        <w:t>Adverse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 </w:t>
      </w:r>
      <w:r w:rsidR="00F27A6F">
        <w:rPr>
          <w:rFonts w:eastAsia="Times New Roman"/>
          <w:b w:val="0"/>
          <w:bCs w:val="0"/>
          <w:sz w:val="26"/>
          <w:szCs w:val="26"/>
        </w:rPr>
        <w:t>E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vents for TxA is what I do </w:t>
      </w:r>
      <w:r w:rsidR="00D256B7" w:rsidRPr="00F27A6F">
        <w:rPr>
          <w:rFonts w:eastAsia="Times New Roman"/>
          <w:b w:val="0"/>
          <w:bCs w:val="0"/>
          <w:sz w:val="26"/>
          <w:szCs w:val="26"/>
          <w:u w:val="single"/>
        </w:rPr>
        <w:t>not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 recommend. The version for TxB </w:t>
      </w:r>
      <w:r w:rsidR="00F27A6F">
        <w:rPr>
          <w:rFonts w:eastAsia="Times New Roman"/>
          <w:b w:val="0"/>
          <w:bCs w:val="0"/>
          <w:sz w:val="26"/>
          <w:szCs w:val="26"/>
        </w:rPr>
        <w:t xml:space="preserve">is wat I do recommend. It 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>add</w:t>
      </w:r>
      <w:r w:rsidR="00F27A6F">
        <w:rPr>
          <w:rFonts w:eastAsia="Times New Roman"/>
          <w:b w:val="0"/>
          <w:bCs w:val="0"/>
          <w:sz w:val="26"/>
          <w:szCs w:val="26"/>
        </w:rPr>
        <w:t>s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 xml:space="preserve"> a</w:t>
      </w:r>
      <w:r w:rsidR="00F27A6F">
        <w:rPr>
          <w:rFonts w:eastAsia="Times New Roman"/>
          <w:b w:val="0"/>
          <w:bCs w:val="0"/>
          <w:sz w:val="26"/>
          <w:szCs w:val="26"/>
        </w:rPr>
        <w:t xml:space="preserve"> </w:t>
      </w:r>
      <w:r w:rsidR="00D256B7" w:rsidRPr="00F27A6F">
        <w:rPr>
          <w:rFonts w:eastAsia="Times New Roman"/>
          <w:b w:val="0"/>
          <w:bCs w:val="0"/>
          <w:sz w:val="26"/>
          <w:szCs w:val="26"/>
        </w:rPr>
        <w:t>chance node, but</w:t>
      </w:r>
      <w:r w:rsidR="00F27A6F">
        <w:rPr>
          <w:rFonts w:eastAsia="Times New Roman"/>
          <w:b w:val="0"/>
          <w:bCs w:val="0"/>
          <w:sz w:val="26"/>
          <w:szCs w:val="26"/>
        </w:rPr>
        <w:t>, unless your tree is very simple, will save you aggravation over the long run.</w:t>
      </w:r>
    </w:p>
    <w:p w14:paraId="462A5AC2" w14:textId="3E74A032" w:rsidR="008815F3" w:rsidRDefault="00D256B7" w:rsidP="008815F3">
      <w:pPr>
        <w:spacing w:after="0" w:line="252" w:lineRule="auto"/>
        <w:rPr>
          <w:rFonts w:eastAsia="Times New Roman"/>
          <w:b w:val="0"/>
          <w:bCs w:val="0"/>
          <w:sz w:val="26"/>
          <w:szCs w:val="26"/>
        </w:rPr>
      </w:pPr>
      <w:r w:rsidRPr="00F27A6F">
        <w:rPr>
          <w:rFonts w:eastAsia="Times New Roman"/>
          <w:b w:val="0"/>
          <w:bCs w:val="0"/>
          <w:sz w:val="26"/>
          <w:szCs w:val="26"/>
        </w:rPr>
        <w:t xml:space="preserve">  </w:t>
      </w:r>
    </w:p>
    <w:p w14:paraId="1B326307" w14:textId="5D654F51" w:rsidR="00F27A6F" w:rsidRDefault="00F27A6F" w:rsidP="008815F3">
      <w:pPr>
        <w:spacing w:after="0" w:line="252" w:lineRule="auto"/>
        <w:rPr>
          <w:rFonts w:eastAsia="Times New Roman"/>
          <w:b w:val="0"/>
          <w:bCs w:val="0"/>
          <w:sz w:val="26"/>
          <w:szCs w:val="26"/>
        </w:rPr>
      </w:pPr>
      <w:r>
        <w:rPr>
          <w:rFonts w:eastAsia="Times New Roman"/>
          <w:b w:val="0"/>
          <w:bCs w:val="0"/>
          <w:sz w:val="26"/>
          <w:szCs w:val="26"/>
        </w:rPr>
        <w:t>See you Thursday!</w:t>
      </w:r>
    </w:p>
    <w:p w14:paraId="12A0B80F" w14:textId="77777777" w:rsidR="00F27A6F" w:rsidRDefault="00F27A6F" w:rsidP="008815F3">
      <w:pPr>
        <w:spacing w:after="0" w:line="252" w:lineRule="auto"/>
        <w:rPr>
          <w:rFonts w:eastAsia="Times New Roman"/>
          <w:b w:val="0"/>
          <w:bCs w:val="0"/>
          <w:sz w:val="26"/>
          <w:szCs w:val="26"/>
        </w:rPr>
      </w:pPr>
    </w:p>
    <w:p w14:paraId="0517169F" w14:textId="6C323698" w:rsidR="00F27A6F" w:rsidRPr="00F27A6F" w:rsidRDefault="00F27A6F" w:rsidP="00F27A6F">
      <w:pPr>
        <w:pStyle w:val="ListParagraph"/>
        <w:numPr>
          <w:ilvl w:val="0"/>
          <w:numId w:val="2"/>
        </w:numPr>
        <w:spacing w:after="0" w:line="252" w:lineRule="auto"/>
        <w:rPr>
          <w:rFonts w:eastAsia="Times New Roman"/>
          <w:b w:val="0"/>
          <w:bCs w:val="0"/>
          <w:sz w:val="26"/>
          <w:szCs w:val="26"/>
        </w:rPr>
      </w:pPr>
      <w:r>
        <w:rPr>
          <w:rFonts w:eastAsia="Times New Roman"/>
          <w:b w:val="0"/>
          <w:bCs w:val="0"/>
          <w:sz w:val="26"/>
          <w:szCs w:val="26"/>
        </w:rPr>
        <w:t>Elliot</w:t>
      </w:r>
    </w:p>
    <w:p w14:paraId="7F9B4F62" w14:textId="2241A9F9" w:rsidR="00D256B7" w:rsidRDefault="00D256B7" w:rsidP="008815F3">
      <w:pPr>
        <w:spacing w:after="0" w:line="252" w:lineRule="auto"/>
        <w:rPr>
          <w:rFonts w:eastAsia="Times New Roman"/>
          <w:sz w:val="32"/>
          <w:szCs w:val="32"/>
        </w:rPr>
      </w:pPr>
      <w:r>
        <w:rPr>
          <w:rFonts w:eastAsia="Times New Roman"/>
          <w:noProof/>
          <w:sz w:val="32"/>
          <w:szCs w:val="32"/>
        </w:rPr>
        <w:drawing>
          <wp:inline distT="0" distB="0" distL="0" distR="0" wp14:anchorId="6456A813" wp14:editId="4D471EBE">
            <wp:extent cx="8218104" cy="2856078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322" cy="2868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2C0A4E" w14:textId="709453E3" w:rsidR="008815F3" w:rsidRDefault="008815F3" w:rsidP="008815F3">
      <w:pPr>
        <w:spacing w:after="0" w:line="252" w:lineRule="auto"/>
        <w:rPr>
          <w:rFonts w:eastAsia="Times New Roman"/>
          <w:sz w:val="32"/>
          <w:szCs w:val="32"/>
        </w:rPr>
      </w:pPr>
    </w:p>
    <w:p w14:paraId="05631E7C" w14:textId="77777777" w:rsidR="008815F3" w:rsidRDefault="008815F3" w:rsidP="008815F3">
      <w:pPr>
        <w:spacing w:after="0" w:line="252" w:lineRule="auto"/>
        <w:rPr>
          <w:rFonts w:eastAsia="Times New Roman"/>
          <w:sz w:val="32"/>
          <w:szCs w:val="32"/>
        </w:rPr>
      </w:pPr>
    </w:p>
    <w:p w14:paraId="685FD2B2" w14:textId="57194578" w:rsidR="008815F3" w:rsidRDefault="008815F3"/>
    <w:p w14:paraId="3A6B5F93" w14:textId="77777777" w:rsidR="008815F3" w:rsidRDefault="008815F3"/>
    <w:sectPr w:rsidR="0088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F1B06"/>
    <w:multiLevelType w:val="hybridMultilevel"/>
    <w:tmpl w:val="E7B81B7E"/>
    <w:lvl w:ilvl="0" w:tplc="B5866E4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3382CD0"/>
    <w:multiLevelType w:val="hybridMultilevel"/>
    <w:tmpl w:val="FFACE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F3"/>
    <w:rsid w:val="003E33C3"/>
    <w:rsid w:val="00491DC3"/>
    <w:rsid w:val="005C397D"/>
    <w:rsid w:val="008815F3"/>
    <w:rsid w:val="008E6D9B"/>
    <w:rsid w:val="00D256B7"/>
    <w:rsid w:val="00F2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FCE0A"/>
  <w15:chartTrackingRefBased/>
  <w15:docId w15:val="{B423E71B-036A-4B08-899E-1C6E31E4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/>
        <w:bCs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31FF-3CAF-42BD-8827-638B0D17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Marseille</dc:creator>
  <cp:keywords/>
  <dc:description/>
  <cp:lastModifiedBy>Elliot Marseille</cp:lastModifiedBy>
  <cp:revision>2</cp:revision>
  <dcterms:created xsi:type="dcterms:W3CDTF">2021-01-25T21:01:00Z</dcterms:created>
  <dcterms:modified xsi:type="dcterms:W3CDTF">2021-01-25T21:01:00Z</dcterms:modified>
</cp:coreProperties>
</file>