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696D8" w14:textId="13503B1A" w:rsidR="00C27B54" w:rsidRDefault="00C27B54" w:rsidP="00C27B54">
      <w:pPr>
        <w:jc w:val="right"/>
        <w:rPr>
          <w:rFonts w:cs="Times New Roman"/>
        </w:rPr>
      </w:pPr>
      <w:r>
        <w:rPr>
          <w:rFonts w:cs="Times New Roman"/>
        </w:rPr>
        <w:t xml:space="preserve">Julia Chambers </w:t>
      </w:r>
    </w:p>
    <w:p w14:paraId="396C85A7" w14:textId="07F80959" w:rsidR="00C27B54" w:rsidRDefault="00C27B54" w:rsidP="00C27B54">
      <w:pPr>
        <w:jc w:val="right"/>
        <w:rPr>
          <w:rFonts w:cs="Times New Roman"/>
        </w:rPr>
      </w:pPr>
      <w:r>
        <w:rPr>
          <w:rFonts w:cs="Times New Roman"/>
        </w:rPr>
        <w:t>Section Leader: Beth Cohen</w:t>
      </w:r>
    </w:p>
    <w:p w14:paraId="11CB91B7" w14:textId="3833E877" w:rsidR="00637E71" w:rsidRDefault="00AE6873" w:rsidP="00C27B54">
      <w:pPr>
        <w:jc w:val="right"/>
        <w:rPr>
          <w:rFonts w:cs="Times New Roman"/>
        </w:rPr>
      </w:pPr>
      <w:r>
        <w:rPr>
          <w:rFonts w:cs="Times New Roman"/>
        </w:rPr>
        <w:t xml:space="preserve">Participation in Protocol Critique: No </w:t>
      </w:r>
    </w:p>
    <w:p w14:paraId="6994B6C4" w14:textId="77777777" w:rsidR="004275F1" w:rsidRPr="00A46E33" w:rsidRDefault="004275F1" w:rsidP="00C27B54">
      <w:pPr>
        <w:jc w:val="right"/>
        <w:rPr>
          <w:rFonts w:cs="Times New Roman"/>
        </w:rPr>
      </w:pPr>
    </w:p>
    <w:p w14:paraId="3A69DE92" w14:textId="1D0E0D36" w:rsidR="00AE6873" w:rsidRDefault="00B50D0E" w:rsidP="00F340B9">
      <w:pPr>
        <w:rPr>
          <w:rFonts w:cs="Times New Roman"/>
        </w:rPr>
      </w:pPr>
      <w:r w:rsidRPr="00B50D0E">
        <w:rPr>
          <w:rFonts w:cs="Times New Roman"/>
          <w:b/>
          <w:u w:val="single"/>
        </w:rPr>
        <w:t>TITLE</w:t>
      </w:r>
      <w:r w:rsidR="00AE6873">
        <w:rPr>
          <w:rFonts w:cs="Times New Roman"/>
          <w:b/>
        </w:rPr>
        <w:t xml:space="preserve">: </w:t>
      </w:r>
      <w:r w:rsidR="00AE6873">
        <w:rPr>
          <w:rFonts w:cs="Times New Roman"/>
        </w:rPr>
        <w:t xml:space="preserve">Perceptions of Safety of Secondhand smoke from Marijuana versus Tobacco  </w:t>
      </w:r>
    </w:p>
    <w:p w14:paraId="07BECEEF" w14:textId="6B52D386" w:rsidR="00AE6873" w:rsidRDefault="00B50D0E" w:rsidP="00F340B9">
      <w:pPr>
        <w:rPr>
          <w:rFonts w:cs="Times New Roman"/>
        </w:rPr>
      </w:pPr>
      <w:r w:rsidRPr="00B50D0E">
        <w:rPr>
          <w:rFonts w:cs="Times New Roman"/>
          <w:b/>
          <w:u w:val="single"/>
        </w:rPr>
        <w:t>INVESTIGATORS</w:t>
      </w:r>
      <w:r w:rsidR="00AE6873" w:rsidRPr="00AE6873">
        <w:rPr>
          <w:rFonts w:cs="Times New Roman"/>
          <w:b/>
        </w:rPr>
        <w:t>:</w:t>
      </w:r>
      <w:r w:rsidR="00AE6873">
        <w:rPr>
          <w:rFonts w:cs="Times New Roman"/>
        </w:rPr>
        <w:t xml:space="preserve"> Beth Cohen, Julia Chambers  </w:t>
      </w:r>
    </w:p>
    <w:p w14:paraId="668978B0" w14:textId="77777777" w:rsidR="00AE6873" w:rsidRPr="00AE6873" w:rsidRDefault="00AE6873" w:rsidP="00F340B9">
      <w:pPr>
        <w:rPr>
          <w:rFonts w:cs="Times New Roman"/>
        </w:rPr>
      </w:pPr>
    </w:p>
    <w:p w14:paraId="2427CD8E" w14:textId="150DD411" w:rsidR="00F340B9" w:rsidRPr="00AE6873" w:rsidRDefault="00AE6873" w:rsidP="00F340B9">
      <w:pPr>
        <w:rPr>
          <w:rFonts w:cs="Times New Roman"/>
          <w:u w:val="single"/>
        </w:rPr>
      </w:pPr>
      <w:r w:rsidRPr="00AE6873">
        <w:rPr>
          <w:rFonts w:cs="Times New Roman"/>
          <w:b/>
          <w:u w:val="single"/>
        </w:rPr>
        <w:t>RESEARCH QUESTION</w:t>
      </w:r>
      <w:r w:rsidRPr="00AE6873">
        <w:rPr>
          <w:rFonts w:cs="Times New Roman"/>
          <w:u w:val="single"/>
        </w:rPr>
        <w:t xml:space="preserve"> </w:t>
      </w:r>
    </w:p>
    <w:p w14:paraId="2567EFEA" w14:textId="16320418" w:rsidR="000F3218" w:rsidRDefault="00F712E1" w:rsidP="00AE6873">
      <w:r w:rsidRPr="00A46E33">
        <w:t xml:space="preserve">From 2017 to 2021, have </w:t>
      </w:r>
      <w:r w:rsidR="00A46E33" w:rsidRPr="00A46E33">
        <w:t xml:space="preserve">the perceptions of the </w:t>
      </w:r>
      <w:r w:rsidRPr="00A46E33">
        <w:t xml:space="preserve">safety of </w:t>
      </w:r>
      <w:r w:rsidR="00A46E33" w:rsidRPr="00A46E33">
        <w:t xml:space="preserve">secondhand smoke from </w:t>
      </w:r>
      <w:r w:rsidRPr="00A46E33">
        <w:t xml:space="preserve">cannabis versus tobacco changed in a prospective cohort of US adults? </w:t>
      </w:r>
    </w:p>
    <w:p w14:paraId="4BB7FE73" w14:textId="77777777" w:rsidR="00AE6873" w:rsidRDefault="00AE6873" w:rsidP="00AE6873"/>
    <w:p w14:paraId="6CA971DE" w14:textId="1DF8BD5E" w:rsidR="00AE6873" w:rsidRPr="00685C11" w:rsidRDefault="00AE6873" w:rsidP="00AE6873">
      <w:pPr>
        <w:rPr>
          <w:color w:val="000000" w:themeColor="text1"/>
          <w:u w:val="single"/>
        </w:rPr>
      </w:pPr>
      <w:r w:rsidRPr="00685C11">
        <w:rPr>
          <w:b/>
          <w:color w:val="000000" w:themeColor="text1"/>
          <w:u w:val="single"/>
        </w:rPr>
        <w:t>SPECIFIC AIMS</w:t>
      </w:r>
    </w:p>
    <w:p w14:paraId="30748897" w14:textId="5288EB1C" w:rsidR="00F340B9" w:rsidRDefault="00685C11" w:rsidP="00685C11">
      <w:pPr>
        <w:pStyle w:val="ListParagraph"/>
        <w:numPr>
          <w:ilvl w:val="0"/>
          <w:numId w:val="12"/>
        </w:numPr>
        <w:rPr>
          <w:color w:val="000000" w:themeColor="text1"/>
        </w:rPr>
      </w:pPr>
      <w:r>
        <w:rPr>
          <w:color w:val="000000" w:themeColor="text1"/>
        </w:rPr>
        <w:t xml:space="preserve">Describe changes in perception of safety of secondhand smoke from marijuana compared to tobacco from 2017 to 2021 </w:t>
      </w:r>
    </w:p>
    <w:p w14:paraId="5A824474" w14:textId="69B06A42" w:rsidR="00685C11" w:rsidRPr="00685C11" w:rsidRDefault="00685C11" w:rsidP="00685C11">
      <w:pPr>
        <w:pStyle w:val="ListParagraph"/>
        <w:numPr>
          <w:ilvl w:val="0"/>
          <w:numId w:val="12"/>
        </w:numPr>
        <w:rPr>
          <w:color w:val="000000" w:themeColor="text1"/>
        </w:rPr>
      </w:pPr>
      <w:r>
        <w:rPr>
          <w:color w:val="000000" w:themeColor="text1"/>
        </w:rPr>
        <w:t xml:space="preserve">Reveal factors that may be associated with change in perception of safety </w:t>
      </w:r>
    </w:p>
    <w:p w14:paraId="04AD9158" w14:textId="77777777" w:rsidR="00AE6873" w:rsidRPr="00A46E33" w:rsidRDefault="00AE6873" w:rsidP="00F340B9">
      <w:pPr>
        <w:ind w:firstLine="720"/>
      </w:pPr>
    </w:p>
    <w:p w14:paraId="3C700265" w14:textId="1CDE920D" w:rsidR="00F340B9" w:rsidRPr="00AE6873" w:rsidRDefault="00AE6873" w:rsidP="000F3218">
      <w:pPr>
        <w:rPr>
          <w:rFonts w:cs="Times New Roman"/>
          <w:b/>
          <w:u w:val="single"/>
        </w:rPr>
      </w:pPr>
      <w:r w:rsidRPr="00AE6873">
        <w:rPr>
          <w:rFonts w:cs="Times New Roman"/>
          <w:b/>
          <w:u w:val="single"/>
        </w:rPr>
        <w:t>SIGNIFICANCE</w:t>
      </w:r>
    </w:p>
    <w:p w14:paraId="08CFF885" w14:textId="30586B1C" w:rsidR="00253F6D" w:rsidRDefault="00253F6D" w:rsidP="00AE6873">
      <w:pPr>
        <w:rPr>
          <w:rFonts w:cs="Times New Roman"/>
        </w:rPr>
      </w:pPr>
      <w:r>
        <w:rPr>
          <w:rFonts w:cs="Times New Roman"/>
        </w:rPr>
        <w:t>In the United States with the legalization of marijuana for medicinal and recreational purposes there has been increasing acceptance</w:t>
      </w:r>
      <w:r w:rsidR="00575080">
        <w:rPr>
          <w:rFonts w:cs="Times New Roman"/>
        </w:rPr>
        <w:t xml:space="preserve"> and support</w:t>
      </w:r>
      <w:r>
        <w:rPr>
          <w:rFonts w:cs="Times New Roman"/>
        </w:rPr>
        <w:t xml:space="preserve"> in the community</w:t>
      </w:r>
      <w:r w:rsidR="00575080">
        <w:rPr>
          <w:rFonts w:cs="Times New Roman"/>
        </w:rPr>
        <w:t xml:space="preserve"> for marijuana</w:t>
      </w:r>
      <w:r>
        <w:rPr>
          <w:rFonts w:cs="Times New Roman"/>
        </w:rPr>
        <w:t xml:space="preserve">. Most believe that </w:t>
      </w:r>
      <w:r w:rsidR="00575080">
        <w:rPr>
          <w:rFonts w:cs="Times New Roman"/>
        </w:rPr>
        <w:t>marijuana</w:t>
      </w:r>
      <w:r>
        <w:rPr>
          <w:rFonts w:cs="Times New Roman"/>
        </w:rPr>
        <w:t xml:space="preserve"> ha</w:t>
      </w:r>
      <w:r w:rsidR="00DD4AE8">
        <w:rPr>
          <w:rFonts w:cs="Times New Roman"/>
        </w:rPr>
        <w:t>s</w:t>
      </w:r>
      <w:r>
        <w:rPr>
          <w:rFonts w:cs="Times New Roman"/>
        </w:rPr>
        <w:t xml:space="preserve"> at least one health benefit and 30% believe that marijuana prevents health problems.</w:t>
      </w:r>
      <w:r>
        <w:rPr>
          <w:rFonts w:cs="Times New Roman"/>
        </w:rPr>
        <w:fldChar w:fldCharType="begin"/>
      </w:r>
      <w:r>
        <w:rPr>
          <w:rFonts w:cs="Times New Roman"/>
        </w:rPr>
        <w:instrText xml:space="preserve"> ADDIN ZOTERO_ITEM CSL_CITATION {"citationID":"QDUF9kN4","properties":{"formattedCitation":"\\super 1\\nosupersub{}","plainCitation":"1","noteIndex":0},"citationItems":[{"id":154,"uris":["http://zotero.org/users/local/aynlqLYU/items/XI45ZRH4"],"uri":["http://zotero.org/users/local/aynlqLYU/items/XI45ZRH4"],"itemData":{"id":154,"type":"article-journal","abstract":"Background:\nDespite insufficient evidence regarding its risks and benefits, marijuana is increasingly available and is aggressively marketed to the public.\n\nObjective:\nTo understand the public’s views on the risks and benefits of marijuana use.\n\nDesign:\nProbability-based online survey.\n\nSetting:\nUnited States, 2017.\n\nParticipants:\n16 280 U.S. adults.\n\nMeasurements:\nProportion of U.S. adults who agreed with a statement.\n\nResults:\nThe response rate was 55.3% (n = 9003). Approximately 14.6% of U.S. adults reported using marijuana in the past year. About 81% of U.S. adults believe marijuana has at least 1 benefit, whereas 17% believe it has no benefit. The most common benefit cited was pain management (66%), followed by treatment of diseases, such as epilepsy and multiple sclerosis (48%), and relief from anxiety, stress, and depression (47%). About 91% of U.S. adults believe marijuana has at least 1 risk, whereas 9% believe it has no risks. The most common risk identified by the public was legal problems (51.8%), followed by addiction (50%) and impaired memory (42%). Among U.S. adults,29.2% agree that smoking marijuana prevents health problems. About 18% believe exposure to secondhand marijuana smoke is somewhat or completely safe for adults, whereas 7.6% indicated that it is somewhat or completely safe for children. Of the respondents, 7.3% agree that marijuana use is somewhat or completely safe during pregnancy. About 22.4% of U.S. adults believe that marijuana is not at all addictive.\n\nLimitation:\nWording of the questions may have affected interpretation.\n\nConclusion:\nAmericans’ view of marijuana use is more favorable than existing evidence supports.","container-title":"Annals of internal medicine","DOI":"10.7326/M18-0810","ISSN":"0003-4819","issue":"5","journalAbbreviation":"Ann Intern Med","note":"PMID: 30039154\nPMCID: PMC6157909","page":"282-290","source":"PubMed Central","title":"Risks and Benefits of Marijuana Use","volume":"169","author":[{"family":"Keyhani","given":"Salomeh"},{"family":"Steigerwald","given":"Stacey"},{"family":"Ishida","given":"Julie"},{"family":"Vali","given":"Marzieh"},{"family":"Cerdá","given":"Magdalena"},{"family":"Hasin","given":"Deborah"},{"family":"Dollinger","given":"Camille"},{"family":"Yoo","given":"Sodahm R."},{"family":"Cohen","given":"Beth E."}],"issued":{"date-parts":[["2018",9,4]]}}}],"schema":"https://github.com/citation-style-language/schema/raw/master/csl-citation.json"} </w:instrText>
      </w:r>
      <w:r>
        <w:rPr>
          <w:rFonts w:cs="Times New Roman"/>
        </w:rPr>
        <w:fldChar w:fldCharType="separate"/>
      </w:r>
      <w:r w:rsidRPr="00253F6D">
        <w:rPr>
          <w:rFonts w:ascii="Calibri" w:eastAsia="Times New Roman" w:cs="Times New Roman"/>
          <w:vertAlign w:val="superscript"/>
        </w:rPr>
        <w:t>1</w:t>
      </w:r>
      <w:r>
        <w:rPr>
          <w:rFonts w:cs="Times New Roman"/>
        </w:rPr>
        <w:fldChar w:fldCharType="end"/>
      </w:r>
      <w:r>
        <w:rPr>
          <w:rFonts w:cs="Times New Roman"/>
        </w:rPr>
        <w:t xml:space="preserve"> While other forms of </w:t>
      </w:r>
      <w:r w:rsidR="00575080">
        <w:rPr>
          <w:rFonts w:cs="Times New Roman"/>
        </w:rPr>
        <w:t>cannabis</w:t>
      </w:r>
      <w:r>
        <w:rPr>
          <w:rFonts w:cs="Times New Roman"/>
        </w:rPr>
        <w:t xml:space="preserve"> are increasing in </w:t>
      </w:r>
      <w:r w:rsidR="00575080">
        <w:rPr>
          <w:rFonts w:cs="Times New Roman"/>
        </w:rPr>
        <w:t>popularity</w:t>
      </w:r>
      <w:r>
        <w:rPr>
          <w:rFonts w:cs="Times New Roman"/>
        </w:rPr>
        <w:t xml:space="preserve"> with the legalization of marijuana</w:t>
      </w:r>
      <w:r w:rsidR="00AF68D6">
        <w:rPr>
          <w:rFonts w:cs="Times New Roman"/>
        </w:rPr>
        <w:t>,</w:t>
      </w:r>
      <w:r>
        <w:rPr>
          <w:rFonts w:cs="Times New Roman"/>
        </w:rPr>
        <w:t xml:space="preserve"> smoking is still the most common form.</w:t>
      </w:r>
      <w:r>
        <w:rPr>
          <w:rFonts w:cs="Times New Roman"/>
        </w:rPr>
        <w:fldChar w:fldCharType="begin"/>
      </w:r>
      <w:r>
        <w:rPr>
          <w:rFonts w:cs="Times New Roman"/>
        </w:rPr>
        <w:instrText xml:space="preserve"> ADDIN ZOTERO_ITEM CSL_CITATION {"citationID":"XrPUBqix","properties":{"formattedCitation":"\\super 2\\nosupersub{}","plainCitation":"2","noteIndex":0},"citationItems":[{"id":159,"uris":["http://zotero.org/users/local/aynlqLYU/items/ADX569KV"],"uri":["http://zotero.org/users/local/aynlqLYU/items/ADX569KV"],"itemData":{"id":159,"type":"article-journal","container-title":"Annals of internal medicine","DOI":"10.7326/M18-1681","ISSN":"0003-4819","issue":"12","journalAbbreviation":"Ann Intern Med","note":"PMID: 30167665\nPMCID: PMC6296858","page":"890-892","source":"PubMed Central","title":"Smoking, Vaping, and Use of Edibles and Other Forms of Marijuana Among U.S. Adults","volume":"169","author":[{"family":"Steigerwald","given":"Stacey"},{"family":"Wong","given":"Peggy O."},{"family":"Cohen","given":"Beth E."},{"family":"Ishida","given":"Julie H."},{"family":"Vali","given":"Marzieh"},{"family":"Madden","given":"Erin"},{"family":"Keyhani","given":"Salomeh"}],"issued":{"date-parts":[["2018",12,18]]}}}],"schema":"https://github.com/citation-style-language/schema/raw/master/csl-citation.json"} </w:instrText>
      </w:r>
      <w:r>
        <w:rPr>
          <w:rFonts w:cs="Times New Roman"/>
        </w:rPr>
        <w:fldChar w:fldCharType="separate"/>
      </w:r>
      <w:r w:rsidRPr="00253F6D">
        <w:rPr>
          <w:rFonts w:ascii="Calibri" w:eastAsia="Times New Roman" w:cs="Times New Roman"/>
          <w:vertAlign w:val="superscript"/>
        </w:rPr>
        <w:t>2</w:t>
      </w:r>
      <w:r>
        <w:rPr>
          <w:rFonts w:cs="Times New Roman"/>
        </w:rPr>
        <w:fldChar w:fldCharType="end"/>
      </w:r>
      <w:r>
        <w:rPr>
          <w:rFonts w:cs="Times New Roman"/>
        </w:rPr>
        <w:t xml:space="preserve"> More than one in three Americans believe smoking a joint or secondhand smoke from joint is less risky than smoking a cigarette or being exposed to second hand smoke from a cigarette.</w:t>
      </w:r>
      <w:r>
        <w:rPr>
          <w:rFonts w:cs="Times New Roman"/>
        </w:rPr>
        <w:fldChar w:fldCharType="begin"/>
      </w:r>
      <w:r>
        <w:rPr>
          <w:rFonts w:cs="Times New Roman"/>
        </w:rPr>
        <w:instrText xml:space="preserve"> ADDIN ZOTERO_ITEM CSL_CITATION {"citationID":"YhB3m5oR","properties":{"formattedCitation":"\\super 1\\nosupersub{}","plainCitation":"1","noteIndex":0},"citationItems":[{"id":154,"uris":["http://zotero.org/users/local/aynlqLYU/items/XI45ZRH4"],"uri":["http://zotero.org/users/local/aynlqLYU/items/XI45ZRH4"],"itemData":{"id":154,"type":"article-journal","abstract":"Background:\nDespite insufficient evidence regarding its risks and benefits, marijuana is increasingly available and is aggressively marketed to the public.\n\nObjective:\nTo understand the public’s views on the risks and benefits of marijuana use.\n\nDesign:\nProbability-based online survey.\n\nSetting:\nUnited States, 2017.\n\nParticipants:\n16 280 U.S. adults.\n\nMeasurements:\nProportion of U.S. adults who agreed with a statement.\n\nResults:\nThe response rate was 55.3% (n = 9003). Approximately 14.6% of U.S. adults reported using marijuana in the past year. About 81% of U.S. adults believe marijuana has at least 1 benefit, whereas 17% believe it has no benefit. The most common benefit cited was pain management (66%), followed by treatment of diseases, such as epilepsy and multiple sclerosis (48%), and relief from anxiety, stress, and depression (47%). About 91% of U.S. adults believe marijuana has at least 1 risk, whereas 9% believe it has no risks. The most common risk identified by the public was legal problems (51.8%), followed by addiction (50%) and impaired memory (42%). Among U.S. adults,29.2% agree that smoking marijuana prevents health problems. About 18% believe exposure to secondhand marijuana smoke is somewhat or completely safe for adults, whereas 7.6% indicated that it is somewhat or completely safe for children. Of the respondents, 7.3% agree that marijuana use is somewhat or completely safe during pregnancy. About 22.4% of U.S. adults believe that marijuana is not at all addictive.\n\nLimitation:\nWording of the questions may have affected interpretation.\n\nConclusion:\nAmericans’ view of marijuana use is more favorable than existing evidence supports.","container-title":"Annals of internal medicine","DOI":"10.7326/M18-0810","ISSN":"0003-4819","issue":"5","journalAbbreviation":"Ann Intern Med","note":"PMID: 30039154\nPMCID: PMC6157909","page":"282-290","source":"PubMed Central","title":"Risks and Benefits of Marijuana Use","volume":"169","author":[{"family":"Keyhani","given":"Salomeh"},{"family":"Steigerwald","given":"Stacey"},{"family":"Ishida","given":"Julie"},{"family":"Vali","given":"Marzieh"},{"family":"Cerdá","given":"Magdalena"},{"family":"Hasin","given":"Deborah"},{"family":"Dollinger","given":"Camille"},{"family":"Yoo","given":"Sodahm R."},{"family":"Cohen","given":"Beth E."}],"issued":{"date-parts":[["2018",9,4]]}}}],"schema":"https://github.com/citation-style-language/schema/raw/master/csl-citation.json"} </w:instrText>
      </w:r>
      <w:r>
        <w:rPr>
          <w:rFonts w:cs="Times New Roman"/>
        </w:rPr>
        <w:fldChar w:fldCharType="separate"/>
      </w:r>
      <w:r w:rsidRPr="00253F6D">
        <w:rPr>
          <w:rFonts w:ascii="Calibri" w:eastAsia="Times New Roman" w:cs="Times New Roman"/>
          <w:vertAlign w:val="superscript"/>
        </w:rPr>
        <w:t>1</w:t>
      </w:r>
      <w:r>
        <w:rPr>
          <w:rFonts w:cs="Times New Roman"/>
        </w:rPr>
        <w:fldChar w:fldCharType="end"/>
      </w:r>
      <w:r w:rsidR="00575080">
        <w:rPr>
          <w:rFonts w:cs="Times New Roman"/>
          <w:vertAlign w:val="superscript"/>
        </w:rPr>
        <w:t>,</w:t>
      </w:r>
      <w:r w:rsidR="00FD3483">
        <w:rPr>
          <w:rFonts w:cs="Times New Roman"/>
        </w:rPr>
        <w:fldChar w:fldCharType="begin"/>
      </w:r>
      <w:r w:rsidR="00FD3483">
        <w:rPr>
          <w:rFonts w:cs="Times New Roman"/>
        </w:rPr>
        <w:instrText xml:space="preserve"> ADDIN ZOTERO_ITEM CSL_CITATION {"citationID":"U6RF3h7e","properties":{"formattedCitation":"\\super 3\\nosupersub{}","plainCitation":"3","noteIndex":0},"citationItems":[{"id":189,"uris":["http://zotero.org/users/local/aynlqLYU/items/4PBRR29B"],"uri":["http://zotero.org/users/local/aynlqLYU/items/4PBRR29B"],"itemData":{"id":189,"type":"article-journal","abstract":"The percentage of adults in the United States reporting current marijuana use has more than doubled, from 4 to 9% between 2002 and 2018, suggesting that exposure to secondhand marijuana smoke (SHMS) has probably increased. Few studies have characterized the extent to which residents experience SHMS, particularly those living in multi-unit housing. It remains unknown how recently-implemented smoke-free housing policies (SFH) targeting cigarette smoke in public housing authorities (PHAs) will affect SHMS exposure. We sought to characterize prevalence of self-reported SHMS exposure among residents living in two different subsidized housing settings prior to SFH policy implementation in PHAs: New York City Housing Authority (NYCHA) buildings and private sector buildings where most residents receive Section 8 subsidy vouchers (herein 'Section 8' buildings). Residents were recruited from 21 purposefully-selected buildings: 10 NYCHA and 11 Section 8 buildings (&gt; 15 floors). Survey responses were collected during April-July 2018 for NYCHA residents (n = 559) and August-November 2018 for Section 8 residents (n = 471). Of 4628 eligible residents, 1030 participated (response rates, 35% NYCHA, 32% Section 8). Overall, two-thirds of residents reported smelling marijuana smoke (67%) in their home over the past year, higher than reports of smelling cigarette smoke (60%). Smoking status and smelling SHS were both strong predictors of smelling SHMS (p &lt; 0.05). Nearly two thirds of residents perceived smoking marijuana and smelling SHMS as harmful to health. Our findings suggest that, immediately prior to SFH rule implementation in PHAs, SHMS was pervasive in low-income multi-unit housing, suggesting SFH policies should expand to cover marijuana use.","container-title":"Journal of Community Health","DOI":"10.1007/s10900-019-00783-x","ISSN":"1573-3610","issue":"3","journalAbbreviation":"J Community Health","language":"eng","note":"PMID: 31807996\nPMCID: PMC7192787","page":"635-639","source":"PubMed","title":"Self-reported Secondhand Marijuana Smoke (SHMS) Exposure in Two New York City (NYC) Subsidized Housing Settings, 2018: NYC Housing Authority and Lower-Income Private Sector Buildings","title-short":"Self-reported Secondhand Marijuana Smoke (SHMS) Exposure in Two New York City (NYC) Subsidized Housing Settings, 2018","volume":"45","author":[{"family":"Anastasiou","given":"Elle"},{"family":"Chennareddy","given":"Sumanth"},{"family":"Wyka","given":"Katarzyna"},{"family":"Shelley","given":"Donna"},{"family":"Thorpe","given":"Lorna E."}],"issued":{"date-parts":[["2020",6]]}}}],"schema":"https://github.com/citation-style-language/schema/raw/master/csl-citation.json"} </w:instrText>
      </w:r>
      <w:r w:rsidR="00FD3483">
        <w:rPr>
          <w:rFonts w:cs="Times New Roman"/>
        </w:rPr>
        <w:fldChar w:fldCharType="separate"/>
      </w:r>
      <w:r w:rsidR="00FD3483" w:rsidRPr="00FD3483">
        <w:rPr>
          <w:rFonts w:ascii="Calibri" w:eastAsia="Times New Roman" w:cs="Times New Roman"/>
          <w:vertAlign w:val="superscript"/>
        </w:rPr>
        <w:t>3</w:t>
      </w:r>
      <w:r w:rsidR="00FD3483">
        <w:rPr>
          <w:rFonts w:cs="Times New Roman"/>
        </w:rPr>
        <w:fldChar w:fldCharType="end"/>
      </w:r>
      <w:r w:rsidR="00FD3483">
        <w:rPr>
          <w:rFonts w:cs="Times New Roman"/>
        </w:rPr>
        <w:t>.</w:t>
      </w:r>
      <w:r>
        <w:rPr>
          <w:rFonts w:cs="Times New Roman"/>
        </w:rPr>
        <w:t xml:space="preserve"> </w:t>
      </w:r>
      <w:r w:rsidR="00C036A1">
        <w:rPr>
          <w:rFonts w:cs="Times New Roman"/>
        </w:rPr>
        <w:t>Almost 20% and 8%</w:t>
      </w:r>
      <w:r w:rsidR="00AF68D6">
        <w:rPr>
          <w:rFonts w:cs="Times New Roman"/>
        </w:rPr>
        <w:t xml:space="preserve"> of a representative sample of US adults</w:t>
      </w:r>
      <w:r w:rsidR="00C036A1">
        <w:rPr>
          <w:rFonts w:cs="Times New Roman"/>
        </w:rPr>
        <w:t xml:space="preserve"> believe secondhand smoke from marijuana</w:t>
      </w:r>
      <w:r w:rsidR="00DA0E85">
        <w:rPr>
          <w:rFonts w:cs="Times New Roman"/>
        </w:rPr>
        <w:t xml:space="preserve"> (SHSM)</w:t>
      </w:r>
      <w:r w:rsidR="00C036A1">
        <w:rPr>
          <w:rFonts w:cs="Times New Roman"/>
        </w:rPr>
        <w:t xml:space="preserve"> is safe for adults and children</w:t>
      </w:r>
      <w:r w:rsidR="00AF68D6">
        <w:rPr>
          <w:rFonts w:cs="Times New Roman"/>
        </w:rPr>
        <w:t>,</w:t>
      </w:r>
      <w:r w:rsidR="00C036A1">
        <w:rPr>
          <w:rFonts w:cs="Times New Roman"/>
        </w:rPr>
        <w:t xml:space="preserve"> respectively.</w:t>
      </w:r>
      <w:r w:rsidR="00C036A1">
        <w:rPr>
          <w:rFonts w:cs="Times New Roman"/>
        </w:rPr>
        <w:fldChar w:fldCharType="begin"/>
      </w:r>
      <w:r w:rsidR="00C036A1">
        <w:rPr>
          <w:rFonts w:cs="Times New Roman"/>
        </w:rPr>
        <w:instrText xml:space="preserve"> ADDIN ZOTERO_ITEM CSL_CITATION {"citationID":"9xx9inBS","properties":{"formattedCitation":"\\super 1\\nosupersub{}","plainCitation":"1","noteIndex":0},"citationItems":[{"id":154,"uris":["http://zotero.org/users/local/aynlqLYU/items/XI45ZRH4"],"uri":["http://zotero.org/users/local/aynlqLYU/items/XI45ZRH4"],"itemData":{"id":154,"type":"article-journal","abstract":"Background:\nDespite insufficient evidence regarding its risks and benefits, marijuana is increasingly available and is aggressively marketed to the public.\n\nObjective:\nTo understand the public’s views on the risks and benefits of marijuana use.\n\nDesign:\nProbability-based online survey.\n\nSetting:\nUnited States, 2017.\n\nParticipants:\n16 280 U.S. adults.\n\nMeasurements:\nProportion of U.S. adults who agreed with a statement.\n\nResults:\nThe response rate was 55.3% (n = 9003). Approximately 14.6% of U.S. adults reported using marijuana in the past year. About 81% of U.S. adults believe marijuana has at least 1 benefit, whereas 17% believe it has no benefit. The most common benefit cited was pain management (66%), followed by treatment of diseases, such as epilepsy and multiple sclerosis (48%), and relief from anxiety, stress, and depression (47%). About 91% of U.S. adults believe marijuana has at least 1 risk, whereas 9% believe it has no risks. The most common risk identified by the public was legal problems (51.8%), followed by addiction (50%) and impaired memory (42%). Among U.S. adults,29.2% agree that smoking marijuana prevents health problems. About 18% believe exposure to secondhand marijuana smoke is somewhat or completely safe for adults, whereas 7.6% indicated that it is somewhat or completely safe for children. Of the respondents, 7.3% agree that marijuana use is somewhat or completely safe during pregnancy. About 22.4% of U.S. adults believe that marijuana is not at all addictive.\n\nLimitation:\nWording of the questions may have affected interpretation.\n\nConclusion:\nAmericans’ view of marijuana use is more favorable than existing evidence supports.","container-title":"Annals of internal medicine","DOI":"10.7326/M18-0810","ISSN":"0003-4819","issue":"5","journalAbbreviation":"Ann Intern Med","note":"PMID: 30039154\nPMCID: PMC6157909","page":"282-290","source":"PubMed Central","title":"Risks and Benefits of Marijuana Use","volume":"169","author":[{"family":"Keyhani","given":"Salomeh"},{"family":"Steigerwald","given":"Stacey"},{"family":"Ishida","given":"Julie"},{"family":"Vali","given":"Marzieh"},{"family":"Cerdá","given":"Magdalena"},{"family":"Hasin","given":"Deborah"},{"family":"Dollinger","given":"Camille"},{"family":"Yoo","given":"Sodahm R."},{"family":"Cohen","given":"Beth E."}],"issued":{"date-parts":[["2018",9,4]]}}}],"schema":"https://github.com/citation-style-language/schema/raw/master/csl-citation.json"} </w:instrText>
      </w:r>
      <w:r w:rsidR="00C036A1">
        <w:rPr>
          <w:rFonts w:cs="Times New Roman"/>
        </w:rPr>
        <w:fldChar w:fldCharType="separate"/>
      </w:r>
      <w:r w:rsidR="00C036A1" w:rsidRPr="00C036A1">
        <w:rPr>
          <w:rFonts w:ascii="Calibri" w:eastAsia="Times New Roman" w:cs="Times New Roman"/>
          <w:vertAlign w:val="superscript"/>
        </w:rPr>
        <w:t>1</w:t>
      </w:r>
      <w:r w:rsidR="00C036A1">
        <w:rPr>
          <w:rFonts w:cs="Times New Roman"/>
        </w:rPr>
        <w:fldChar w:fldCharType="end"/>
      </w:r>
      <w:r w:rsidR="00C92BBD">
        <w:rPr>
          <w:rFonts w:cs="Times New Roman"/>
        </w:rPr>
        <w:t xml:space="preserve"> Although there are data to say that the pulmonary </w:t>
      </w:r>
      <w:r w:rsidR="008604C3">
        <w:rPr>
          <w:rFonts w:cs="Times New Roman"/>
        </w:rPr>
        <w:t>consequences</w:t>
      </w:r>
      <w:r w:rsidR="00C92BBD">
        <w:rPr>
          <w:rFonts w:cs="Times New Roman"/>
        </w:rPr>
        <w:t xml:space="preserve"> of tobacco and marijuana may be different</w:t>
      </w:r>
      <w:r w:rsidR="00C92BBD">
        <w:rPr>
          <w:rFonts w:cs="Times New Roman"/>
        </w:rPr>
        <w:fldChar w:fldCharType="begin"/>
      </w:r>
      <w:r w:rsidR="00FD3483">
        <w:rPr>
          <w:rFonts w:cs="Times New Roman"/>
        </w:rPr>
        <w:instrText xml:space="preserve"> ADDIN ZOTERO_ITEM CSL_CITATION {"citationID":"f8iGhhnT","properties":{"formattedCitation":"\\super 4\\nosupersub{}","plainCitation":"4","noteIndex":0},"citationItems":[{"id":186,"uris":["http://zotero.org/users/local/aynlqLYU/items/CC6EJYRH"],"uri":["http://zotero.org/users/local/aynlqLYU/items/CC6EJYRH"],"itemData":{"id":186,"type":"article-journal","abstract":"The effects of cannabis on lung function remain unclear and may be different from those of tobacco. We compared the associations between use of these substances and lung function in a population-based cohort (n=1,037)., Cannabis and tobacco use were reported at ages 18, 21, 26 and 32 yrs. Spirometry, plethysmography and carbon monoxide transfer factor were measured at 32 yrs. Associations between lung function and exposure to each substance were adjusted for exposure to the other substance., Cumulative cannabis use was associated with higher forced vital capacity, total lung capacity, functional residual capacity and residual volume. Cannabis was also associated with higher airway resistance but not with forced expiratory volume in 1 s, forced expiratory ratio or transfer factor. These findings were similar among those who did not smoke tobacco. In contrast, tobacco use was associated with lower forced expiratory volume in 1 s, lower forced expiratory ratio, lower transfer factor and higher static lung volumes, but not with airway resistance., Cannabis appears to have different effects on lung function from those of tobacco. Cannabis use was associated with higher lung volumes, suggesting hyperinflation and increased large-airways resistance, but there was little evidence for airflow obstruction or impairment of gas transfer.","container-title":"The European respiratory journal","DOI":"10.1183/09031936.00065009","ISSN":"0903-1936","issue":"1","journalAbbreviation":"Eur Respir J","note":"PMID: 19679602\nPMCID: PMC3805041","page":"42-47","source":"PubMed Central","title":"Effects of cannabis on lung function: a population-based cohort study","title-short":"Effects of cannabis on lung function","volume":"35","author":[{"family":"Hancox","given":"R.J."},{"family":"Poulton","given":"R."},{"family":"Ely","given":"M."},{"family":"Welch","given":"D."},{"family":"Taylor","given":"D.R."},{"family":"McLachlan","given":"C.R."},{"family":"Greene","given":"J.M."},{"family":"Moffitt","given":"T.E."},{"family":"Caspi","given":"A."},{"family":"Sears","given":"M.R."}],"issued":{"date-parts":[["2010",1]]}}}],"schema":"https://github.com/citation-style-language/schema/raw/master/csl-citation.json"} </w:instrText>
      </w:r>
      <w:r w:rsidR="00C92BBD">
        <w:rPr>
          <w:rFonts w:cs="Times New Roman"/>
        </w:rPr>
        <w:fldChar w:fldCharType="separate"/>
      </w:r>
      <w:r w:rsidR="00FD3483" w:rsidRPr="00FD3483">
        <w:rPr>
          <w:rFonts w:ascii="Calibri" w:eastAsia="Times New Roman" w:cs="Times New Roman"/>
          <w:vertAlign w:val="superscript"/>
        </w:rPr>
        <w:t>4</w:t>
      </w:r>
      <w:r w:rsidR="00C92BBD">
        <w:rPr>
          <w:rFonts w:cs="Times New Roman"/>
        </w:rPr>
        <w:fldChar w:fldCharType="end"/>
      </w:r>
      <w:r w:rsidR="00575080">
        <w:rPr>
          <w:rFonts w:cs="Times New Roman"/>
          <w:vertAlign w:val="superscript"/>
        </w:rPr>
        <w:t>,</w:t>
      </w:r>
      <w:r w:rsidR="008604C3">
        <w:rPr>
          <w:rFonts w:cs="Times New Roman"/>
        </w:rPr>
        <w:fldChar w:fldCharType="begin"/>
      </w:r>
      <w:r w:rsidR="00FD3483">
        <w:rPr>
          <w:rFonts w:cs="Times New Roman"/>
        </w:rPr>
        <w:instrText xml:space="preserve"> ADDIN ZOTERO_ITEM CSL_CITATION {"citationID":"ghGnpMgt","properties":{"formattedCitation":"\\super 5\\nosupersub{}","plainCitation":"5","noteIndex":0},"citationItems":[{"id":183,"uris":["http://zotero.org/users/local/aynlqLYU/items/DB3EX28J"],"uri":["http://zotero.org/users/local/aynlqLYU/items/DB3EX28J"],"itemData":{"id":183,"type":"article-journal","abstract":"CONTEXT: Marijuana smoke contains many of the same constituents as tobacco smoke, but whether it has similar adverse effects on pulmonary function is unclear.\nOBJECTIVE: To analyze associations between marijuana (both current and lifetime exposure) and pulmonary function.\nDESIGN, SETTING, AND PARTICIPANTS: The Coronary Artery Risk Development in Young Adults (CARDIA) study, a longitudinal study collecting repeated measurements of pulmonary function and smoking over 20 years (March 26, 1985-August 19, 2006) in a cohort of 5115 men and women in 4 US cities. Mixed linear modeling was used to account for individual age-based trajectories of pulmonary function and other covariates including tobacco use, which was analyzed in parallel as a positive control. Lifetime exposure to marijuana joints was expressed in joint-years, with 1 joint-year of exposure equivalent to smoking 365 joints or filled pipe bowls.\nMAIN OUTCOME MEASURES: Forced expiratory volume in the first second of expiration (FEV(1)) and forced vital capacity (FVC).\nRESULTS: Marijuana exposure was nearly as common as tobacco exposure but was mostly light (median, 2-3 episodes per month). Tobacco exposure, both current and lifetime, was linearly associated with lower FEV(1) and FVC. In contrast, the association between marijuana exposure and pulmonary function was nonlinear (P &lt; .001): at low levels of exposure, FEV(1) increased by 13 mL/joint-year (95% CI, 6.4 to 20; P &lt; .001) and FVC by 20 mL/joint-year (95% CI, 12 to 27; P &lt; .001), but at higher levels of exposure, these associations leveled or even reversed. The slope for FEV(1) was -2.2 mL/joint-year (95% CI, -4.6 to 0.3; P = .08) at more than 10 joint-years and -3.2 mL per marijuana smoking episode/mo (95% CI, -5.8 to -0.6; P = .02) at more than 20 episodes/mo. With very heavy marijuana use, the net association with FEV(1) was not significantly different from baseline, and the net association with FVC remained significantly greater than baseline (eg, at 20 joint-years, 76 mL [95% CI, 34 to 117]; P &lt; .001).\nCONCLUSION: Occasional and low cumulative marijuana use was not associated with adverse effects on pulmonary function.","container-title":"JAMA","DOI":"10.1001/jama.2011.1961","ISSN":"1538-3598","issue":"2","journalAbbreviation":"JAMA","language":"eng","note":"PMID: 22235088\nPMCID: PMC3840897","page":"173-181","source":"PubMed","title":"Association between marijuana exposure and pulmonary function over 20 years","volume":"307","author":[{"family":"Pletcher","given":"Mark J."},{"family":"Vittinghoff","given":"Eric"},{"family":"Kalhan","given":"Ravi"},{"family":"Richman","given":"Joshua"},{"family":"Safford","given":"Monika"},{"family":"Sidney","given":"Stephen"},{"family":"Lin","given":"Feng"},{"family":"Kertesz","given":"Stefan"}],"issued":{"date-parts":[["2012",1,11]]}}}],"schema":"https://github.com/citation-style-language/schema/raw/master/csl-citation.json"} </w:instrText>
      </w:r>
      <w:r w:rsidR="008604C3">
        <w:rPr>
          <w:rFonts w:cs="Times New Roman"/>
        </w:rPr>
        <w:fldChar w:fldCharType="separate"/>
      </w:r>
      <w:r w:rsidR="00FD3483" w:rsidRPr="00FD3483">
        <w:rPr>
          <w:rFonts w:ascii="Calibri" w:eastAsia="Times New Roman" w:cs="Times New Roman"/>
          <w:vertAlign w:val="superscript"/>
        </w:rPr>
        <w:t>5</w:t>
      </w:r>
      <w:r w:rsidR="008604C3">
        <w:rPr>
          <w:rFonts w:cs="Times New Roman"/>
        </w:rPr>
        <w:fldChar w:fldCharType="end"/>
      </w:r>
      <w:r w:rsidR="008604C3">
        <w:rPr>
          <w:rFonts w:cs="Times New Roman"/>
        </w:rPr>
        <w:t xml:space="preserve"> there is no data to say that it is safe</w:t>
      </w:r>
      <w:r w:rsidR="00AF68D6">
        <w:rPr>
          <w:rFonts w:cs="Times New Roman"/>
        </w:rPr>
        <w:t xml:space="preserve"> or beneficial for the lungs</w:t>
      </w:r>
      <w:r w:rsidR="008604C3">
        <w:rPr>
          <w:rFonts w:cs="Times New Roman"/>
        </w:rPr>
        <w:t>.</w:t>
      </w:r>
      <w:r w:rsidR="0051339D">
        <w:rPr>
          <w:rFonts w:cs="Times New Roman"/>
        </w:rPr>
        <w:t xml:space="preserve"> In fact, studies have shown that children exposed to </w:t>
      </w:r>
      <w:r w:rsidR="00DA0E85">
        <w:rPr>
          <w:rFonts w:cs="Times New Roman"/>
        </w:rPr>
        <w:t xml:space="preserve">SHSM </w:t>
      </w:r>
      <w:r w:rsidR="0051339D">
        <w:rPr>
          <w:rFonts w:cs="Times New Roman"/>
        </w:rPr>
        <w:t xml:space="preserve">have </w:t>
      </w:r>
      <w:r w:rsidR="00DA0E85">
        <w:rPr>
          <w:rFonts w:cs="Times New Roman"/>
        </w:rPr>
        <w:t xml:space="preserve">associated </w:t>
      </w:r>
      <w:r w:rsidR="0051339D">
        <w:rPr>
          <w:rFonts w:cs="Times New Roman"/>
        </w:rPr>
        <w:t>negative health outcomes including increased respiratory illn</w:t>
      </w:r>
      <w:r w:rsidR="00501480">
        <w:rPr>
          <w:rFonts w:cs="Times New Roman"/>
        </w:rPr>
        <w:t xml:space="preserve">ess, </w:t>
      </w:r>
      <w:r w:rsidR="0051339D">
        <w:rPr>
          <w:rFonts w:cs="Times New Roman"/>
        </w:rPr>
        <w:t>cognitive deficits</w:t>
      </w:r>
      <w:r w:rsidR="00501480">
        <w:rPr>
          <w:rFonts w:cs="Times New Roman"/>
        </w:rPr>
        <w:t>, behavioral issues</w:t>
      </w:r>
      <w:r w:rsidR="0051339D">
        <w:rPr>
          <w:rFonts w:cs="Times New Roman"/>
        </w:rPr>
        <w:fldChar w:fldCharType="begin"/>
      </w:r>
      <w:r w:rsidR="0051339D">
        <w:rPr>
          <w:rFonts w:cs="Times New Roman"/>
        </w:rPr>
        <w:instrText xml:space="preserve"> ADDIN ZOTERO_ITEM CSL_CITATION {"citationID":"aHTjaghK","properties":{"formattedCitation":"\\super 6\\nosupersub{}","plainCitation":"6","noteIndex":0},"citationItems":[{"id":197,"uris":["http://zotero.org/users/local/aynlqLYU/items/Q945JN93"],"uri":["http://zotero.org/users/local/aynlqLYU/items/Q945JN93"],"itemData":{"id":197,"type":"article-journal","container-title":"Journal of the American Heart Association: Cardiovascular and Cerebrovascular Disease","DOI":"10.1161/JAHA.116.004004","ISSN":"2047-9980","issue":"8","journalAbbreviation":"J Am Heart Assoc","note":"PMID: 27464789\nPMCID: PMC5015313","page":"e004004","source":"PubMed Central","title":"Secondhand Marijuana Smoke Is Not Benign","volume":"5","author":[{"family":"Wilson","given":"Karen M."}],"issued":{"date-parts":[["2016",7,27]]}}}],"schema":"https://github.com/citation-style-language/schema/raw/master/csl-citation.json"} </w:instrText>
      </w:r>
      <w:r w:rsidR="0051339D">
        <w:rPr>
          <w:rFonts w:cs="Times New Roman"/>
        </w:rPr>
        <w:fldChar w:fldCharType="separate"/>
      </w:r>
      <w:r w:rsidR="0051339D" w:rsidRPr="0051339D">
        <w:rPr>
          <w:rFonts w:ascii="Calibri" w:eastAsia="Times New Roman" w:cs="Times New Roman"/>
          <w:vertAlign w:val="superscript"/>
        </w:rPr>
        <w:t>6</w:t>
      </w:r>
      <w:r w:rsidR="0051339D">
        <w:rPr>
          <w:rFonts w:cs="Times New Roman"/>
        </w:rPr>
        <w:fldChar w:fldCharType="end"/>
      </w:r>
      <w:r w:rsidR="00501480">
        <w:rPr>
          <w:rFonts w:cs="Times New Roman"/>
        </w:rPr>
        <w:t xml:space="preserve"> but no evidence of increased ED utilization</w:t>
      </w:r>
      <w:r w:rsidR="00501480">
        <w:rPr>
          <w:rFonts w:cs="Times New Roman"/>
        </w:rPr>
        <w:fldChar w:fldCharType="begin"/>
      </w:r>
      <w:r w:rsidR="00501480">
        <w:rPr>
          <w:rFonts w:cs="Times New Roman"/>
        </w:rPr>
        <w:instrText xml:space="preserve"> ADDIN ZOTERO_ITEM CSL_CITATION {"citationID":"ieVYlXte","properties":{"formattedCitation":"\\super 7\\nosupersub{}","plainCitation":"7","noteIndex":0},"citationItems":[{"id":192,"uris":["http://zotero.org/users/local/aynlqLYU/items/H48XLEQ4"],"uri":["http://zotero.org/users/local/aynlqLYU/items/H48XLEQ4"],"itemData":{"id":192,"type":"article-journal","abstract":"BACKGROUND: Little is known about the effects of secondhand marijuana smoke on children. We aimed to determine caregiver marijuana use prevalence and evaluate any association between secondhand marijuana smoke, childhood emergency department (ED) or urgent care (UC) visitation, and several tobacco-related illnesses: otitis media, viral respiratory infections (VRIs), and asthma exacerbations.\nMETHODS: This study was a cross-sectional, convenience sample survey of 1500 subjects presenting to a pediatric ED. The inclusion criteria were as follows: caregivers aged 21-85 years, English- or Spanish-speaking. The exclusion criteria were as follows: children who were critically ill, medically complex, over 11 years old, or using medical marijuana.\nRESULTS: Of 1500 caregivers, 158 (10.5%) reported smoking marijuana and 294 (19.6%) reported smoking tobacco. Using negative-binomial regression, we estimated rates of reported ED/UC visits and specific illnesses among children with marijuana exposure and those with tobacco exposure, compared to unexposed children. Caregivers who used marijuana reported an increased rate of VRIs in their children (1.31 episodes/year) compared to caregivers with no marijuana use (1.04 episodes/year) (p = 0.02).\nCONCLUSIONS: Our cohort did not report any difference with ED/UC visits, otitis media episodes, or asthma exacerbations, regardless of smoke exposure. However, caregivers of children with secondhand marijuana smoke exposure reported increased VRIs compared to children with no smoke exposure.\nIMPACT: Approximately 10% of caregivers in our study were regular users of marijuana. Prior studies have shown that secondhand tobacco smoke exposure is associated with negative health outcomes in children, including increased ED utilization and respiratory illnesses. Prior studies have shown primary marijuana use is linked to negative health outcomes in adults and adolescents, including increased ED utilization and respiratory illnesses. Our study reveals an association between secondhand marijuana smoke exposure and increased VRIs in children. Our study did not find an association between secondhand marijuana smoke exposure and increased ED or UC visitation in children.","container-title":"Pediatric Research","DOI":"10.1038/s41390-021-01641-0","ISSN":"1530-0447","journalAbbreviation":"Pediatr Res","language":"eng","note":"PMID: 34321605","source":"PubMed","title":"Association between secondhand marijuana smoke and respiratory infections in children","author":[{"family":"Johnson","given":"Adam B."},{"family":"Wang","given":"George S."},{"family":"Wilson","given":"Karen"},{"family":"Cline","given":"David M."},{"family":"Craven","given":"Timothy E."},{"family":"Slaven","given":"Sarah"},{"family":"Raghavan","given":"Vidya"},{"family":"Mistry","given":"Rakesh D."}],"issued":{"date-parts":[["2021",7,29]]}}}],"schema":"https://github.com/citation-style-language/schema/raw/master/csl-citation.json"} </w:instrText>
      </w:r>
      <w:r w:rsidR="00501480">
        <w:rPr>
          <w:rFonts w:cs="Times New Roman"/>
        </w:rPr>
        <w:fldChar w:fldCharType="separate"/>
      </w:r>
      <w:r w:rsidR="00501480" w:rsidRPr="00501480">
        <w:rPr>
          <w:rFonts w:ascii="Calibri" w:eastAsia="Times New Roman" w:cs="Times New Roman"/>
          <w:vertAlign w:val="superscript"/>
        </w:rPr>
        <w:t>7</w:t>
      </w:r>
      <w:r w:rsidR="00501480">
        <w:rPr>
          <w:rFonts w:cs="Times New Roman"/>
        </w:rPr>
        <w:fldChar w:fldCharType="end"/>
      </w:r>
      <w:r w:rsidR="001445C3">
        <w:rPr>
          <w:rFonts w:cs="Times New Roman"/>
        </w:rPr>
        <w:t xml:space="preserve"> as some studies in adolescents</w:t>
      </w:r>
      <w:r w:rsidR="00DA0E85">
        <w:rPr>
          <w:rFonts w:cs="Times New Roman"/>
        </w:rPr>
        <w:t xml:space="preserve"> exposed to SHSM</w:t>
      </w:r>
      <w:r w:rsidR="001445C3">
        <w:rPr>
          <w:rFonts w:cs="Times New Roman"/>
        </w:rPr>
        <w:t>.</w:t>
      </w:r>
      <w:r w:rsidR="001445C3">
        <w:rPr>
          <w:rFonts w:cs="Times New Roman"/>
        </w:rPr>
        <w:fldChar w:fldCharType="begin"/>
      </w:r>
      <w:r w:rsidR="001445C3">
        <w:rPr>
          <w:rFonts w:cs="Times New Roman"/>
        </w:rPr>
        <w:instrText xml:space="preserve"> ADDIN ZOTERO_ITEM CSL_CITATION {"citationID":"lYg8WeXw","properties":{"formattedCitation":"\\super 8\\nosupersub{}","plainCitation":"8","noteIndex":0},"citationItems":[{"id":200,"uris":["http://zotero.org/users/local/aynlqLYU/items/39TK2CYP"],"uri":["http://zotero.org/users/local/aynlqLYU/items/39TK2CYP"],"itemData":{"id":200,"type":"article-journal","abstract":"PURPOSE: Approximately 6%-8% of U.S. adolescents are daily/past-month users of marijuana. However, survey data may not reliably reflect the impact of legalization on adolescents. The objective was to evaluate the impact of marijuana legalization on adolescent emergency department and urgent cares visits to a children's hospital in Colorado, a state that has allowed both medical and recreational marijuana.\nMETHODS: Retrospective review of marijuana-related visits by International Classification of Diseases codes and urine drug screens, from 2005 through 2015, for patients ≥ 13 and &lt; 21 years old.\nRESULTS: From 2005 to 2015, 4,202 marijuana-related visits were identified. Behavioral health evaluation was obtained for 2,813 (67%); a psychiatric diagnosis was made for the majority (71%) of these visits. Coingestants were common; the most common was ethanol (12%). Marijuana-related visits increased from 1.8 per 1,000 visits in 2009 to 4.9 in 2015. (p = &lt; .0001) CONCLUSIONS: Despite national survey data suggesting no appreciable difference in adolescent marijuana use, our data demonstrate a significant increase in adolescent marijuana-associated emergency department and urgent cares visits in Colorado.","container-title":"The Journal of Adolescent Health: Official Publication of the Society for Adolescent Medicine","DOI":"10.1016/j.jadohealth.2017.12.010","ISSN":"1879-1972","issue":"2","journalAbbreviation":"J Adolesc Health","language":"eng","note":"PMID: 29609916","page":"239-241","source":"PubMed","title":"Impact of Marijuana Legalization in Colorado on Adolescent Emergency and Urgent Care Visits","volume":"63","author":[{"family":"Wang","given":"George Sam"},{"family":"Davies","given":"Sara Deakyne"},{"family":"Halmo","given":"Laurie Seidel"},{"family":"Sass","given":"Amy"},{"family":"Mistry","given":"Rakesh D."}],"issued":{"date-parts":[["2018",8]]}}}],"schema":"https://github.com/citation-style-language/schema/raw/master/csl-citation.json"} </w:instrText>
      </w:r>
      <w:r w:rsidR="001445C3">
        <w:rPr>
          <w:rFonts w:cs="Times New Roman"/>
        </w:rPr>
        <w:fldChar w:fldCharType="separate"/>
      </w:r>
      <w:r w:rsidR="001445C3" w:rsidRPr="001445C3">
        <w:rPr>
          <w:rFonts w:ascii="Calibri" w:eastAsia="Times New Roman" w:cs="Times New Roman"/>
          <w:vertAlign w:val="superscript"/>
        </w:rPr>
        <w:t>8</w:t>
      </w:r>
      <w:r w:rsidR="001445C3">
        <w:rPr>
          <w:rFonts w:cs="Times New Roman"/>
        </w:rPr>
        <w:fldChar w:fldCharType="end"/>
      </w:r>
      <w:r w:rsidR="004B5321">
        <w:rPr>
          <w:rFonts w:cs="Times New Roman"/>
        </w:rPr>
        <w:t xml:space="preserve"> There are some animal models studies that suggest that even one minute of secondhand smoke from marijuana can impede endothelial function and therefore have the same cardiovascular consequences as tobacco.</w:t>
      </w:r>
      <w:r w:rsidR="004B5321">
        <w:rPr>
          <w:rFonts w:cs="Times New Roman"/>
        </w:rPr>
        <w:fldChar w:fldCharType="begin"/>
      </w:r>
      <w:r w:rsidR="004B5321">
        <w:rPr>
          <w:rFonts w:cs="Times New Roman"/>
        </w:rPr>
        <w:instrText xml:space="preserve"> ADDIN ZOTERO_ITEM CSL_CITATION {"citationID":"VltJuzFJ","properties":{"formattedCitation":"\\super 9\\nosupersub{}","plainCitation":"9","noteIndex":0},"citationItems":[{"id":194,"uris":["http://zotero.org/users/local/aynlqLYU/items/C5Z4RVHG"],"uri":["http://zotero.org/users/local/aynlqLYU/items/C5Z4RVHG"],"itemData":{"id":194,"type":"article-journal","abstract":"Background\nDespite public awareness that tobacco secondhand smoke (SHS) is harmful, many people still assume that marijuana SHS is benign. Debates about whether smoke‐free laws should include marijuana are becoming increasingly widespread as marijuana is legalized and the cannabis industry grows. Lack of evidence for marijuana SHS causing acute cardiovascular harm is frequently mistaken for evidence that it is harmless, despite chemical and physical similarity between marijuana and tobacco smoke. We investigated whether brief exposure to marijuana SHS causes acute vascular endothelial dysfunction.\n\nMethods and Results\nWe measured endothelial function as femoral artery flow‐mediated dilation (FMD) in rats before and after exposure to marijuana SHS at levels similar to real‐world tobacco SHS conditions. One minute of exposure to marijuana SHS impaired FMD to a comparable extent as impairment from equal concentrations of tobacco SHS, but recovery was considerably slower for marijuana. Exposure to marijuana SHS directly caused cannabinoid‐independent vasodilation that subsided within 25 minutes, whereas FMD remained impaired for at least 90 minutes. Impairment occurred even when marijuana lacked cannabinoids and rolling paper was omitted. Endothelium‐independent vasodilation by nitroglycerin administration was not impaired. FMD was not impaired by exposure to chamber air.\n\nConclusions\nOne minute of exposure to marijuana SHS substantially impairs endothelial function in rats for at least 90 minutes, considerably longer than comparable impairment by tobacco SHS. Impairment of FMD does not require cannabinoids, nicotine, or rolling paper smoke. Our findings in rats suggest that SHS can exert similar adverse cardiovascular effects regardless of whether it is from tobacco or marijuana.","container-title":"Journal of the American Heart Association: Cardiovascular and Cerebrovascular Disease","DOI":"10.1161/JAHA.116.003858","ISSN":"2047-9980","issue":"8","journalAbbreviation":"J Am Heart Assoc","note":"PMID: 27464788\nPMCID: PMC5015303","page":"e003858","source":"PubMed Central","title":"One Minute of Marijuana Secondhand Smoke Exposure Substantially Impairs Vascular Endothelial Function","volume":"5","author":[{"family":"Wang","given":"Xiaoyin"},{"family":"Derakhshandeh","given":"Ronak"},{"family":"Liu","given":"Jiangtao"},{"family":"Narayan","given":"Shilpa"},{"family":"Nabavizadeh","given":"Pooneh"},{"family":"Le","given":"Stephenie"},{"family":"Danforth","given":"Olivia M."},{"family":"Pinnamaneni","given":"Kranthi"},{"family":"Rodriguez","given":"Hilda J."},{"family":"Luu","given":"Emmy"},{"family":"Sievers","given":"Richard E."},{"family":"Schick","given":"Suzaynn F."},{"family":"Glantz","given":"Stanton A."},{"family":"Springer","given":"Matthew L."}],"issued":{"date-parts":[["2016",7,27]]}}}],"schema":"https://github.com/citation-style-language/schema/raw/master/csl-citation.json"} </w:instrText>
      </w:r>
      <w:r w:rsidR="004B5321">
        <w:rPr>
          <w:rFonts w:cs="Times New Roman"/>
        </w:rPr>
        <w:fldChar w:fldCharType="separate"/>
      </w:r>
      <w:r w:rsidR="004B5321" w:rsidRPr="004B5321">
        <w:rPr>
          <w:rFonts w:ascii="Calibri" w:eastAsia="Times New Roman" w:cs="Times New Roman"/>
          <w:vertAlign w:val="superscript"/>
        </w:rPr>
        <w:t>9</w:t>
      </w:r>
      <w:r w:rsidR="004B5321">
        <w:rPr>
          <w:rFonts w:cs="Times New Roman"/>
        </w:rPr>
        <w:fldChar w:fldCharType="end"/>
      </w:r>
      <w:r w:rsidR="004B5321">
        <w:rPr>
          <w:rFonts w:cs="Times New Roman"/>
        </w:rPr>
        <w:t xml:space="preserve"> </w:t>
      </w:r>
      <w:r w:rsidR="00DF063B">
        <w:rPr>
          <w:rFonts w:cs="Times New Roman"/>
        </w:rPr>
        <w:t>Our study seeks to longitudinally examin</w:t>
      </w:r>
      <w:r w:rsidR="00DA0E85">
        <w:rPr>
          <w:rFonts w:cs="Times New Roman"/>
        </w:rPr>
        <w:t>e</w:t>
      </w:r>
      <w:r w:rsidR="00DF063B">
        <w:rPr>
          <w:rFonts w:cs="Times New Roman"/>
        </w:rPr>
        <w:t xml:space="preserve"> views on the safety of </w:t>
      </w:r>
      <w:r w:rsidR="00DA0E85">
        <w:rPr>
          <w:rFonts w:cs="Times New Roman"/>
        </w:rPr>
        <w:t>SHSM and see if those views have changed with the legalization of marijuana in more states</w:t>
      </w:r>
      <w:r w:rsidR="00DF063B">
        <w:rPr>
          <w:rFonts w:cs="Times New Roman"/>
        </w:rPr>
        <w:t>. We also seek to compare the same respondents</w:t>
      </w:r>
      <w:r w:rsidR="00DA0E85">
        <w:rPr>
          <w:rFonts w:cs="Times New Roman"/>
        </w:rPr>
        <w:t>’</w:t>
      </w:r>
      <w:r w:rsidR="00DF063B">
        <w:rPr>
          <w:rFonts w:cs="Times New Roman"/>
        </w:rPr>
        <w:t xml:space="preserve"> views of safety of second hand smoke from marijuana </w:t>
      </w:r>
      <w:r w:rsidR="00DA0E85">
        <w:rPr>
          <w:rFonts w:cs="Times New Roman"/>
        </w:rPr>
        <w:t xml:space="preserve">vs </w:t>
      </w:r>
      <w:r w:rsidR="00DF063B">
        <w:rPr>
          <w:rFonts w:cs="Times New Roman"/>
        </w:rPr>
        <w:t xml:space="preserve">tobacco </w:t>
      </w:r>
      <w:r w:rsidR="00DA0E85">
        <w:rPr>
          <w:rFonts w:cs="Times New Roman"/>
        </w:rPr>
        <w:t xml:space="preserve">with respect to </w:t>
      </w:r>
      <w:r w:rsidR="00DF063B">
        <w:rPr>
          <w:rFonts w:cs="Times New Roman"/>
        </w:rPr>
        <w:t>vulnerable populations</w:t>
      </w:r>
      <w:r w:rsidR="00DA0E85">
        <w:rPr>
          <w:rFonts w:cs="Times New Roman"/>
        </w:rPr>
        <w:t xml:space="preserve"> ie pregnant women and children</w:t>
      </w:r>
      <w:r w:rsidR="00DF063B">
        <w:rPr>
          <w:rFonts w:cs="Times New Roman"/>
        </w:rPr>
        <w:t xml:space="preserve">. </w:t>
      </w:r>
    </w:p>
    <w:p w14:paraId="37C6822F" w14:textId="77777777" w:rsidR="00356941" w:rsidRPr="00A46E33" w:rsidRDefault="00356941" w:rsidP="00575080"/>
    <w:p w14:paraId="3018BC3A" w14:textId="36088B4D" w:rsidR="00F340B9" w:rsidRPr="00AE6873" w:rsidRDefault="00AE6873" w:rsidP="00F712E1">
      <w:pPr>
        <w:rPr>
          <w:b/>
          <w:u w:val="single"/>
        </w:rPr>
      </w:pPr>
      <w:r w:rsidRPr="00AE6873">
        <w:rPr>
          <w:b/>
          <w:u w:val="single"/>
        </w:rPr>
        <w:t>METHODS</w:t>
      </w:r>
    </w:p>
    <w:p w14:paraId="64B6485C" w14:textId="4B11E611" w:rsidR="00F712E1" w:rsidRPr="00A46E33" w:rsidRDefault="00AE6873" w:rsidP="00AE6873">
      <w:pPr>
        <w:rPr>
          <w:rFonts w:cs="Times New Roman"/>
        </w:rPr>
      </w:pPr>
      <w:r w:rsidRPr="00AE6873">
        <w:rPr>
          <w:rFonts w:cs="Times New Roman"/>
          <w:b/>
        </w:rPr>
        <w:t>Study design:</w:t>
      </w:r>
      <w:r>
        <w:rPr>
          <w:rFonts w:cs="Times New Roman"/>
        </w:rPr>
        <w:t xml:space="preserve"> </w:t>
      </w:r>
      <w:r w:rsidR="00F712E1" w:rsidRPr="00A46E33">
        <w:rPr>
          <w:rFonts w:cs="Times New Roman"/>
        </w:rPr>
        <w:t xml:space="preserve">This project is a prospective cohort study of US adults who were provided with a survey via </w:t>
      </w:r>
      <w:r w:rsidR="00F712E1" w:rsidRPr="00A46E33">
        <w:t xml:space="preserve">KnowledgePanel (GfK) about their </w:t>
      </w:r>
      <w:r w:rsidR="00F712E1" w:rsidRPr="00A46E33">
        <w:rPr>
          <w:rFonts w:cs="Times New Roman"/>
        </w:rPr>
        <w:t xml:space="preserve">patterns of use, sources of information, and views towards risk, benefits, and safety </w:t>
      </w:r>
      <w:r w:rsidR="00DD4AE8">
        <w:rPr>
          <w:rFonts w:cs="Times New Roman"/>
        </w:rPr>
        <w:t>of</w:t>
      </w:r>
      <w:r w:rsidR="00DD4AE8" w:rsidRPr="00A46E33">
        <w:rPr>
          <w:rFonts w:cs="Times New Roman"/>
        </w:rPr>
        <w:t xml:space="preserve"> </w:t>
      </w:r>
      <w:r w:rsidR="00F712E1" w:rsidRPr="00A46E33">
        <w:rPr>
          <w:rFonts w:cs="Times New Roman"/>
        </w:rPr>
        <w:t xml:space="preserve">cannabis and tobacco. The survey was distributed in 2017, 2020, and 2021. </w:t>
      </w:r>
    </w:p>
    <w:p w14:paraId="65A6386D" w14:textId="77777777" w:rsidR="00F712E1" w:rsidRPr="00A46E33" w:rsidRDefault="00F712E1" w:rsidP="00F22FF3">
      <w:pPr>
        <w:pStyle w:val="p1"/>
        <w:rPr>
          <w:rFonts w:asciiTheme="minorHAnsi" w:hAnsiTheme="minorHAnsi"/>
          <w:sz w:val="24"/>
          <w:szCs w:val="24"/>
        </w:rPr>
      </w:pPr>
    </w:p>
    <w:p w14:paraId="5DF13F15" w14:textId="34059EAF" w:rsidR="0056641C" w:rsidRPr="00AE6873" w:rsidRDefault="00F712E1" w:rsidP="00AE6873">
      <w:pPr>
        <w:pStyle w:val="p1"/>
        <w:rPr>
          <w:rFonts w:asciiTheme="minorHAnsi" w:hAnsiTheme="minorHAnsi"/>
          <w:b/>
          <w:sz w:val="24"/>
          <w:szCs w:val="24"/>
        </w:rPr>
      </w:pPr>
      <w:r w:rsidRPr="00A46E33">
        <w:rPr>
          <w:rFonts w:asciiTheme="minorHAnsi" w:hAnsiTheme="minorHAnsi"/>
          <w:b/>
          <w:sz w:val="24"/>
          <w:szCs w:val="24"/>
        </w:rPr>
        <w:lastRenderedPageBreak/>
        <w:t>Subjects and Variables:</w:t>
      </w:r>
      <w:r w:rsidR="00AE6873">
        <w:rPr>
          <w:rFonts w:asciiTheme="minorHAnsi" w:hAnsiTheme="minorHAnsi"/>
          <w:b/>
          <w:sz w:val="24"/>
          <w:szCs w:val="24"/>
        </w:rPr>
        <w:t xml:space="preserve"> </w:t>
      </w:r>
      <w:r w:rsidRPr="00A46E33">
        <w:rPr>
          <w:rFonts w:asciiTheme="minorHAnsi" w:hAnsiTheme="minorHAnsi"/>
          <w:sz w:val="24"/>
          <w:szCs w:val="24"/>
        </w:rPr>
        <w:t xml:space="preserve">The target population is all US adults however it would </w:t>
      </w:r>
      <w:r w:rsidR="00DA0E85">
        <w:rPr>
          <w:rFonts w:asciiTheme="minorHAnsi" w:hAnsiTheme="minorHAnsi"/>
          <w:sz w:val="24"/>
          <w:szCs w:val="24"/>
        </w:rPr>
        <w:t xml:space="preserve">be </w:t>
      </w:r>
      <w:r w:rsidRPr="00A46E33">
        <w:rPr>
          <w:rFonts w:asciiTheme="minorHAnsi" w:hAnsiTheme="minorHAnsi"/>
          <w:sz w:val="24"/>
          <w:szCs w:val="24"/>
        </w:rPr>
        <w:t xml:space="preserve">logistically difficult and expensive to survey </w:t>
      </w:r>
      <w:r w:rsidR="00DA0E85">
        <w:rPr>
          <w:rFonts w:asciiTheme="minorHAnsi" w:hAnsiTheme="minorHAnsi"/>
          <w:sz w:val="24"/>
          <w:szCs w:val="24"/>
        </w:rPr>
        <w:t>every individual</w:t>
      </w:r>
      <w:r w:rsidR="00DA0E85" w:rsidRPr="00A46E33">
        <w:rPr>
          <w:rFonts w:asciiTheme="minorHAnsi" w:hAnsiTheme="minorHAnsi"/>
          <w:sz w:val="24"/>
          <w:szCs w:val="24"/>
        </w:rPr>
        <w:t xml:space="preserve"> </w:t>
      </w:r>
      <w:r w:rsidR="00DA0E85">
        <w:rPr>
          <w:rFonts w:asciiTheme="minorHAnsi" w:hAnsiTheme="minorHAnsi"/>
          <w:sz w:val="24"/>
          <w:szCs w:val="24"/>
        </w:rPr>
        <w:t>in</w:t>
      </w:r>
      <w:r w:rsidR="00DA0E85" w:rsidRPr="00A46E33">
        <w:rPr>
          <w:rFonts w:asciiTheme="minorHAnsi" w:hAnsiTheme="minorHAnsi"/>
          <w:sz w:val="24"/>
          <w:szCs w:val="24"/>
        </w:rPr>
        <w:t xml:space="preserve"> </w:t>
      </w:r>
      <w:r w:rsidRPr="00A46E33">
        <w:rPr>
          <w:rFonts w:asciiTheme="minorHAnsi" w:hAnsiTheme="minorHAnsi"/>
          <w:sz w:val="24"/>
          <w:szCs w:val="24"/>
        </w:rPr>
        <w:t xml:space="preserve">the US. </w:t>
      </w:r>
      <w:r w:rsidR="00DA0E85">
        <w:rPr>
          <w:rFonts w:asciiTheme="minorHAnsi" w:hAnsiTheme="minorHAnsi"/>
          <w:sz w:val="24"/>
          <w:szCs w:val="24"/>
        </w:rPr>
        <w:t>Instead,</w:t>
      </w:r>
      <w:r w:rsidRPr="00A46E33">
        <w:rPr>
          <w:rFonts w:asciiTheme="minorHAnsi" w:hAnsiTheme="minorHAnsi"/>
          <w:sz w:val="24"/>
          <w:szCs w:val="24"/>
        </w:rPr>
        <w:t xml:space="preserve"> </w:t>
      </w:r>
      <w:r w:rsidR="00DA0E85">
        <w:rPr>
          <w:rFonts w:asciiTheme="minorHAnsi" w:hAnsiTheme="minorHAnsi"/>
          <w:sz w:val="24"/>
          <w:szCs w:val="24"/>
        </w:rPr>
        <w:t>we have</w:t>
      </w:r>
      <w:r w:rsidRPr="00A46E33">
        <w:rPr>
          <w:rFonts w:asciiTheme="minorHAnsi" w:hAnsiTheme="minorHAnsi"/>
          <w:sz w:val="24"/>
          <w:szCs w:val="24"/>
        </w:rPr>
        <w:t xml:space="preserve"> a nationally representative sample of individuals above the age of 18 within the United States that have been selected by KnowledgePanel. KnowledgePanel is an established representative cohort of 90,000-100,000 </w:t>
      </w:r>
      <w:r w:rsidR="0056641C" w:rsidRPr="00A46E33">
        <w:rPr>
          <w:rFonts w:asciiTheme="minorHAnsi" w:hAnsiTheme="minorHAnsi"/>
          <w:sz w:val="24"/>
          <w:szCs w:val="24"/>
        </w:rPr>
        <w:t>individuals</w:t>
      </w:r>
      <w:r w:rsidRPr="00A46E33">
        <w:rPr>
          <w:rFonts w:asciiTheme="minorHAnsi" w:hAnsiTheme="minorHAnsi"/>
          <w:sz w:val="24"/>
          <w:szCs w:val="24"/>
        </w:rPr>
        <w:t xml:space="preserve"> in the US populations that have been selected via phone records. </w:t>
      </w:r>
      <w:r w:rsidR="0056641C" w:rsidRPr="00A46E33">
        <w:rPr>
          <w:rFonts w:asciiTheme="minorHAnsi" w:hAnsiTheme="minorHAnsi"/>
          <w:sz w:val="24"/>
          <w:szCs w:val="24"/>
        </w:rPr>
        <w:t>From this larger pool</w:t>
      </w:r>
      <w:r w:rsidR="00DA0E85">
        <w:rPr>
          <w:rFonts w:asciiTheme="minorHAnsi" w:hAnsiTheme="minorHAnsi"/>
          <w:sz w:val="24"/>
          <w:szCs w:val="24"/>
        </w:rPr>
        <w:t>,</w:t>
      </w:r>
      <w:r w:rsidR="0056641C" w:rsidRPr="00A46E33">
        <w:rPr>
          <w:rFonts w:asciiTheme="minorHAnsi" w:hAnsiTheme="minorHAnsi"/>
          <w:sz w:val="24"/>
          <w:szCs w:val="24"/>
        </w:rPr>
        <w:t xml:space="preserve"> </w:t>
      </w:r>
      <w:r w:rsidR="00DA0E85">
        <w:rPr>
          <w:rFonts w:asciiTheme="minorHAnsi" w:hAnsiTheme="minorHAnsi"/>
          <w:sz w:val="24"/>
          <w:szCs w:val="24"/>
        </w:rPr>
        <w:t>a</w:t>
      </w:r>
      <w:r w:rsidR="00DA0E85" w:rsidRPr="00A46E33">
        <w:rPr>
          <w:rFonts w:asciiTheme="minorHAnsi" w:hAnsiTheme="minorHAnsi"/>
          <w:sz w:val="24"/>
          <w:szCs w:val="24"/>
        </w:rPr>
        <w:t xml:space="preserve"> </w:t>
      </w:r>
      <w:r w:rsidR="0056641C" w:rsidRPr="00A46E33">
        <w:rPr>
          <w:rFonts w:asciiTheme="minorHAnsi" w:hAnsiTheme="minorHAnsi"/>
          <w:sz w:val="24"/>
          <w:szCs w:val="24"/>
        </w:rPr>
        <w:t xml:space="preserve">representative subset of individuals was </w:t>
      </w:r>
      <w:r w:rsidR="00DA0E85">
        <w:rPr>
          <w:rFonts w:asciiTheme="minorHAnsi" w:hAnsiTheme="minorHAnsi"/>
          <w:sz w:val="24"/>
          <w:szCs w:val="24"/>
        </w:rPr>
        <w:t>randomly selected</w:t>
      </w:r>
      <w:r w:rsidR="00DA0E85" w:rsidRPr="00A46E33">
        <w:rPr>
          <w:rFonts w:asciiTheme="minorHAnsi" w:hAnsiTheme="minorHAnsi"/>
          <w:sz w:val="24"/>
          <w:szCs w:val="24"/>
        </w:rPr>
        <w:t xml:space="preserve"> </w:t>
      </w:r>
      <w:r w:rsidR="0056641C" w:rsidRPr="00A46E33">
        <w:rPr>
          <w:rFonts w:asciiTheme="minorHAnsi" w:hAnsiTheme="minorHAnsi"/>
          <w:sz w:val="24"/>
          <w:szCs w:val="24"/>
        </w:rPr>
        <w:t xml:space="preserve">to be provided </w:t>
      </w:r>
      <w:r w:rsidR="00DA0E85">
        <w:rPr>
          <w:rFonts w:asciiTheme="minorHAnsi" w:hAnsiTheme="minorHAnsi"/>
          <w:sz w:val="24"/>
          <w:szCs w:val="24"/>
        </w:rPr>
        <w:t>a</w:t>
      </w:r>
      <w:r w:rsidR="00DA0E85" w:rsidRPr="00A46E33">
        <w:rPr>
          <w:rFonts w:asciiTheme="minorHAnsi" w:hAnsiTheme="minorHAnsi"/>
          <w:sz w:val="24"/>
          <w:szCs w:val="24"/>
        </w:rPr>
        <w:t xml:space="preserve"> </w:t>
      </w:r>
      <w:r w:rsidR="0056641C" w:rsidRPr="00A46E33">
        <w:rPr>
          <w:rFonts w:asciiTheme="minorHAnsi" w:hAnsiTheme="minorHAnsi"/>
          <w:sz w:val="24"/>
          <w:szCs w:val="24"/>
        </w:rPr>
        <w:t>survey regarding views of risks and benefits of cannabis</w:t>
      </w:r>
      <w:r w:rsidR="00DA0E85">
        <w:rPr>
          <w:rFonts w:asciiTheme="minorHAnsi" w:hAnsiTheme="minorHAnsi"/>
          <w:sz w:val="24"/>
          <w:szCs w:val="24"/>
        </w:rPr>
        <w:t xml:space="preserve"> and tobacco</w:t>
      </w:r>
      <w:r w:rsidR="0056641C" w:rsidRPr="00A46E33">
        <w:rPr>
          <w:rFonts w:asciiTheme="minorHAnsi" w:hAnsiTheme="minorHAnsi"/>
          <w:sz w:val="24"/>
          <w:szCs w:val="24"/>
        </w:rPr>
        <w:t>. Given that this is not an opt</w:t>
      </w:r>
      <w:r w:rsidR="00DA0E85">
        <w:rPr>
          <w:rFonts w:asciiTheme="minorHAnsi" w:hAnsiTheme="minorHAnsi"/>
          <w:sz w:val="24"/>
          <w:szCs w:val="24"/>
        </w:rPr>
        <w:t>-i</w:t>
      </w:r>
      <w:r w:rsidR="0056641C" w:rsidRPr="00A46E33">
        <w:rPr>
          <w:rFonts w:asciiTheme="minorHAnsi" w:hAnsiTheme="minorHAnsi"/>
          <w:sz w:val="24"/>
          <w:szCs w:val="24"/>
        </w:rPr>
        <w:t>n cohort the hope is there will be more external validity to the results and therefore more generalizability. Furthermore</w:t>
      </w:r>
      <w:r w:rsidR="00355260" w:rsidRPr="00A46E33">
        <w:rPr>
          <w:rFonts w:asciiTheme="minorHAnsi" w:hAnsiTheme="minorHAnsi"/>
          <w:sz w:val="24"/>
          <w:szCs w:val="24"/>
        </w:rPr>
        <w:t>,</w:t>
      </w:r>
      <w:r w:rsidR="0056641C" w:rsidRPr="00A46E33">
        <w:rPr>
          <w:rFonts w:asciiTheme="minorHAnsi" w:hAnsiTheme="minorHAnsi"/>
          <w:sz w:val="24"/>
          <w:szCs w:val="24"/>
        </w:rPr>
        <w:t xml:space="preserve"> if those who responded to the survey did not represent the original representative cohort then certain individuals in the response group were weighted in such a way to better match </w:t>
      </w:r>
      <w:r w:rsidR="00DD4AE8">
        <w:rPr>
          <w:rFonts w:asciiTheme="minorHAnsi" w:hAnsiTheme="minorHAnsi"/>
          <w:sz w:val="24"/>
          <w:szCs w:val="24"/>
        </w:rPr>
        <w:t>the</w:t>
      </w:r>
      <w:r w:rsidR="00DD4AE8" w:rsidRPr="00A46E33">
        <w:rPr>
          <w:rFonts w:asciiTheme="minorHAnsi" w:hAnsiTheme="minorHAnsi"/>
          <w:sz w:val="24"/>
          <w:szCs w:val="24"/>
        </w:rPr>
        <w:t xml:space="preserve"> </w:t>
      </w:r>
      <w:r w:rsidR="00DA0E85">
        <w:rPr>
          <w:rFonts w:asciiTheme="minorHAnsi" w:hAnsiTheme="minorHAnsi"/>
          <w:sz w:val="24"/>
          <w:szCs w:val="24"/>
        </w:rPr>
        <w:t xml:space="preserve">original </w:t>
      </w:r>
      <w:r w:rsidR="0056641C" w:rsidRPr="00A46E33">
        <w:rPr>
          <w:rFonts w:asciiTheme="minorHAnsi" w:hAnsiTheme="minorHAnsi"/>
          <w:sz w:val="24"/>
          <w:szCs w:val="24"/>
        </w:rPr>
        <w:t xml:space="preserve">cohort.  Inclusion criteria </w:t>
      </w:r>
      <w:r w:rsidR="00DA0E85">
        <w:rPr>
          <w:rFonts w:asciiTheme="minorHAnsi" w:hAnsiTheme="minorHAnsi"/>
          <w:sz w:val="24"/>
          <w:szCs w:val="24"/>
        </w:rPr>
        <w:t>includes age</w:t>
      </w:r>
      <w:r w:rsidR="00DD4AE8">
        <w:rPr>
          <w:rFonts w:asciiTheme="minorHAnsi" w:hAnsiTheme="minorHAnsi"/>
          <w:sz w:val="24"/>
          <w:szCs w:val="24"/>
        </w:rPr>
        <w:t>&gt;</w:t>
      </w:r>
      <w:r w:rsidR="00DA0E85">
        <w:rPr>
          <w:rFonts w:asciiTheme="minorHAnsi" w:hAnsiTheme="minorHAnsi"/>
          <w:sz w:val="24"/>
          <w:szCs w:val="24"/>
        </w:rPr>
        <w:t xml:space="preserve">18 and </w:t>
      </w:r>
      <w:r w:rsidR="00DD4AE8">
        <w:rPr>
          <w:rFonts w:asciiTheme="minorHAnsi" w:hAnsiTheme="minorHAnsi"/>
          <w:sz w:val="24"/>
          <w:szCs w:val="24"/>
        </w:rPr>
        <w:t>individuals in the</w:t>
      </w:r>
      <w:r w:rsidR="00DA0E85">
        <w:rPr>
          <w:rFonts w:asciiTheme="minorHAnsi" w:hAnsiTheme="minorHAnsi"/>
          <w:sz w:val="24"/>
          <w:szCs w:val="24"/>
        </w:rPr>
        <w:t xml:space="preserve"> </w:t>
      </w:r>
      <w:r w:rsidR="0056641C" w:rsidRPr="00A46E33">
        <w:rPr>
          <w:rFonts w:asciiTheme="minorHAnsi" w:hAnsiTheme="minorHAnsi"/>
          <w:sz w:val="24"/>
          <w:szCs w:val="24"/>
        </w:rPr>
        <w:t xml:space="preserve">KnowledgePanel cohort with an oversampling of people in the age group 18-29 and in the state of California. Of those who were sent the </w:t>
      </w:r>
      <w:r w:rsidR="00DA0E85">
        <w:rPr>
          <w:rFonts w:asciiTheme="minorHAnsi" w:hAnsiTheme="minorHAnsi"/>
          <w:sz w:val="24"/>
          <w:szCs w:val="24"/>
        </w:rPr>
        <w:t xml:space="preserve">cannabis </w:t>
      </w:r>
      <w:r w:rsidR="0056641C" w:rsidRPr="00A46E33">
        <w:rPr>
          <w:rFonts w:asciiTheme="minorHAnsi" w:hAnsiTheme="minorHAnsi"/>
          <w:sz w:val="24"/>
          <w:szCs w:val="24"/>
        </w:rPr>
        <w:t>risk/benefit survey only 60% responded</w:t>
      </w:r>
      <w:r w:rsidR="00DA0E85">
        <w:rPr>
          <w:rFonts w:asciiTheme="minorHAnsi" w:hAnsiTheme="minorHAnsi"/>
          <w:sz w:val="24"/>
          <w:szCs w:val="24"/>
        </w:rPr>
        <w:t xml:space="preserve">. This same 60% </w:t>
      </w:r>
      <w:r w:rsidR="0056641C" w:rsidRPr="00A46E33">
        <w:rPr>
          <w:rFonts w:asciiTheme="minorHAnsi" w:hAnsiTheme="minorHAnsi"/>
          <w:sz w:val="24"/>
          <w:szCs w:val="24"/>
        </w:rPr>
        <w:t>was sent the subsequent survey in 2020 an</w:t>
      </w:r>
      <w:r w:rsidR="00DD4AE8">
        <w:rPr>
          <w:rFonts w:asciiTheme="minorHAnsi" w:hAnsiTheme="minorHAnsi"/>
          <w:sz w:val="24"/>
          <w:szCs w:val="24"/>
        </w:rPr>
        <w:t>d then the of those who responded in 2020 they were sent the survey again in</w:t>
      </w:r>
      <w:r w:rsidR="0056641C" w:rsidRPr="00A46E33">
        <w:rPr>
          <w:rFonts w:asciiTheme="minorHAnsi" w:hAnsiTheme="minorHAnsi"/>
          <w:sz w:val="24"/>
          <w:szCs w:val="24"/>
        </w:rPr>
        <w:t xml:space="preserve"> 2021. </w:t>
      </w:r>
      <w:r w:rsidR="00355260" w:rsidRPr="00A46E33">
        <w:rPr>
          <w:rFonts w:asciiTheme="minorHAnsi" w:hAnsiTheme="minorHAnsi"/>
          <w:sz w:val="24"/>
          <w:szCs w:val="24"/>
        </w:rPr>
        <w:t xml:space="preserve">Knowledge Panel made it easy for participants by providing them with internet and a tablet to complete the survey if they did have not a way to do so. </w:t>
      </w:r>
      <w:r w:rsidR="00134CEB">
        <w:rPr>
          <w:rFonts w:asciiTheme="minorHAnsi" w:hAnsiTheme="minorHAnsi"/>
          <w:sz w:val="24"/>
          <w:szCs w:val="24"/>
        </w:rPr>
        <w:t>People</w:t>
      </w:r>
      <w:r w:rsidR="00355260" w:rsidRPr="00A46E33">
        <w:rPr>
          <w:rFonts w:asciiTheme="minorHAnsi" w:hAnsiTheme="minorHAnsi"/>
          <w:sz w:val="24"/>
          <w:szCs w:val="24"/>
        </w:rPr>
        <w:t xml:space="preserve"> were rewarded with points after completing the survey that they could use as cash equivalents through KnowledgePanel. </w:t>
      </w:r>
      <w:r w:rsidR="00F340B9" w:rsidRPr="00A46E33">
        <w:rPr>
          <w:rFonts w:asciiTheme="minorHAnsi" w:hAnsiTheme="minorHAnsi"/>
          <w:sz w:val="24"/>
          <w:szCs w:val="24"/>
        </w:rPr>
        <w:t>Using this cohort of people makes the data more generalizable because many efforts were made to have the study sample be comparable to the larger representative cohort of individuals within KnowledgePanel</w:t>
      </w:r>
      <w:r w:rsidR="00DA0E85">
        <w:rPr>
          <w:rFonts w:asciiTheme="minorHAnsi" w:hAnsiTheme="minorHAnsi"/>
          <w:sz w:val="24"/>
          <w:szCs w:val="24"/>
        </w:rPr>
        <w:t xml:space="preserve"> and therefore the US population</w:t>
      </w:r>
      <w:r w:rsidR="00F340B9" w:rsidRPr="00A46E33">
        <w:rPr>
          <w:rFonts w:asciiTheme="minorHAnsi" w:hAnsiTheme="minorHAnsi"/>
          <w:sz w:val="24"/>
          <w:szCs w:val="24"/>
        </w:rPr>
        <w:t xml:space="preserve">. </w:t>
      </w:r>
    </w:p>
    <w:p w14:paraId="4B20B05C" w14:textId="77777777" w:rsidR="00AE6873" w:rsidRDefault="00AE6873" w:rsidP="00AE6873">
      <w:pPr>
        <w:contextualSpacing/>
      </w:pPr>
    </w:p>
    <w:p w14:paraId="1B56664A" w14:textId="22882293" w:rsidR="00F340B9" w:rsidRDefault="00AE6873" w:rsidP="00AE6873">
      <w:pPr>
        <w:contextualSpacing/>
      </w:pPr>
      <w:r w:rsidRPr="00AE6873">
        <w:rPr>
          <w:b/>
        </w:rPr>
        <w:t>Measurements:</w:t>
      </w:r>
      <w:r>
        <w:t xml:space="preserve"> </w:t>
      </w:r>
      <w:r w:rsidR="00A46E33" w:rsidRPr="00AE7328">
        <w:t>The p</w:t>
      </w:r>
      <w:r w:rsidR="00134CEB">
        <w:t>rimary predictor is</w:t>
      </w:r>
      <w:r w:rsidR="00AE7328" w:rsidRPr="00AE7328">
        <w:t xml:space="preserve"> time (year 2017 vs 2020 vs 2021)</w:t>
      </w:r>
      <w:r w:rsidR="00A46E33" w:rsidRPr="00AE7328">
        <w:t xml:space="preserve">. </w:t>
      </w:r>
      <w:r w:rsidR="00F340B9" w:rsidRPr="00AE7328">
        <w:t xml:space="preserve">The </w:t>
      </w:r>
      <w:r w:rsidR="00A46E33" w:rsidRPr="00AE7328">
        <w:t xml:space="preserve">primary outcome variable is </w:t>
      </w:r>
      <w:r w:rsidR="00AE7328" w:rsidRPr="00AE7328">
        <w:t>“</w:t>
      </w:r>
      <w:r w:rsidR="00A46E33" w:rsidRPr="00AE7328">
        <w:rPr>
          <w:rFonts w:eastAsia="Cambria" w:cs="Arial"/>
          <w:bdr w:val="none" w:sz="0" w:space="0" w:color="auto" w:frame="1"/>
        </w:rPr>
        <w:t>How does secondhand smoke from marijuana compare to secondhand smoke from tobacco?</w:t>
      </w:r>
      <w:r w:rsidR="00AE7328" w:rsidRPr="00AE7328">
        <w:t>”</w:t>
      </w:r>
      <w:r w:rsidR="00A46E33" w:rsidRPr="00AE7328">
        <w:t xml:space="preserve"> </w:t>
      </w:r>
      <w:r w:rsidR="00AE7328" w:rsidRPr="00AE7328">
        <w:t xml:space="preserve">This question is in the 2017, 2020, and 2021 survey so we will have more responses. </w:t>
      </w:r>
      <w:r w:rsidR="00A46E33" w:rsidRPr="00AE7328">
        <w:t xml:space="preserve">The secondary outcomes are </w:t>
      </w:r>
      <w:r w:rsidR="00AE7328" w:rsidRPr="00AE7328">
        <w:t xml:space="preserve">using questions that are only in the 2020 and 2021 surveys that compare secondhand smoke from tobacco and marijuana: (1) </w:t>
      </w:r>
      <w:r w:rsidR="00AE7328">
        <w:t>“</w:t>
      </w:r>
      <w:r w:rsidR="00A46E33" w:rsidRPr="00AE7328">
        <w:rPr>
          <w:rFonts w:eastAsia="Calibri" w:cs="Arial"/>
          <w:bdr w:val="none" w:sz="0" w:space="0" w:color="auto" w:frame="1"/>
        </w:rPr>
        <w:t xml:space="preserve">How safe is it to expose </w:t>
      </w:r>
      <w:r w:rsidR="00A46E33" w:rsidRPr="00AE7328">
        <w:rPr>
          <w:rFonts w:eastAsia="Calibri" w:cs="Arial"/>
          <w:bCs/>
          <w:bdr w:val="none" w:sz="0" w:space="0" w:color="auto" w:frame="1"/>
        </w:rPr>
        <w:t>children</w:t>
      </w:r>
      <w:r w:rsidR="00A46E33" w:rsidRPr="00AE7328">
        <w:rPr>
          <w:rFonts w:eastAsia="Calibri" w:cs="Arial"/>
          <w:bdr w:val="none" w:sz="0" w:space="0" w:color="auto" w:frame="1"/>
        </w:rPr>
        <w:t xml:space="preserve"> to secondhand smoke from </w:t>
      </w:r>
      <w:r w:rsidR="00A46E33" w:rsidRPr="00AE7328">
        <w:rPr>
          <w:rFonts w:eastAsia="Calibri" w:cs="Arial"/>
          <w:bCs/>
          <w:bdr w:val="none" w:sz="0" w:space="0" w:color="auto" w:frame="1"/>
        </w:rPr>
        <w:t>marijuana</w:t>
      </w:r>
      <w:r w:rsidR="00AE7328">
        <w:rPr>
          <w:rFonts w:eastAsia="Calibri" w:cs="Arial"/>
          <w:bCs/>
          <w:bdr w:val="none" w:sz="0" w:space="0" w:color="auto" w:frame="1"/>
        </w:rPr>
        <w:t>”</w:t>
      </w:r>
      <w:r w:rsidR="00AE7328" w:rsidRPr="00AE7328">
        <w:rPr>
          <w:rFonts w:eastAsia="Calibri" w:cs="Arial"/>
          <w:bdr w:val="none" w:sz="0" w:space="0" w:color="auto" w:frame="1"/>
        </w:rPr>
        <w:t xml:space="preserve"> vs</w:t>
      </w:r>
      <w:r w:rsidR="00A46E33" w:rsidRPr="00AE7328">
        <w:rPr>
          <w:rFonts w:cs="Arial"/>
          <w:bdr w:val="none" w:sz="0" w:space="0" w:color="auto" w:frame="1"/>
        </w:rPr>
        <w:t xml:space="preserve"> </w:t>
      </w:r>
      <w:r w:rsidR="00AE7328">
        <w:rPr>
          <w:rFonts w:cs="Arial"/>
          <w:bdr w:val="none" w:sz="0" w:space="0" w:color="auto" w:frame="1"/>
        </w:rPr>
        <w:t>“</w:t>
      </w:r>
      <w:r w:rsidR="00A46E33" w:rsidRPr="00AE7328">
        <w:rPr>
          <w:rFonts w:eastAsia="Calibri" w:cs="Arial"/>
          <w:bCs/>
          <w:bdr w:val="none" w:sz="0" w:space="0" w:color="auto" w:frame="1"/>
        </w:rPr>
        <w:t xml:space="preserve">How safe is it to expose </w:t>
      </w:r>
      <w:r w:rsidR="00A46E33" w:rsidRPr="00AE7328">
        <w:rPr>
          <w:rFonts w:eastAsia="Calibri" w:cs="Arial"/>
          <w:bdr w:val="none" w:sz="0" w:space="0" w:color="auto" w:frame="1"/>
        </w:rPr>
        <w:t>children</w:t>
      </w:r>
      <w:r w:rsidR="00A46E33" w:rsidRPr="00AE7328">
        <w:rPr>
          <w:rFonts w:eastAsia="Calibri" w:cs="Arial"/>
          <w:bCs/>
          <w:bdr w:val="none" w:sz="0" w:space="0" w:color="auto" w:frame="1"/>
        </w:rPr>
        <w:t xml:space="preserve"> to secondhand smoke from </w:t>
      </w:r>
      <w:r w:rsidR="00A46E33" w:rsidRPr="00AE7328">
        <w:rPr>
          <w:rFonts w:eastAsia="Calibri" w:cs="Arial"/>
          <w:bdr w:val="none" w:sz="0" w:space="0" w:color="auto" w:frame="1"/>
        </w:rPr>
        <w:t>tobacco</w:t>
      </w:r>
      <w:r w:rsidR="00AE7328">
        <w:rPr>
          <w:rFonts w:eastAsia="Calibri" w:cs="Arial"/>
          <w:bdr w:val="none" w:sz="0" w:space="0" w:color="auto" w:frame="1"/>
        </w:rPr>
        <w:t>”</w:t>
      </w:r>
      <w:r w:rsidR="00A46E33" w:rsidRPr="00AE7328">
        <w:rPr>
          <w:rFonts w:eastAsia="Calibri" w:cs="Arial"/>
          <w:bCs/>
          <w:bdr w:val="none" w:sz="0" w:space="0" w:color="auto" w:frame="1"/>
        </w:rPr>
        <w:t>?</w:t>
      </w:r>
      <w:r w:rsidR="00AE7328" w:rsidRPr="00AE7328">
        <w:t xml:space="preserve"> (2) </w:t>
      </w:r>
      <w:r w:rsidR="00AE7328">
        <w:t>“</w:t>
      </w:r>
      <w:r w:rsidR="00A46E33" w:rsidRPr="00AE7328">
        <w:rPr>
          <w:rFonts w:cs="Arial"/>
          <w:bdr w:val="none" w:sz="0" w:space="0" w:color="auto" w:frame="1"/>
        </w:rPr>
        <w:t xml:space="preserve">How safe is it to expose </w:t>
      </w:r>
      <w:r w:rsidR="00A46E33" w:rsidRPr="00AE7328">
        <w:rPr>
          <w:rFonts w:cs="Arial"/>
          <w:bCs/>
          <w:bdr w:val="none" w:sz="0" w:space="0" w:color="auto" w:frame="1"/>
        </w:rPr>
        <w:t>adults</w:t>
      </w:r>
      <w:r w:rsidR="00A46E33" w:rsidRPr="00AE7328">
        <w:rPr>
          <w:rFonts w:cs="Arial"/>
          <w:bdr w:val="none" w:sz="0" w:space="0" w:color="auto" w:frame="1"/>
        </w:rPr>
        <w:t xml:space="preserve"> to secondhand smoke from </w:t>
      </w:r>
      <w:r w:rsidR="00A46E33" w:rsidRPr="00AE7328">
        <w:rPr>
          <w:rFonts w:cs="Arial"/>
          <w:bCs/>
          <w:bdr w:val="none" w:sz="0" w:space="0" w:color="auto" w:frame="1"/>
        </w:rPr>
        <w:t>marijuana</w:t>
      </w:r>
      <w:r w:rsidR="00AE7328">
        <w:rPr>
          <w:rFonts w:cs="Arial"/>
          <w:bCs/>
          <w:bdr w:val="none" w:sz="0" w:space="0" w:color="auto" w:frame="1"/>
        </w:rPr>
        <w:t>”</w:t>
      </w:r>
      <w:r w:rsidR="00AE7328" w:rsidRPr="00AE7328">
        <w:rPr>
          <w:rFonts w:cs="Arial"/>
          <w:bdr w:val="none" w:sz="0" w:space="0" w:color="auto" w:frame="1"/>
        </w:rPr>
        <w:t xml:space="preserve"> vs</w:t>
      </w:r>
      <w:r w:rsidR="00A46E33" w:rsidRPr="00AE7328">
        <w:rPr>
          <w:rFonts w:cs="Arial"/>
          <w:bdr w:val="none" w:sz="0" w:space="0" w:color="auto" w:frame="1"/>
        </w:rPr>
        <w:t xml:space="preserve"> </w:t>
      </w:r>
      <w:r w:rsidR="00AE7328">
        <w:rPr>
          <w:rFonts w:cs="Arial"/>
          <w:bCs/>
          <w:bdr w:val="none" w:sz="0" w:space="0" w:color="auto" w:frame="1"/>
        </w:rPr>
        <w:t>“H</w:t>
      </w:r>
      <w:r w:rsidR="00A46E33" w:rsidRPr="00AE7328">
        <w:rPr>
          <w:rFonts w:cs="Arial"/>
          <w:bCs/>
          <w:bdr w:val="none" w:sz="0" w:space="0" w:color="auto" w:frame="1"/>
        </w:rPr>
        <w:t xml:space="preserve">ow safe is it to expose </w:t>
      </w:r>
      <w:r w:rsidR="00A46E33" w:rsidRPr="00AE7328">
        <w:rPr>
          <w:rFonts w:cs="Arial"/>
          <w:bdr w:val="none" w:sz="0" w:space="0" w:color="auto" w:frame="1"/>
        </w:rPr>
        <w:t>adults</w:t>
      </w:r>
      <w:r w:rsidR="00A46E33" w:rsidRPr="00AE7328">
        <w:rPr>
          <w:rFonts w:cs="Arial"/>
          <w:bCs/>
          <w:bdr w:val="none" w:sz="0" w:space="0" w:color="auto" w:frame="1"/>
        </w:rPr>
        <w:t xml:space="preserve"> to secondhand smoke from </w:t>
      </w:r>
      <w:r w:rsidR="00A46E33" w:rsidRPr="00AE7328">
        <w:rPr>
          <w:rFonts w:cs="Arial"/>
          <w:bdr w:val="none" w:sz="0" w:space="0" w:color="auto" w:frame="1"/>
        </w:rPr>
        <w:t>tobacco</w:t>
      </w:r>
      <w:r w:rsidR="00AE7328">
        <w:rPr>
          <w:rFonts w:cs="Arial"/>
          <w:bdr w:val="none" w:sz="0" w:space="0" w:color="auto" w:frame="1"/>
        </w:rPr>
        <w:t>”</w:t>
      </w:r>
      <w:r w:rsidR="00A46E33" w:rsidRPr="00AE7328">
        <w:rPr>
          <w:rFonts w:cs="Arial"/>
          <w:bCs/>
          <w:bdr w:val="none" w:sz="0" w:space="0" w:color="auto" w:frame="1"/>
        </w:rPr>
        <w:t>?</w:t>
      </w:r>
      <w:r w:rsidR="00AE7328" w:rsidRPr="00AE7328">
        <w:t xml:space="preserve"> (3) </w:t>
      </w:r>
      <w:r w:rsidR="00AE7328">
        <w:t>“</w:t>
      </w:r>
      <w:r w:rsidR="00A46E33" w:rsidRPr="00AE7328">
        <w:rPr>
          <w:rFonts w:cs="Arial"/>
          <w:bdr w:val="none" w:sz="0" w:space="0" w:color="auto" w:frame="1"/>
        </w:rPr>
        <w:t xml:space="preserve">How safe is it to expose </w:t>
      </w:r>
      <w:r w:rsidR="00A46E33" w:rsidRPr="00AE7328">
        <w:rPr>
          <w:rFonts w:cs="Arial"/>
          <w:bCs/>
          <w:bdr w:val="none" w:sz="0" w:space="0" w:color="auto" w:frame="1"/>
        </w:rPr>
        <w:t>pregnant women</w:t>
      </w:r>
      <w:r w:rsidR="00A46E33" w:rsidRPr="00AE7328">
        <w:rPr>
          <w:rFonts w:cs="Arial"/>
          <w:bdr w:val="none" w:sz="0" w:space="0" w:color="auto" w:frame="1"/>
        </w:rPr>
        <w:t xml:space="preserve"> to secondhand smoke from </w:t>
      </w:r>
      <w:r w:rsidR="00A46E33" w:rsidRPr="00AE7328">
        <w:rPr>
          <w:rFonts w:cs="Arial"/>
          <w:bCs/>
          <w:bdr w:val="none" w:sz="0" w:space="0" w:color="auto" w:frame="1"/>
        </w:rPr>
        <w:t>tobacco</w:t>
      </w:r>
      <w:r w:rsidR="00AE7328">
        <w:rPr>
          <w:rFonts w:cs="Arial"/>
          <w:bCs/>
          <w:bdr w:val="none" w:sz="0" w:space="0" w:color="auto" w:frame="1"/>
        </w:rPr>
        <w:t>”</w:t>
      </w:r>
      <w:r w:rsidR="00A46E33" w:rsidRPr="00AE7328">
        <w:rPr>
          <w:rFonts w:cs="Arial"/>
          <w:bdr w:val="none" w:sz="0" w:space="0" w:color="auto" w:frame="1"/>
        </w:rPr>
        <w:t xml:space="preserve"> </w:t>
      </w:r>
      <w:r w:rsidR="00AE7328" w:rsidRPr="00AE7328">
        <w:rPr>
          <w:rFonts w:cs="Arial"/>
          <w:bdr w:val="none" w:sz="0" w:space="0" w:color="auto" w:frame="1"/>
        </w:rPr>
        <w:t>v</w:t>
      </w:r>
      <w:r w:rsidR="00A46E33" w:rsidRPr="00AE7328">
        <w:rPr>
          <w:rFonts w:cs="Arial"/>
          <w:bdr w:val="none" w:sz="0" w:space="0" w:color="auto" w:frame="1"/>
        </w:rPr>
        <w:t xml:space="preserve">s </w:t>
      </w:r>
      <w:r w:rsidR="00AE7328">
        <w:rPr>
          <w:rFonts w:cs="Arial"/>
          <w:bdr w:val="none" w:sz="0" w:space="0" w:color="auto" w:frame="1"/>
        </w:rPr>
        <w:t>“</w:t>
      </w:r>
      <w:r w:rsidR="00A46E33" w:rsidRPr="00AE7328">
        <w:rPr>
          <w:rFonts w:cs="Arial"/>
          <w:bdr w:val="none" w:sz="0" w:space="0" w:color="auto" w:frame="1"/>
        </w:rPr>
        <w:t xml:space="preserve">How safe is it to expose </w:t>
      </w:r>
      <w:r w:rsidR="00A46E33" w:rsidRPr="00AE7328">
        <w:rPr>
          <w:rFonts w:cs="Arial"/>
          <w:bCs/>
          <w:bdr w:val="none" w:sz="0" w:space="0" w:color="auto" w:frame="1"/>
        </w:rPr>
        <w:t>pregnant women</w:t>
      </w:r>
      <w:r w:rsidR="00A46E33" w:rsidRPr="00AE7328">
        <w:rPr>
          <w:rFonts w:cs="Arial"/>
          <w:bdr w:val="none" w:sz="0" w:space="0" w:color="auto" w:frame="1"/>
        </w:rPr>
        <w:t xml:space="preserve"> to secondhand smoke from </w:t>
      </w:r>
      <w:r w:rsidR="00A46E33" w:rsidRPr="00AE7328">
        <w:rPr>
          <w:rFonts w:cs="Arial"/>
          <w:bCs/>
          <w:bdr w:val="none" w:sz="0" w:space="0" w:color="auto" w:frame="1"/>
        </w:rPr>
        <w:t>marijuana</w:t>
      </w:r>
      <w:r w:rsidR="00AE7328">
        <w:rPr>
          <w:rFonts w:cs="Arial"/>
          <w:bCs/>
          <w:bdr w:val="none" w:sz="0" w:space="0" w:color="auto" w:frame="1"/>
        </w:rPr>
        <w:t>”</w:t>
      </w:r>
      <w:r w:rsidR="00A46E33" w:rsidRPr="00AE7328">
        <w:rPr>
          <w:rFonts w:cs="Arial"/>
          <w:bdr w:val="none" w:sz="0" w:space="0" w:color="auto" w:frame="1"/>
        </w:rPr>
        <w:t>?</w:t>
      </w:r>
      <w:r w:rsidR="00AE7328" w:rsidRPr="00AE7328">
        <w:rPr>
          <w:rFonts w:cs="Arial"/>
          <w:bdr w:val="none" w:sz="0" w:space="0" w:color="auto" w:frame="1"/>
        </w:rPr>
        <w:t xml:space="preserve"> The 2017 survey has the questions about marijuana secondhand smoke only but not the comparative question about tobacco.</w:t>
      </w:r>
      <w:r w:rsidR="00DA0E85">
        <w:rPr>
          <w:rFonts w:cs="Arial"/>
          <w:bdr w:val="none" w:sz="0" w:space="0" w:color="auto" w:frame="1"/>
        </w:rPr>
        <w:t xml:space="preserve"> It will be interesting to see if those who believe secondhand smoke from tobacco also believe that secondhand smoke from marijuana is harmful or not.</w:t>
      </w:r>
      <w:r w:rsidR="00AE7328" w:rsidRPr="00AE7328">
        <w:rPr>
          <w:rFonts w:cs="Arial"/>
          <w:bdr w:val="none" w:sz="0" w:space="0" w:color="auto" w:frame="1"/>
        </w:rPr>
        <w:t xml:space="preserve"> </w:t>
      </w:r>
      <w:r w:rsidR="00A46E33" w:rsidRPr="00AE7328">
        <w:t>All of these variables are measured via multi-choice questions on a survey.</w:t>
      </w:r>
    </w:p>
    <w:p w14:paraId="3A93EEE5" w14:textId="50A75248" w:rsidR="00B31BB4" w:rsidRDefault="00AF3A36" w:rsidP="004726CE">
      <w:pPr>
        <w:ind w:firstLine="720"/>
        <w:contextualSpacing/>
      </w:pPr>
      <w:r>
        <w:t>To reduce random error, we hav</w:t>
      </w:r>
      <w:r w:rsidR="000C43FC">
        <w:t xml:space="preserve">e selected a large sample size of representative individuals and </w:t>
      </w:r>
      <w:r w:rsidR="00F23F6C">
        <w:t xml:space="preserve">ensured that the study sample of respondents does not stray far from the baseline characteristics of the larger KnowledgePanel cohort and therefore the US population. To reduce systematic error, we have asked questions about secondhand smoke </w:t>
      </w:r>
      <w:r w:rsidR="00DA0E85">
        <w:t xml:space="preserve">for tobacco vs marijuana </w:t>
      </w:r>
      <w:r w:rsidR="00F23F6C">
        <w:t>in the exact same way. Furthermore, the question</w:t>
      </w:r>
      <w:r w:rsidR="00DA0E85">
        <w:t xml:space="preserve">s use the term </w:t>
      </w:r>
      <w:r w:rsidR="00F23F6C">
        <w:t xml:space="preserve">safety rather than risk to try to circumvent any biases that may arise when you use a more negative </w:t>
      </w:r>
      <w:r w:rsidR="00DA0E85">
        <w:t xml:space="preserve">word </w:t>
      </w:r>
      <w:r w:rsidR="00F23F6C">
        <w:t xml:space="preserve">like risk. </w:t>
      </w:r>
    </w:p>
    <w:p w14:paraId="390CD731" w14:textId="5BA31ADF" w:rsidR="000F3218" w:rsidRDefault="004726CE" w:rsidP="00134CEB">
      <w:pPr>
        <w:spacing w:before="100" w:beforeAutospacing="1" w:after="100" w:afterAutospacing="1"/>
      </w:pPr>
      <w:r>
        <w:rPr>
          <w:rFonts w:cs="Times New Roman"/>
          <w:b/>
          <w:color w:val="000000" w:themeColor="text1"/>
        </w:rPr>
        <w:lastRenderedPageBreak/>
        <w:t xml:space="preserve">Confounders: </w:t>
      </w:r>
      <w:r w:rsidR="00685C11">
        <w:rPr>
          <w:rFonts w:cs="Times New Roman"/>
          <w:color w:val="000000" w:themeColor="text1"/>
        </w:rPr>
        <w:t xml:space="preserve">My study is primarily descriptive so confounders do not play as large of a role in my study for the primary question. For the sub-analysis looking at factors that may be associated with the difference in perception of safety there could be several confounders especially if we are using time as surrogate for legalization of marijuana. </w:t>
      </w:r>
      <w:r w:rsidR="00D5779A">
        <w:t>Confounders include</w:t>
      </w:r>
      <w:r w:rsidR="00685C11">
        <w:t xml:space="preserve"> age, sex, race, ethnicity, state where a person lives regardless of legalization status, political status, reason for use (medical, recreational, or both), income, and education. </w:t>
      </w:r>
      <w:r>
        <w:t xml:space="preserve">We are addressing these by measuring them in the survey/questionnaire and then will adjust for them in my analysis. There are many more unmeasurable confounders. </w:t>
      </w:r>
    </w:p>
    <w:p w14:paraId="12385B62" w14:textId="70C21660" w:rsidR="00FC7596" w:rsidRPr="00AE6873" w:rsidRDefault="00AE6873" w:rsidP="00405EB1">
      <w:pPr>
        <w:pStyle w:val="p1"/>
        <w:rPr>
          <w:rFonts w:asciiTheme="minorHAnsi" w:hAnsiTheme="minorHAnsi"/>
          <w:b/>
          <w:sz w:val="24"/>
          <w:szCs w:val="24"/>
          <w:u w:val="single"/>
        </w:rPr>
      </w:pPr>
      <w:r w:rsidRPr="00AE6873">
        <w:rPr>
          <w:rFonts w:asciiTheme="minorHAnsi" w:hAnsiTheme="minorHAnsi"/>
          <w:b/>
          <w:sz w:val="24"/>
          <w:szCs w:val="24"/>
          <w:u w:val="single"/>
        </w:rPr>
        <w:t xml:space="preserve">STATISTICAL ISSUES  </w:t>
      </w:r>
    </w:p>
    <w:p w14:paraId="735FD685" w14:textId="2DEF9160" w:rsidR="00405EB1" w:rsidRPr="00405EB1" w:rsidRDefault="00405EB1" w:rsidP="00405EB1">
      <w:pPr>
        <w:pStyle w:val="NormalWeb"/>
        <w:spacing w:before="0" w:beforeAutospacing="0" w:after="0" w:afterAutospacing="0"/>
        <w:rPr>
          <w:rFonts w:asciiTheme="minorHAnsi" w:hAnsiTheme="minorHAnsi"/>
        </w:rPr>
      </w:pPr>
      <w:r>
        <w:rPr>
          <w:rFonts w:asciiTheme="minorHAnsi" w:hAnsiTheme="minorHAnsi"/>
          <w:b/>
        </w:rPr>
        <w:tab/>
      </w:r>
      <w:r w:rsidR="00FA75F7">
        <w:rPr>
          <w:rFonts w:asciiTheme="minorHAnsi" w:hAnsiTheme="minorHAnsi"/>
        </w:rPr>
        <w:t>The</w:t>
      </w:r>
      <w:r w:rsidR="00AD14EC">
        <w:rPr>
          <w:rFonts w:asciiTheme="minorHAnsi" w:hAnsiTheme="minorHAnsi"/>
        </w:rPr>
        <w:t xml:space="preserve"> null hypothesis</w:t>
      </w:r>
      <w:r w:rsidR="00FA75F7">
        <w:rPr>
          <w:rFonts w:asciiTheme="minorHAnsi" w:hAnsiTheme="minorHAnsi"/>
        </w:rPr>
        <w:t xml:space="preserve"> for my project</w:t>
      </w:r>
      <w:r w:rsidR="00AD14EC">
        <w:rPr>
          <w:rFonts w:asciiTheme="minorHAnsi" w:hAnsiTheme="minorHAnsi"/>
        </w:rPr>
        <w:t xml:space="preserve"> is</w:t>
      </w:r>
      <w:r w:rsidR="00FA75F7">
        <w:rPr>
          <w:rFonts w:asciiTheme="minorHAnsi" w:hAnsiTheme="minorHAnsi"/>
        </w:rPr>
        <w:t xml:space="preserve"> that from 2017 to 2021</w:t>
      </w:r>
      <w:r w:rsidR="00AD14EC">
        <w:rPr>
          <w:rFonts w:asciiTheme="minorHAnsi" w:hAnsiTheme="minorHAnsi"/>
        </w:rPr>
        <w:t xml:space="preserve"> people have not changed their perception of the safety of SHSM </w:t>
      </w:r>
      <w:r w:rsidR="00FA75F7">
        <w:rPr>
          <w:rFonts w:asciiTheme="minorHAnsi" w:hAnsiTheme="minorHAnsi"/>
        </w:rPr>
        <w:t>compared</w:t>
      </w:r>
      <w:r w:rsidR="00AD14EC">
        <w:rPr>
          <w:rFonts w:asciiTheme="minorHAnsi" w:hAnsiTheme="minorHAnsi"/>
        </w:rPr>
        <w:t xml:space="preserve"> to secondhand smoke from tobacco</w:t>
      </w:r>
      <w:r>
        <w:rPr>
          <w:rFonts w:asciiTheme="minorHAnsi" w:hAnsiTheme="minorHAnsi"/>
        </w:rPr>
        <w:t>. T</w:t>
      </w:r>
      <w:r w:rsidR="00AD14EC">
        <w:rPr>
          <w:rFonts w:asciiTheme="minorHAnsi" w:hAnsiTheme="minorHAnsi"/>
        </w:rPr>
        <w:t xml:space="preserve">he alternative hypothesis is </w:t>
      </w:r>
      <w:r w:rsidR="00FA75F7">
        <w:rPr>
          <w:rFonts w:asciiTheme="minorHAnsi" w:hAnsiTheme="minorHAnsi"/>
        </w:rPr>
        <w:t>that from 2017 to 2021</w:t>
      </w:r>
      <w:r w:rsidR="00AD14EC">
        <w:rPr>
          <w:rFonts w:asciiTheme="minorHAnsi" w:hAnsiTheme="minorHAnsi"/>
        </w:rPr>
        <w:t xml:space="preserve"> people have changed their perce</w:t>
      </w:r>
      <w:r w:rsidR="00FA75F7">
        <w:rPr>
          <w:rFonts w:asciiTheme="minorHAnsi" w:hAnsiTheme="minorHAnsi"/>
        </w:rPr>
        <w:t xml:space="preserve">ption of the safety of SHSM—I anticipate </w:t>
      </w:r>
      <w:r w:rsidR="00AD14EC">
        <w:rPr>
          <w:rFonts w:asciiTheme="minorHAnsi" w:hAnsiTheme="minorHAnsi"/>
        </w:rPr>
        <w:t xml:space="preserve">more individuals believe that </w:t>
      </w:r>
      <w:r w:rsidR="00FA75F7">
        <w:rPr>
          <w:rFonts w:asciiTheme="minorHAnsi" w:hAnsiTheme="minorHAnsi"/>
        </w:rPr>
        <w:t xml:space="preserve">SHSM </w:t>
      </w:r>
      <w:r w:rsidR="00AD14EC">
        <w:rPr>
          <w:rFonts w:asciiTheme="minorHAnsi" w:hAnsiTheme="minorHAnsi"/>
        </w:rPr>
        <w:t>is safer than secondhand smoke from tobacco</w:t>
      </w:r>
      <w:r>
        <w:rPr>
          <w:rFonts w:asciiTheme="minorHAnsi" w:hAnsiTheme="minorHAnsi"/>
        </w:rPr>
        <w:t xml:space="preserve">. My primary predictor is </w:t>
      </w:r>
      <w:r w:rsidR="00FA75F7">
        <w:rPr>
          <w:rFonts w:asciiTheme="minorHAnsi" w:hAnsiTheme="minorHAnsi"/>
        </w:rPr>
        <w:t>time – 2017 vs 2021</w:t>
      </w:r>
      <w:r>
        <w:rPr>
          <w:rFonts w:asciiTheme="minorHAnsi" w:hAnsiTheme="minorHAnsi"/>
        </w:rPr>
        <w:t>. My pr</w:t>
      </w:r>
      <w:r w:rsidR="00C22A10">
        <w:rPr>
          <w:rFonts w:asciiTheme="minorHAnsi" w:hAnsiTheme="minorHAnsi"/>
        </w:rPr>
        <w:t xml:space="preserve">imary outcome is based on the question in the survey </w:t>
      </w:r>
      <w:r w:rsidR="00C22A10" w:rsidRPr="00C22A10">
        <w:rPr>
          <w:rFonts w:asciiTheme="minorHAnsi" w:hAnsiTheme="minorHAnsi"/>
        </w:rPr>
        <w:t>“How does secondhand smoke from marijuana compare to secondhand smoke from tobacco?”</w:t>
      </w:r>
      <w:r>
        <w:rPr>
          <w:rFonts w:asciiTheme="minorHAnsi" w:hAnsiTheme="minorHAnsi"/>
        </w:rPr>
        <w:t>.</w:t>
      </w:r>
      <w:r w:rsidR="00FA75F7">
        <w:rPr>
          <w:rFonts w:asciiTheme="minorHAnsi" w:hAnsiTheme="minorHAnsi"/>
        </w:rPr>
        <w:t xml:space="preserve"> The answer to the survey is a</w:t>
      </w:r>
      <w:r w:rsidR="00C22A10">
        <w:rPr>
          <w:rFonts w:asciiTheme="minorHAnsi" w:hAnsiTheme="minorHAnsi"/>
        </w:rPr>
        <w:t xml:space="preserve"> likert scale but </w:t>
      </w:r>
      <w:r w:rsidR="00FA75F7">
        <w:rPr>
          <w:rFonts w:asciiTheme="minorHAnsi" w:hAnsiTheme="minorHAnsi"/>
        </w:rPr>
        <w:t xml:space="preserve">for the ease of comparison and generalizability of the results </w:t>
      </w:r>
      <w:r w:rsidR="00C22A10">
        <w:rPr>
          <w:rFonts w:asciiTheme="minorHAnsi" w:hAnsiTheme="minorHAnsi"/>
        </w:rPr>
        <w:t>I will group them into dichotomous groups. The first is the “less safe” group which includes answers (1) “much less</w:t>
      </w:r>
      <w:r w:rsidR="00FA75F7">
        <w:rPr>
          <w:rFonts w:asciiTheme="minorHAnsi" w:hAnsiTheme="minorHAnsi"/>
        </w:rPr>
        <w:t xml:space="preserve"> safe</w:t>
      </w:r>
      <w:r w:rsidR="00C22A10">
        <w:rPr>
          <w:rFonts w:asciiTheme="minorHAnsi" w:hAnsiTheme="minorHAnsi"/>
        </w:rPr>
        <w:t>” and (2) “somewhat less</w:t>
      </w:r>
      <w:r w:rsidR="00FA75F7">
        <w:rPr>
          <w:rFonts w:asciiTheme="minorHAnsi" w:hAnsiTheme="minorHAnsi"/>
        </w:rPr>
        <w:t xml:space="preserve"> safe</w:t>
      </w:r>
      <w:r w:rsidR="00C22A10">
        <w:rPr>
          <w:rFonts w:asciiTheme="minorHAnsi" w:hAnsiTheme="minorHAnsi"/>
        </w:rPr>
        <w:t xml:space="preserve">” questions when comparing SHSM to secondhand smoke from tobacco. The second group is the “as safe or safer” group which includes answers </w:t>
      </w:r>
      <w:r w:rsidR="00FA75F7">
        <w:rPr>
          <w:rFonts w:asciiTheme="minorHAnsi" w:hAnsiTheme="minorHAnsi"/>
        </w:rPr>
        <w:t>(3) “as safe as,” (4) “somewhat safer” and (5) “much safer</w:t>
      </w:r>
      <w:r w:rsidR="00C22A10">
        <w:rPr>
          <w:rFonts w:asciiTheme="minorHAnsi" w:hAnsiTheme="minorHAnsi"/>
        </w:rPr>
        <w:t>”</w:t>
      </w:r>
      <w:r w:rsidR="00FA75F7">
        <w:rPr>
          <w:rFonts w:asciiTheme="minorHAnsi" w:hAnsiTheme="minorHAnsi"/>
        </w:rPr>
        <w:t xml:space="preserve"> </w:t>
      </w:r>
      <w:r w:rsidR="00C22A10">
        <w:rPr>
          <w:rFonts w:asciiTheme="minorHAnsi" w:hAnsiTheme="minorHAnsi"/>
        </w:rPr>
        <w:t xml:space="preserve">when comparing SHSM to secondhand smoke from tobacco. </w:t>
      </w:r>
      <w:r>
        <w:rPr>
          <w:rFonts w:asciiTheme="minorHAnsi" w:hAnsiTheme="minorHAnsi"/>
        </w:rPr>
        <w:t xml:space="preserve">The best statistical test to answer this question is a chi square test because both my primary outcome and predictor are dichotomous. I already had a set </w:t>
      </w:r>
      <w:r w:rsidR="00D63D2F">
        <w:rPr>
          <w:rFonts w:asciiTheme="minorHAnsi" w:hAnsiTheme="minorHAnsi"/>
        </w:rPr>
        <w:t>sample size of</w:t>
      </w:r>
      <w:r w:rsidR="00FA75F7">
        <w:rPr>
          <w:rFonts w:asciiTheme="minorHAnsi" w:hAnsiTheme="minorHAnsi"/>
        </w:rPr>
        <w:t xml:space="preserve"> respondents to the survey so instead of calculating desired sample size the effect size is the important statistic to target. My sample size</w:t>
      </w:r>
      <w:r w:rsidR="00812323">
        <w:rPr>
          <w:rFonts w:asciiTheme="minorHAnsi" w:hAnsiTheme="minorHAnsi"/>
        </w:rPr>
        <w:t xml:space="preserve"> is 5900 individuals who responded to both the 2017 and 2020 surveys. </w:t>
      </w:r>
      <w:r w:rsidR="00200553">
        <w:rPr>
          <w:rFonts w:asciiTheme="minorHAnsi" w:hAnsiTheme="minorHAnsi"/>
        </w:rPr>
        <w:t>I will use a two-</w:t>
      </w:r>
      <w:r w:rsidR="00812323">
        <w:rPr>
          <w:rFonts w:asciiTheme="minorHAnsi" w:hAnsiTheme="minorHAnsi"/>
        </w:rPr>
        <w:t xml:space="preserve">tailed </w:t>
      </w:r>
      <w:r w:rsidR="00200553">
        <w:rPr>
          <w:rFonts w:asciiTheme="minorHAnsi" w:hAnsiTheme="minorHAnsi"/>
        </w:rPr>
        <w:sym w:font="Symbol" w:char="F061"/>
      </w:r>
      <w:r w:rsidR="00200553">
        <w:rPr>
          <w:rFonts w:asciiTheme="minorHAnsi" w:hAnsiTheme="minorHAnsi"/>
        </w:rPr>
        <w:t xml:space="preserve"> </w:t>
      </w:r>
      <w:r w:rsidR="00812323">
        <w:rPr>
          <w:rFonts w:asciiTheme="minorHAnsi" w:hAnsiTheme="minorHAnsi"/>
        </w:rPr>
        <w:t xml:space="preserve">of 0.05 and </w:t>
      </w:r>
      <w:r w:rsidR="00812323">
        <w:rPr>
          <w:rFonts w:ascii="Calibri" w:hAnsi="Calibri"/>
        </w:rPr>
        <w:t>ß</w:t>
      </w:r>
      <w:r w:rsidR="00200553">
        <w:rPr>
          <w:rFonts w:ascii="Calibri" w:hAnsi="Calibri"/>
        </w:rPr>
        <w:t xml:space="preserve"> </w:t>
      </w:r>
      <w:r w:rsidR="00812323">
        <w:rPr>
          <w:rFonts w:asciiTheme="minorHAnsi" w:hAnsiTheme="minorHAnsi"/>
        </w:rPr>
        <w:t>of</w:t>
      </w:r>
      <w:r w:rsidR="005B73F6">
        <w:rPr>
          <w:rFonts w:asciiTheme="minorHAnsi" w:hAnsiTheme="minorHAnsi"/>
        </w:rPr>
        <w:t xml:space="preserve"> 0.2. P</w:t>
      </w:r>
      <w:r w:rsidR="005B73F6">
        <w:rPr>
          <w:rFonts w:asciiTheme="minorHAnsi" w:hAnsiTheme="minorHAnsi"/>
          <w:vertAlign w:val="subscript"/>
        </w:rPr>
        <w:t xml:space="preserve">0 </w:t>
      </w:r>
      <w:r w:rsidR="005B73F6">
        <w:rPr>
          <w:rFonts w:asciiTheme="minorHAnsi" w:hAnsiTheme="minorHAnsi"/>
        </w:rPr>
        <w:t>is 0.373 based on data published from 2017 cohort</w:t>
      </w:r>
      <w:r w:rsidR="005B73F6">
        <w:rPr>
          <w:rFonts w:asciiTheme="minorHAnsi" w:hAnsiTheme="minorHAnsi"/>
        </w:rPr>
        <w:fldChar w:fldCharType="begin"/>
      </w:r>
      <w:r w:rsidR="005B73F6">
        <w:rPr>
          <w:rFonts w:asciiTheme="minorHAnsi" w:hAnsiTheme="minorHAnsi"/>
        </w:rPr>
        <w:instrText xml:space="preserve"> ADDIN ZOTERO_ITEM CSL_CITATION {"citationID":"mRrShxZs","properties":{"formattedCitation":"\\super 1\\nosupersub{}","plainCitation":"1","noteIndex":0},"citationItems":[{"id":154,"uris":["http://zotero.org/users/local/aynlqLYU/items/XI45ZRH4"],"uri":["http://zotero.org/users/local/aynlqLYU/items/XI45ZRH4"],"itemData":{"id":154,"type":"article-journal","abstract":"Background:\nDespite insufficient evidence regarding its risks and benefits, marijuana is increasingly available and is aggressively marketed to the public.\n\nObjective:\nTo understand the public’s views on the risks and benefits of marijuana use.\n\nDesign:\nProbability-based online survey.\n\nSetting:\nUnited States, 2017.\n\nParticipants:\n16 280 U.S. adults.\n\nMeasurements:\nProportion of U.S. adults who agreed with a statement.\n\nResults:\nThe response rate was 55.3% (n = 9003). Approximately 14.6% of U.S. adults reported using marijuana in the past year. About 81% of U.S. adults believe marijuana has at least 1 benefit, whereas 17% believe it has no benefit. The most common benefit cited was pain management (66%), followed by treatment of diseases, such as epilepsy and multiple sclerosis (48%), and relief from anxiety, stress, and depression (47%). About 91% of U.S. adults believe marijuana has at least 1 risk, whereas 9% believe it has no risks. The most common risk identified by the public was legal problems (51.8%), followed by addiction (50%) and impaired memory (42%). Among U.S. adults,29.2% agree that smoking marijuana prevents health problems. About 18% believe exposure to secondhand marijuana smoke is somewhat or completely safe for adults, whereas 7.6% indicated that it is somewhat or completely safe for children. Of the respondents, 7.3% agree that marijuana use is somewhat or completely safe during pregnancy. About 22.4% of U.S. adults believe that marijuana is not at all addictive.\n\nLimitation:\nWording of the questions may have affected interpretation.\n\nConclusion:\nAmericans’ view of marijuana use is more favorable than existing evidence supports.","container-title":"Annals of internal medicine","DOI":"10.7326/M18-0810","ISSN":"0003-4819","issue":"5","journalAbbreviation":"Ann Intern Med","note":"PMID: 30039154\nPMCID: PMC6157909","page":"282-290","source":"PubMed Central","title":"Risks and Benefits of Marijuana Use","volume":"169","author":[{"family":"Keyhani","given":"Salomeh"},{"family":"Steigerwald","given":"Stacey"},{"family":"Ishida","given":"Julie"},{"family":"Vali","given":"Marzieh"},{"family":"Cerdá","given":"Magdalena"},{"family":"Hasin","given":"Deborah"},{"family":"Dollinger","given":"Camille"},{"family":"Yoo","given":"Sodahm R."},{"family":"Cohen","given":"Beth E."}],"issued":{"date-parts":[["2018",9,4]]}}}],"schema":"https://github.com/citation-style-language/schema/raw/master/csl-citation.json"} </w:instrText>
      </w:r>
      <w:r w:rsidR="005B73F6">
        <w:rPr>
          <w:rFonts w:asciiTheme="minorHAnsi" w:hAnsiTheme="minorHAnsi"/>
        </w:rPr>
        <w:fldChar w:fldCharType="separate"/>
      </w:r>
      <w:r w:rsidR="005B73F6" w:rsidRPr="005B73F6">
        <w:rPr>
          <w:rFonts w:ascii="Calibri" w:eastAsia="Times New Roman" w:hAnsiTheme="minorHAnsi"/>
          <w:vertAlign w:val="superscript"/>
        </w:rPr>
        <w:t>1</w:t>
      </w:r>
      <w:r w:rsidR="005B73F6">
        <w:rPr>
          <w:rFonts w:asciiTheme="minorHAnsi" w:hAnsiTheme="minorHAnsi"/>
        </w:rPr>
        <w:fldChar w:fldCharType="end"/>
      </w:r>
      <w:r w:rsidR="005B73F6">
        <w:rPr>
          <w:rFonts w:asciiTheme="minorHAnsi" w:hAnsiTheme="minorHAnsi"/>
        </w:rPr>
        <w:t xml:space="preserve"> of those who believed that secondhand smoke is safer than tobacco smoke. N</w:t>
      </w:r>
      <w:r w:rsidR="005B73F6">
        <w:rPr>
          <w:rFonts w:asciiTheme="minorHAnsi" w:hAnsiTheme="minorHAnsi"/>
          <w:vertAlign w:val="subscript"/>
        </w:rPr>
        <w:t xml:space="preserve">1 </w:t>
      </w:r>
      <w:r w:rsidR="005B73F6">
        <w:rPr>
          <w:rFonts w:asciiTheme="minorHAnsi" w:hAnsiTheme="minorHAnsi"/>
        </w:rPr>
        <w:t>and N</w:t>
      </w:r>
      <w:r w:rsidR="005B73F6">
        <w:rPr>
          <w:rFonts w:asciiTheme="minorHAnsi" w:hAnsiTheme="minorHAnsi"/>
          <w:vertAlign w:val="subscript"/>
        </w:rPr>
        <w:t xml:space="preserve">0 </w:t>
      </w:r>
      <w:r w:rsidR="005B73F6">
        <w:rPr>
          <w:rFonts w:asciiTheme="minorHAnsi" w:hAnsiTheme="minorHAnsi"/>
        </w:rPr>
        <w:t xml:space="preserve">both are 5900. That means that this study has an 80% power to detect an effect size of 3.98% and OR 1.1. I chose </w:t>
      </w:r>
      <w:r w:rsidR="00FA75F7">
        <w:rPr>
          <w:rFonts w:asciiTheme="minorHAnsi" w:hAnsiTheme="minorHAnsi"/>
        </w:rPr>
        <w:t>a two-</w:t>
      </w:r>
      <w:r w:rsidR="005B73F6">
        <w:rPr>
          <w:rFonts w:asciiTheme="minorHAnsi" w:hAnsiTheme="minorHAnsi"/>
        </w:rPr>
        <w:t xml:space="preserve">tailed test since it tests both possibility of positive and negative differences since we are not sure which side the difference will fall on. I chose the </w:t>
      </w:r>
      <w:r w:rsidR="005B73F6">
        <w:rPr>
          <w:rFonts w:asciiTheme="minorHAnsi" w:hAnsiTheme="minorHAnsi"/>
        </w:rPr>
        <w:sym w:font="Symbol" w:char="F061"/>
      </w:r>
      <w:r w:rsidR="005B73F6">
        <w:rPr>
          <w:rFonts w:asciiTheme="minorHAnsi" w:hAnsiTheme="minorHAnsi"/>
        </w:rPr>
        <w:t xml:space="preserve"> of 0.05 and </w:t>
      </w:r>
      <w:r w:rsidR="005B73F6">
        <w:rPr>
          <w:rFonts w:ascii="Calibri" w:hAnsi="Calibri"/>
        </w:rPr>
        <w:t xml:space="preserve">ß </w:t>
      </w:r>
      <w:r w:rsidR="005B73F6">
        <w:rPr>
          <w:rFonts w:asciiTheme="minorHAnsi" w:hAnsiTheme="minorHAnsi"/>
        </w:rPr>
        <w:t>of 0.2 because this is standard for most studies.</w:t>
      </w:r>
      <w:r w:rsidR="00FA75F7">
        <w:rPr>
          <w:rFonts w:asciiTheme="minorHAnsi" w:hAnsiTheme="minorHAnsi"/>
        </w:rPr>
        <w:t xml:space="preserve"> I believe that finding an effect size of 3.98% should not be too difficult and am hopeful that we will have significant results in my study. </w:t>
      </w:r>
      <w:r w:rsidR="005B73F6">
        <w:rPr>
          <w:rFonts w:asciiTheme="minorHAnsi" w:hAnsiTheme="minorHAnsi"/>
        </w:rPr>
        <w:t xml:space="preserve"> </w:t>
      </w:r>
      <w:r>
        <w:rPr>
          <w:rFonts w:asciiTheme="minorHAnsi" w:hAnsiTheme="minorHAnsi"/>
        </w:rPr>
        <w:t xml:space="preserve"> </w:t>
      </w:r>
    </w:p>
    <w:p w14:paraId="22788CF9" w14:textId="77777777" w:rsidR="00FC7596" w:rsidRDefault="00FC7596" w:rsidP="00F22FF3">
      <w:pPr>
        <w:pStyle w:val="p1"/>
        <w:rPr>
          <w:rFonts w:asciiTheme="minorHAnsi" w:hAnsiTheme="minorHAnsi"/>
          <w:sz w:val="24"/>
          <w:szCs w:val="24"/>
        </w:rPr>
      </w:pPr>
    </w:p>
    <w:p w14:paraId="408EA2FA" w14:textId="7352350D" w:rsidR="00AE6873" w:rsidRDefault="00B31BB4" w:rsidP="00F22FF3">
      <w:pPr>
        <w:pStyle w:val="p1"/>
        <w:rPr>
          <w:rFonts w:asciiTheme="minorHAnsi" w:hAnsiTheme="minorHAnsi"/>
          <w:b/>
          <w:sz w:val="24"/>
          <w:szCs w:val="24"/>
          <w:u w:val="single"/>
        </w:rPr>
      </w:pPr>
      <w:r w:rsidRPr="00B31BB4">
        <w:rPr>
          <w:rFonts w:asciiTheme="minorHAnsi" w:hAnsiTheme="minorHAnsi"/>
          <w:b/>
          <w:sz w:val="24"/>
          <w:szCs w:val="24"/>
          <w:u w:val="single"/>
        </w:rPr>
        <w:t xml:space="preserve">ETHICAL CONSIDERATIONS </w:t>
      </w:r>
    </w:p>
    <w:p w14:paraId="33CA1D86" w14:textId="6AC6B893" w:rsidR="00B31BB4" w:rsidRPr="00134CEB" w:rsidRDefault="00134CEB" w:rsidP="00F22FF3">
      <w:pPr>
        <w:pStyle w:val="p1"/>
        <w:rPr>
          <w:rFonts w:asciiTheme="minorHAnsi" w:hAnsiTheme="minorHAnsi"/>
          <w:sz w:val="24"/>
          <w:szCs w:val="24"/>
        </w:rPr>
      </w:pPr>
      <w:r w:rsidRPr="00134CEB">
        <w:rPr>
          <w:rFonts w:asciiTheme="minorHAnsi" w:hAnsiTheme="minorHAnsi"/>
          <w:b/>
          <w:sz w:val="24"/>
          <w:szCs w:val="24"/>
        </w:rPr>
        <w:tab/>
      </w:r>
      <w:r w:rsidRPr="00134CEB">
        <w:rPr>
          <w:rFonts w:asciiTheme="minorHAnsi" w:hAnsiTheme="minorHAnsi"/>
          <w:sz w:val="24"/>
          <w:szCs w:val="24"/>
        </w:rPr>
        <w:t>There are not as many ethical considerations because this is not a randomized control trial. For this study</w:t>
      </w:r>
      <w:r>
        <w:rPr>
          <w:rFonts w:asciiTheme="minorHAnsi" w:hAnsiTheme="minorHAnsi"/>
          <w:sz w:val="24"/>
          <w:szCs w:val="24"/>
        </w:rPr>
        <w:t xml:space="preserve">, as with all survey studies, </w:t>
      </w:r>
      <w:r w:rsidRPr="00134CEB">
        <w:rPr>
          <w:rFonts w:asciiTheme="minorHAnsi" w:hAnsiTheme="minorHAnsi"/>
          <w:sz w:val="24"/>
          <w:szCs w:val="24"/>
        </w:rPr>
        <w:t>confidentiality and anonymity are the most important factors to consider. Additionally</w:t>
      </w:r>
      <w:r>
        <w:rPr>
          <w:rFonts w:asciiTheme="minorHAnsi" w:hAnsiTheme="minorHAnsi"/>
          <w:sz w:val="24"/>
          <w:szCs w:val="24"/>
        </w:rPr>
        <w:t>,</w:t>
      </w:r>
      <w:r w:rsidRPr="00134CEB">
        <w:rPr>
          <w:rFonts w:asciiTheme="minorHAnsi" w:hAnsiTheme="minorHAnsi"/>
          <w:sz w:val="24"/>
          <w:szCs w:val="24"/>
        </w:rPr>
        <w:t xml:space="preserve"> it is important to declare the purpose or intent behind the study to be included in the questionnaire so that participants understand for what the data will be used.  </w:t>
      </w:r>
    </w:p>
    <w:p w14:paraId="407B0003" w14:textId="77777777" w:rsidR="00AA1FCC" w:rsidRPr="00AA1FCC" w:rsidRDefault="00AA1FCC" w:rsidP="00F22FF3">
      <w:pPr>
        <w:pStyle w:val="p1"/>
        <w:rPr>
          <w:rFonts w:asciiTheme="minorHAnsi" w:hAnsiTheme="minorHAnsi"/>
          <w:sz w:val="24"/>
          <w:szCs w:val="24"/>
        </w:rPr>
      </w:pPr>
      <w:bookmarkStart w:id="0" w:name="_GoBack"/>
      <w:bookmarkEnd w:id="0"/>
    </w:p>
    <w:p w14:paraId="49BC4D87" w14:textId="77777777" w:rsidR="00AA1FCC" w:rsidRDefault="00AA1FCC" w:rsidP="00F22FF3">
      <w:pPr>
        <w:pStyle w:val="p1"/>
        <w:rPr>
          <w:rFonts w:asciiTheme="minorHAnsi" w:hAnsiTheme="minorHAnsi"/>
          <w:sz w:val="24"/>
          <w:szCs w:val="24"/>
        </w:rPr>
      </w:pPr>
    </w:p>
    <w:p w14:paraId="46C7F8B4" w14:textId="77777777" w:rsidR="00DD642E" w:rsidRDefault="00DD642E" w:rsidP="00F22FF3">
      <w:pPr>
        <w:pStyle w:val="p1"/>
        <w:rPr>
          <w:rFonts w:asciiTheme="minorHAnsi" w:hAnsiTheme="minorHAnsi"/>
          <w:sz w:val="24"/>
          <w:szCs w:val="24"/>
        </w:rPr>
      </w:pPr>
    </w:p>
    <w:p w14:paraId="009CF978" w14:textId="77777777" w:rsidR="00DD642E" w:rsidRPr="00A46E33" w:rsidRDefault="00DD642E" w:rsidP="00F22FF3">
      <w:pPr>
        <w:pStyle w:val="p1"/>
        <w:rPr>
          <w:rFonts w:asciiTheme="minorHAnsi" w:hAnsiTheme="minorHAnsi"/>
          <w:sz w:val="24"/>
          <w:szCs w:val="24"/>
        </w:rPr>
      </w:pPr>
    </w:p>
    <w:p w14:paraId="3CA84872" w14:textId="006F1D4B" w:rsidR="00356941" w:rsidRPr="00A46E33" w:rsidRDefault="00F340B9" w:rsidP="00F22FF3">
      <w:pPr>
        <w:pStyle w:val="p1"/>
        <w:rPr>
          <w:rFonts w:asciiTheme="minorHAnsi" w:hAnsiTheme="minorHAnsi"/>
          <w:b/>
          <w:sz w:val="24"/>
          <w:szCs w:val="24"/>
        </w:rPr>
      </w:pPr>
      <w:r w:rsidRPr="00A46E33">
        <w:rPr>
          <w:rFonts w:asciiTheme="minorHAnsi" w:hAnsiTheme="minorHAnsi"/>
          <w:b/>
          <w:sz w:val="24"/>
          <w:szCs w:val="24"/>
        </w:rPr>
        <w:lastRenderedPageBreak/>
        <w:t xml:space="preserve">Sources: </w:t>
      </w:r>
    </w:p>
    <w:p w14:paraId="73F3BA48" w14:textId="77777777" w:rsidR="005B73F6" w:rsidRPr="005B73F6" w:rsidRDefault="00F22FF3" w:rsidP="005B73F6">
      <w:pPr>
        <w:pStyle w:val="Bibliography"/>
        <w:rPr>
          <w:rFonts w:ascii="Calibri"/>
        </w:rPr>
      </w:pPr>
      <w:r w:rsidRPr="00A46E33">
        <w:t xml:space="preserve"> </w:t>
      </w:r>
      <w:r w:rsidR="00784D39" w:rsidRPr="00A46E33">
        <w:fldChar w:fldCharType="begin"/>
      </w:r>
      <w:r w:rsidR="00784D39" w:rsidRPr="00A46E33">
        <w:instrText xml:space="preserve"> ADDIN ZOTERO_BIBL {"uncited":[],"omitted":[],"custom":[]} CSL_BIBLIOGRAPHY </w:instrText>
      </w:r>
      <w:r w:rsidR="00784D39" w:rsidRPr="00A46E33">
        <w:fldChar w:fldCharType="separate"/>
      </w:r>
      <w:r w:rsidR="005B73F6" w:rsidRPr="005B73F6">
        <w:rPr>
          <w:rFonts w:ascii="Calibri"/>
        </w:rPr>
        <w:t xml:space="preserve">1. </w:t>
      </w:r>
      <w:r w:rsidR="005B73F6" w:rsidRPr="005B73F6">
        <w:rPr>
          <w:rFonts w:ascii="Calibri"/>
        </w:rPr>
        <w:tab/>
        <w:t xml:space="preserve">Keyhani S, Steigerwald S, Ishida J, et al. Risks and Benefits of Marijuana Use. </w:t>
      </w:r>
      <w:r w:rsidR="005B73F6" w:rsidRPr="005B73F6">
        <w:rPr>
          <w:rFonts w:ascii="Calibri"/>
          <w:i/>
          <w:iCs/>
        </w:rPr>
        <w:t>Ann Intern Med</w:t>
      </w:r>
      <w:r w:rsidR="005B73F6" w:rsidRPr="005B73F6">
        <w:rPr>
          <w:rFonts w:ascii="Calibri"/>
        </w:rPr>
        <w:t>. 2018;169(5):282-290. doi:10.7326/M18-0810</w:t>
      </w:r>
    </w:p>
    <w:p w14:paraId="683E6340" w14:textId="77777777" w:rsidR="005B73F6" w:rsidRPr="005B73F6" w:rsidRDefault="005B73F6" w:rsidP="005B73F6">
      <w:pPr>
        <w:pStyle w:val="Bibliography"/>
        <w:rPr>
          <w:rFonts w:ascii="Calibri"/>
        </w:rPr>
      </w:pPr>
      <w:r w:rsidRPr="005B73F6">
        <w:rPr>
          <w:rFonts w:ascii="Calibri"/>
        </w:rPr>
        <w:t xml:space="preserve">2. </w:t>
      </w:r>
      <w:r w:rsidRPr="005B73F6">
        <w:rPr>
          <w:rFonts w:ascii="Calibri"/>
        </w:rPr>
        <w:tab/>
        <w:t xml:space="preserve">Steigerwald S, Wong PO, Cohen BE, et al. Smoking, Vaping, and Use of Edibles and Other Forms of Marijuana Among U.S. Adults. </w:t>
      </w:r>
      <w:r w:rsidRPr="005B73F6">
        <w:rPr>
          <w:rFonts w:ascii="Calibri"/>
          <w:i/>
          <w:iCs/>
        </w:rPr>
        <w:t>Ann Intern Med</w:t>
      </w:r>
      <w:r w:rsidRPr="005B73F6">
        <w:rPr>
          <w:rFonts w:ascii="Calibri"/>
        </w:rPr>
        <w:t>. 2018;169(12):890-892. doi:10.7326/M18-1681</w:t>
      </w:r>
    </w:p>
    <w:p w14:paraId="3C727B45" w14:textId="77777777" w:rsidR="005B73F6" w:rsidRPr="005B73F6" w:rsidRDefault="005B73F6" w:rsidP="005B73F6">
      <w:pPr>
        <w:pStyle w:val="Bibliography"/>
        <w:rPr>
          <w:rFonts w:ascii="Calibri"/>
        </w:rPr>
      </w:pPr>
      <w:r w:rsidRPr="005B73F6">
        <w:rPr>
          <w:rFonts w:ascii="Calibri"/>
        </w:rPr>
        <w:t xml:space="preserve">3. </w:t>
      </w:r>
      <w:r w:rsidRPr="005B73F6">
        <w:rPr>
          <w:rFonts w:ascii="Calibri"/>
        </w:rPr>
        <w:tab/>
        <w:t xml:space="preserve">Anastasiou E, Chennareddy S, Wyka K, Shelley D, Thorpe LE. Self-reported Secondhand Marijuana Smoke (SHMS) Exposure in Two New York City (NYC) Subsidized Housing Settings, 2018: NYC Housing Authority and Lower-Income Private Sector Buildings. </w:t>
      </w:r>
      <w:r w:rsidRPr="005B73F6">
        <w:rPr>
          <w:rFonts w:ascii="Calibri"/>
          <w:i/>
          <w:iCs/>
        </w:rPr>
        <w:t>J Community Health</w:t>
      </w:r>
      <w:r w:rsidRPr="005B73F6">
        <w:rPr>
          <w:rFonts w:ascii="Calibri"/>
        </w:rPr>
        <w:t>. 2020;45(3):635-639. doi:10.1007/s10900-019-00783-x</w:t>
      </w:r>
    </w:p>
    <w:p w14:paraId="0EEFEAEC" w14:textId="77777777" w:rsidR="005B73F6" w:rsidRPr="005B73F6" w:rsidRDefault="005B73F6" w:rsidP="005B73F6">
      <w:pPr>
        <w:pStyle w:val="Bibliography"/>
        <w:rPr>
          <w:rFonts w:ascii="Calibri"/>
        </w:rPr>
      </w:pPr>
      <w:r w:rsidRPr="005B73F6">
        <w:rPr>
          <w:rFonts w:ascii="Calibri"/>
        </w:rPr>
        <w:t xml:space="preserve">4. </w:t>
      </w:r>
      <w:r w:rsidRPr="005B73F6">
        <w:rPr>
          <w:rFonts w:ascii="Calibri"/>
        </w:rPr>
        <w:tab/>
        <w:t xml:space="preserve">Hancox RJ, Poulton R, Ely M, et al. Effects of cannabis on lung function: a population-based cohort study. </w:t>
      </w:r>
      <w:r w:rsidRPr="005B73F6">
        <w:rPr>
          <w:rFonts w:ascii="Calibri"/>
          <w:i/>
          <w:iCs/>
        </w:rPr>
        <w:t>Eur Respir J</w:t>
      </w:r>
      <w:r w:rsidRPr="005B73F6">
        <w:rPr>
          <w:rFonts w:ascii="Calibri"/>
        </w:rPr>
        <w:t>. 2010;35(1):42-47. doi:10.1183/09031936.00065009</w:t>
      </w:r>
    </w:p>
    <w:p w14:paraId="251425F2" w14:textId="77777777" w:rsidR="005B73F6" w:rsidRPr="005B73F6" w:rsidRDefault="005B73F6" w:rsidP="005B73F6">
      <w:pPr>
        <w:pStyle w:val="Bibliography"/>
        <w:rPr>
          <w:rFonts w:ascii="Calibri"/>
        </w:rPr>
      </w:pPr>
      <w:r w:rsidRPr="005B73F6">
        <w:rPr>
          <w:rFonts w:ascii="Calibri"/>
        </w:rPr>
        <w:t xml:space="preserve">5. </w:t>
      </w:r>
      <w:r w:rsidRPr="005B73F6">
        <w:rPr>
          <w:rFonts w:ascii="Calibri"/>
        </w:rPr>
        <w:tab/>
        <w:t xml:space="preserve">Pletcher MJ, Vittinghoff E, Kalhan R, et al. Association between marijuana exposure and pulmonary function over 20 years. </w:t>
      </w:r>
      <w:r w:rsidRPr="005B73F6">
        <w:rPr>
          <w:rFonts w:ascii="Calibri"/>
          <w:i/>
          <w:iCs/>
        </w:rPr>
        <w:t>JAMA</w:t>
      </w:r>
      <w:r w:rsidRPr="005B73F6">
        <w:rPr>
          <w:rFonts w:ascii="Calibri"/>
        </w:rPr>
        <w:t>. 2012;307(2):173-181. doi:10.1001/jama.2011.1961</w:t>
      </w:r>
    </w:p>
    <w:p w14:paraId="11006FF6" w14:textId="77777777" w:rsidR="005B73F6" w:rsidRPr="005B73F6" w:rsidRDefault="005B73F6" w:rsidP="005B73F6">
      <w:pPr>
        <w:pStyle w:val="Bibliography"/>
        <w:rPr>
          <w:rFonts w:ascii="Calibri"/>
        </w:rPr>
      </w:pPr>
      <w:r w:rsidRPr="005B73F6">
        <w:rPr>
          <w:rFonts w:ascii="Calibri"/>
        </w:rPr>
        <w:t xml:space="preserve">6. </w:t>
      </w:r>
      <w:r w:rsidRPr="005B73F6">
        <w:rPr>
          <w:rFonts w:ascii="Calibri"/>
        </w:rPr>
        <w:tab/>
        <w:t xml:space="preserve">Wilson KM. Secondhand Marijuana Smoke Is Not Benign. </w:t>
      </w:r>
      <w:r w:rsidRPr="005B73F6">
        <w:rPr>
          <w:rFonts w:ascii="Calibri"/>
          <w:i/>
          <w:iCs/>
        </w:rPr>
        <w:t>J Am Heart Assoc</w:t>
      </w:r>
      <w:r w:rsidRPr="005B73F6">
        <w:rPr>
          <w:rFonts w:ascii="Calibri"/>
        </w:rPr>
        <w:t>. 2016;5(8):e004004. doi:10.1161/JAHA.116.004004</w:t>
      </w:r>
    </w:p>
    <w:p w14:paraId="58D3E8F0" w14:textId="77777777" w:rsidR="005B73F6" w:rsidRPr="005B73F6" w:rsidRDefault="005B73F6" w:rsidP="005B73F6">
      <w:pPr>
        <w:pStyle w:val="Bibliography"/>
        <w:rPr>
          <w:rFonts w:ascii="Calibri"/>
        </w:rPr>
      </w:pPr>
      <w:r w:rsidRPr="005B73F6">
        <w:rPr>
          <w:rFonts w:ascii="Calibri"/>
        </w:rPr>
        <w:t xml:space="preserve">7. </w:t>
      </w:r>
      <w:r w:rsidRPr="005B73F6">
        <w:rPr>
          <w:rFonts w:ascii="Calibri"/>
        </w:rPr>
        <w:tab/>
        <w:t xml:space="preserve">Johnson AB, Wang GS, Wilson K, et al. Association between secondhand marijuana smoke and respiratory infections in children. </w:t>
      </w:r>
      <w:r w:rsidRPr="005B73F6">
        <w:rPr>
          <w:rFonts w:ascii="Calibri"/>
          <w:i/>
          <w:iCs/>
        </w:rPr>
        <w:t>Pediatr Res</w:t>
      </w:r>
      <w:r w:rsidRPr="005B73F6">
        <w:rPr>
          <w:rFonts w:ascii="Calibri"/>
        </w:rPr>
        <w:t>. Published online July 29, 2021. doi:10.1038/s41390-021-01641-0</w:t>
      </w:r>
    </w:p>
    <w:p w14:paraId="549C1E58" w14:textId="77777777" w:rsidR="005B73F6" w:rsidRPr="005B73F6" w:rsidRDefault="005B73F6" w:rsidP="005B73F6">
      <w:pPr>
        <w:pStyle w:val="Bibliography"/>
        <w:rPr>
          <w:rFonts w:ascii="Calibri"/>
        </w:rPr>
      </w:pPr>
      <w:r w:rsidRPr="005B73F6">
        <w:rPr>
          <w:rFonts w:ascii="Calibri"/>
        </w:rPr>
        <w:t xml:space="preserve">8. </w:t>
      </w:r>
      <w:r w:rsidRPr="005B73F6">
        <w:rPr>
          <w:rFonts w:ascii="Calibri"/>
        </w:rPr>
        <w:tab/>
        <w:t xml:space="preserve">Wang GS, Davies SD, Halmo LS, Sass A, Mistry RD. Impact of Marijuana Legalization in Colorado on Adolescent Emergency and Urgent Care Visits. </w:t>
      </w:r>
      <w:r w:rsidRPr="005B73F6">
        <w:rPr>
          <w:rFonts w:ascii="Calibri"/>
          <w:i/>
          <w:iCs/>
        </w:rPr>
        <w:t>J Adolesc Health</w:t>
      </w:r>
      <w:r w:rsidRPr="005B73F6">
        <w:rPr>
          <w:rFonts w:ascii="Calibri"/>
        </w:rPr>
        <w:t>. 2018;63(2):239-241. doi:10.1016/j.jadohealth.2017.12.010</w:t>
      </w:r>
    </w:p>
    <w:p w14:paraId="04450A09" w14:textId="77777777" w:rsidR="005B73F6" w:rsidRPr="005B73F6" w:rsidRDefault="005B73F6" w:rsidP="005B73F6">
      <w:pPr>
        <w:pStyle w:val="Bibliography"/>
        <w:rPr>
          <w:rFonts w:ascii="Calibri"/>
        </w:rPr>
      </w:pPr>
      <w:r w:rsidRPr="005B73F6">
        <w:rPr>
          <w:rFonts w:ascii="Calibri"/>
        </w:rPr>
        <w:t xml:space="preserve">9. </w:t>
      </w:r>
      <w:r w:rsidRPr="005B73F6">
        <w:rPr>
          <w:rFonts w:ascii="Calibri"/>
        </w:rPr>
        <w:tab/>
        <w:t xml:space="preserve">Wang X, Derakhshandeh R, Liu J, et al. One Minute of Marijuana Secondhand Smoke Exposure Substantially Impairs Vascular Endothelial Function. </w:t>
      </w:r>
      <w:r w:rsidRPr="005B73F6">
        <w:rPr>
          <w:rFonts w:ascii="Calibri"/>
          <w:i/>
          <w:iCs/>
        </w:rPr>
        <w:t>J Am Heart Assoc</w:t>
      </w:r>
      <w:r w:rsidRPr="005B73F6">
        <w:rPr>
          <w:rFonts w:ascii="Calibri"/>
        </w:rPr>
        <w:t>. 2016;5(8):e003858. doi:10.1161/JAHA.116.003858</w:t>
      </w:r>
    </w:p>
    <w:p w14:paraId="2FE1BFED" w14:textId="78AA74D3" w:rsidR="00F22FF3" w:rsidRPr="00F22FF3" w:rsidRDefault="00784D39" w:rsidP="00F22FF3">
      <w:pPr>
        <w:pStyle w:val="p1"/>
        <w:rPr>
          <w:rFonts w:asciiTheme="minorHAnsi" w:hAnsiTheme="minorHAnsi"/>
          <w:sz w:val="24"/>
          <w:szCs w:val="24"/>
        </w:rPr>
      </w:pPr>
      <w:r w:rsidRPr="00A46E33">
        <w:rPr>
          <w:rFonts w:asciiTheme="minorHAnsi" w:hAnsiTheme="minorHAnsi"/>
          <w:sz w:val="24"/>
          <w:szCs w:val="24"/>
        </w:rPr>
        <w:fldChar w:fldCharType="end"/>
      </w:r>
    </w:p>
    <w:p w14:paraId="028CB613" w14:textId="77777777" w:rsidR="00F22FF3" w:rsidRPr="00F22FF3" w:rsidRDefault="00F22FF3" w:rsidP="00F22FF3">
      <w:pPr>
        <w:pStyle w:val="p1"/>
        <w:rPr>
          <w:rFonts w:asciiTheme="minorHAnsi" w:hAnsiTheme="minorHAnsi"/>
          <w:sz w:val="24"/>
          <w:szCs w:val="24"/>
        </w:rPr>
      </w:pPr>
    </w:p>
    <w:p w14:paraId="6B31BB9C" w14:textId="77777777" w:rsidR="00F22FF3" w:rsidRPr="00F22FF3" w:rsidRDefault="00F22FF3" w:rsidP="00F22FF3">
      <w:pPr>
        <w:pStyle w:val="p1"/>
        <w:rPr>
          <w:rFonts w:asciiTheme="minorHAnsi" w:hAnsiTheme="minorHAnsi"/>
          <w:sz w:val="24"/>
          <w:szCs w:val="24"/>
        </w:rPr>
      </w:pPr>
    </w:p>
    <w:p w14:paraId="6DF73F2A" w14:textId="77777777" w:rsidR="00A70718" w:rsidRPr="00F22FF3" w:rsidRDefault="00A70718" w:rsidP="0029565C">
      <w:pPr>
        <w:spacing w:before="100" w:beforeAutospacing="1" w:after="100" w:afterAutospacing="1"/>
        <w:rPr>
          <w:rFonts w:cs="Times New Roman"/>
        </w:rPr>
      </w:pPr>
    </w:p>
    <w:p w14:paraId="413F29F7" w14:textId="77777777" w:rsidR="00A70718" w:rsidRPr="00F22FF3" w:rsidRDefault="00A70718" w:rsidP="0029565C">
      <w:pPr>
        <w:spacing w:before="100" w:beforeAutospacing="1" w:after="100" w:afterAutospacing="1"/>
        <w:rPr>
          <w:rFonts w:cs="Times New Roman"/>
        </w:rPr>
      </w:pPr>
    </w:p>
    <w:p w14:paraId="2F39BE60" w14:textId="77777777" w:rsidR="00A70718" w:rsidRPr="00F22FF3" w:rsidRDefault="00A70718" w:rsidP="0029565C">
      <w:pPr>
        <w:spacing w:before="100" w:beforeAutospacing="1" w:after="100" w:afterAutospacing="1"/>
        <w:rPr>
          <w:rFonts w:cs="Times New Roman"/>
        </w:rPr>
      </w:pPr>
    </w:p>
    <w:p w14:paraId="554933F4" w14:textId="77777777" w:rsidR="0062447E" w:rsidRPr="00F22FF3" w:rsidRDefault="0062447E"/>
    <w:sectPr w:rsidR="0062447E" w:rsidRPr="00F22FF3" w:rsidSect="00083F7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2170" w16cex:dateUtc="2021-08-20T19:41:00Z"/>
  <w16cex:commentExtensible w16cex:durableId="24CA22C1" w16cex:dateUtc="2021-08-20T19:46:00Z"/>
  <w16cex:commentExtensible w16cex:durableId="24CA21CA" w16cex:dateUtc="2021-08-20T19:42:00Z"/>
  <w16cex:commentExtensible w16cex:durableId="24CA2237" w16cex:dateUtc="2021-08-20T19:44:00Z"/>
  <w16cex:commentExtensible w16cex:durableId="24CA2253" w16cex:dateUtc="2021-08-20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12DFA4" w16cid:durableId="24CA2170"/>
  <w16cid:commentId w16cid:paraId="1A6B3BE2" w16cid:durableId="24CA22C1"/>
  <w16cid:commentId w16cid:paraId="4278D677" w16cid:durableId="24CA21CA"/>
  <w16cid:commentId w16cid:paraId="220DE59C" w16cid:durableId="24CA2237"/>
  <w16cid:commentId w16cid:paraId="1D06B1EB" w16cid:durableId="24CA22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61C7"/>
    <w:multiLevelType w:val="multilevel"/>
    <w:tmpl w:val="91CA66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812FC9"/>
    <w:multiLevelType w:val="multilevel"/>
    <w:tmpl w:val="C846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03DF5"/>
    <w:multiLevelType w:val="multilevel"/>
    <w:tmpl w:val="65BC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1F0109"/>
    <w:multiLevelType w:val="multilevel"/>
    <w:tmpl w:val="B08E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42221"/>
    <w:multiLevelType w:val="multilevel"/>
    <w:tmpl w:val="2AA0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624BE0"/>
    <w:multiLevelType w:val="multilevel"/>
    <w:tmpl w:val="4A74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BE2843"/>
    <w:multiLevelType w:val="multilevel"/>
    <w:tmpl w:val="B5DE9E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5E0ED3"/>
    <w:multiLevelType w:val="hybridMultilevel"/>
    <w:tmpl w:val="E068A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621DD2"/>
    <w:multiLevelType w:val="multilevel"/>
    <w:tmpl w:val="4CF8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8F27DB"/>
    <w:multiLevelType w:val="multilevel"/>
    <w:tmpl w:val="7FF8F2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980795"/>
    <w:multiLevelType w:val="multilevel"/>
    <w:tmpl w:val="25F0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EE78CE"/>
    <w:multiLevelType w:val="hybridMultilevel"/>
    <w:tmpl w:val="CB401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0"/>
  </w:num>
  <w:num w:numId="5">
    <w:abstractNumId w:val="5"/>
  </w:num>
  <w:num w:numId="6">
    <w:abstractNumId w:val="8"/>
  </w:num>
  <w:num w:numId="7">
    <w:abstractNumId w:val="9"/>
  </w:num>
  <w:num w:numId="8">
    <w:abstractNumId w:val="2"/>
  </w:num>
  <w:num w:numId="9">
    <w:abstractNumId w:val="6"/>
  </w:num>
  <w:num w:numId="10">
    <w:abstractNumId w:val="1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65C"/>
    <w:rsid w:val="00083F74"/>
    <w:rsid w:val="000C43FC"/>
    <w:rsid w:val="000F3218"/>
    <w:rsid w:val="00126C2A"/>
    <w:rsid w:val="00134CEB"/>
    <w:rsid w:val="001445C3"/>
    <w:rsid w:val="00176B0B"/>
    <w:rsid w:val="001D0FCD"/>
    <w:rsid w:val="001E45C0"/>
    <w:rsid w:val="00200553"/>
    <w:rsid w:val="00216713"/>
    <w:rsid w:val="002446B8"/>
    <w:rsid w:val="00253F6D"/>
    <w:rsid w:val="0029565C"/>
    <w:rsid w:val="002E4F74"/>
    <w:rsid w:val="00333033"/>
    <w:rsid w:val="00355260"/>
    <w:rsid w:val="00356941"/>
    <w:rsid w:val="00405EB1"/>
    <w:rsid w:val="004275F1"/>
    <w:rsid w:val="004726CE"/>
    <w:rsid w:val="004B5321"/>
    <w:rsid w:val="004C08A2"/>
    <w:rsid w:val="00501480"/>
    <w:rsid w:val="0051339D"/>
    <w:rsid w:val="0056641C"/>
    <w:rsid w:val="00575080"/>
    <w:rsid w:val="005B73F6"/>
    <w:rsid w:val="0062447E"/>
    <w:rsid w:val="00637E71"/>
    <w:rsid w:val="0068341F"/>
    <w:rsid w:val="00685C11"/>
    <w:rsid w:val="00784D39"/>
    <w:rsid w:val="007F01F8"/>
    <w:rsid w:val="00812323"/>
    <w:rsid w:val="008604C3"/>
    <w:rsid w:val="008816C5"/>
    <w:rsid w:val="008D1674"/>
    <w:rsid w:val="008D724A"/>
    <w:rsid w:val="00970F08"/>
    <w:rsid w:val="009E68A6"/>
    <w:rsid w:val="00A41EA7"/>
    <w:rsid w:val="00A46E33"/>
    <w:rsid w:val="00A70718"/>
    <w:rsid w:val="00A955E2"/>
    <w:rsid w:val="00AA1FCC"/>
    <w:rsid w:val="00AD14EC"/>
    <w:rsid w:val="00AE6873"/>
    <w:rsid w:val="00AE7328"/>
    <w:rsid w:val="00AF3A36"/>
    <w:rsid w:val="00AF68D6"/>
    <w:rsid w:val="00B31BB4"/>
    <w:rsid w:val="00B50D0E"/>
    <w:rsid w:val="00B835D0"/>
    <w:rsid w:val="00BF5B55"/>
    <w:rsid w:val="00C036A1"/>
    <w:rsid w:val="00C22A10"/>
    <w:rsid w:val="00C27B54"/>
    <w:rsid w:val="00C4630D"/>
    <w:rsid w:val="00C92BBD"/>
    <w:rsid w:val="00CA5C82"/>
    <w:rsid w:val="00D0230E"/>
    <w:rsid w:val="00D24CF6"/>
    <w:rsid w:val="00D5779A"/>
    <w:rsid w:val="00D63D2F"/>
    <w:rsid w:val="00DA0E85"/>
    <w:rsid w:val="00DD4AE8"/>
    <w:rsid w:val="00DD642E"/>
    <w:rsid w:val="00DF063B"/>
    <w:rsid w:val="00E20C8B"/>
    <w:rsid w:val="00E41B5E"/>
    <w:rsid w:val="00F01C22"/>
    <w:rsid w:val="00F22FF3"/>
    <w:rsid w:val="00F23F6C"/>
    <w:rsid w:val="00F340B9"/>
    <w:rsid w:val="00F712E1"/>
    <w:rsid w:val="00FA75F7"/>
    <w:rsid w:val="00FC04DE"/>
    <w:rsid w:val="00FC7596"/>
    <w:rsid w:val="00FD348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59B3D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65C"/>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9565C"/>
    <w:pPr>
      <w:ind w:left="720"/>
      <w:contextualSpacing/>
    </w:pPr>
  </w:style>
  <w:style w:type="paragraph" w:customStyle="1" w:styleId="p1">
    <w:name w:val="p1"/>
    <w:basedOn w:val="Normal"/>
    <w:rsid w:val="00F22FF3"/>
    <w:rPr>
      <w:rFonts w:ascii="Times" w:hAnsi="Times" w:cs="Times New Roman"/>
      <w:sz w:val="18"/>
      <w:szCs w:val="18"/>
    </w:rPr>
  </w:style>
  <w:style w:type="paragraph" w:customStyle="1" w:styleId="p2">
    <w:name w:val="p2"/>
    <w:basedOn w:val="Normal"/>
    <w:rsid w:val="00F22FF3"/>
    <w:rPr>
      <w:rFonts w:ascii="Times" w:hAnsi="Times" w:cs="Times New Roman"/>
      <w:sz w:val="15"/>
      <w:szCs w:val="15"/>
    </w:rPr>
  </w:style>
  <w:style w:type="character" w:customStyle="1" w:styleId="apple-converted-space">
    <w:name w:val="apple-converted-space"/>
    <w:basedOn w:val="DefaultParagraphFont"/>
    <w:rsid w:val="00F22FF3"/>
  </w:style>
  <w:style w:type="paragraph" w:styleId="Bibliography">
    <w:name w:val="Bibliography"/>
    <w:basedOn w:val="Normal"/>
    <w:next w:val="Normal"/>
    <w:uiPriority w:val="37"/>
    <w:unhideWhenUsed/>
    <w:rsid w:val="00784D39"/>
    <w:pPr>
      <w:tabs>
        <w:tab w:val="left" w:pos="380"/>
      </w:tabs>
      <w:spacing w:after="240"/>
      <w:ind w:left="384" w:hanging="384"/>
    </w:pPr>
  </w:style>
  <w:style w:type="character" w:styleId="Hyperlink">
    <w:name w:val="Hyperlink"/>
    <w:basedOn w:val="DefaultParagraphFont"/>
    <w:uiPriority w:val="99"/>
    <w:semiHidden/>
    <w:unhideWhenUsed/>
    <w:rsid w:val="000F3218"/>
    <w:rPr>
      <w:color w:val="0000FF"/>
      <w:u w:val="single"/>
    </w:rPr>
  </w:style>
  <w:style w:type="character" w:styleId="CommentReference">
    <w:name w:val="annotation reference"/>
    <w:basedOn w:val="DefaultParagraphFont"/>
    <w:uiPriority w:val="99"/>
    <w:semiHidden/>
    <w:unhideWhenUsed/>
    <w:rsid w:val="00F712E1"/>
    <w:rPr>
      <w:sz w:val="16"/>
      <w:szCs w:val="16"/>
    </w:rPr>
  </w:style>
  <w:style w:type="paragraph" w:styleId="CommentText">
    <w:name w:val="annotation text"/>
    <w:basedOn w:val="Normal"/>
    <w:link w:val="CommentTextChar"/>
    <w:uiPriority w:val="99"/>
    <w:semiHidden/>
    <w:unhideWhenUsed/>
    <w:rsid w:val="00F712E1"/>
    <w:rPr>
      <w:sz w:val="20"/>
      <w:szCs w:val="20"/>
    </w:rPr>
  </w:style>
  <w:style w:type="character" w:customStyle="1" w:styleId="CommentTextChar">
    <w:name w:val="Comment Text Char"/>
    <w:basedOn w:val="DefaultParagraphFont"/>
    <w:link w:val="CommentText"/>
    <w:uiPriority w:val="99"/>
    <w:semiHidden/>
    <w:rsid w:val="00F712E1"/>
    <w:rPr>
      <w:sz w:val="20"/>
      <w:szCs w:val="20"/>
    </w:rPr>
  </w:style>
  <w:style w:type="paragraph" w:styleId="BalloonText">
    <w:name w:val="Balloon Text"/>
    <w:basedOn w:val="Normal"/>
    <w:link w:val="BalloonTextChar"/>
    <w:uiPriority w:val="99"/>
    <w:semiHidden/>
    <w:unhideWhenUsed/>
    <w:rsid w:val="00F712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12E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E45C0"/>
    <w:rPr>
      <w:b/>
      <w:bCs/>
    </w:rPr>
  </w:style>
  <w:style w:type="character" w:customStyle="1" w:styleId="CommentSubjectChar">
    <w:name w:val="Comment Subject Char"/>
    <w:basedOn w:val="CommentTextChar"/>
    <w:link w:val="CommentSubject"/>
    <w:uiPriority w:val="99"/>
    <w:semiHidden/>
    <w:rsid w:val="001E45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8441">
      <w:bodyDiv w:val="1"/>
      <w:marLeft w:val="0"/>
      <w:marRight w:val="0"/>
      <w:marTop w:val="0"/>
      <w:marBottom w:val="0"/>
      <w:divBdr>
        <w:top w:val="none" w:sz="0" w:space="0" w:color="auto"/>
        <w:left w:val="none" w:sz="0" w:space="0" w:color="auto"/>
        <w:bottom w:val="none" w:sz="0" w:space="0" w:color="auto"/>
        <w:right w:val="none" w:sz="0" w:space="0" w:color="auto"/>
      </w:divBdr>
    </w:div>
    <w:div w:id="422797999">
      <w:bodyDiv w:val="1"/>
      <w:marLeft w:val="0"/>
      <w:marRight w:val="0"/>
      <w:marTop w:val="0"/>
      <w:marBottom w:val="0"/>
      <w:divBdr>
        <w:top w:val="none" w:sz="0" w:space="0" w:color="auto"/>
        <w:left w:val="none" w:sz="0" w:space="0" w:color="auto"/>
        <w:bottom w:val="none" w:sz="0" w:space="0" w:color="auto"/>
        <w:right w:val="none" w:sz="0" w:space="0" w:color="auto"/>
      </w:divBdr>
    </w:div>
    <w:div w:id="546838671">
      <w:bodyDiv w:val="1"/>
      <w:marLeft w:val="0"/>
      <w:marRight w:val="0"/>
      <w:marTop w:val="0"/>
      <w:marBottom w:val="0"/>
      <w:divBdr>
        <w:top w:val="none" w:sz="0" w:space="0" w:color="auto"/>
        <w:left w:val="none" w:sz="0" w:space="0" w:color="auto"/>
        <w:bottom w:val="none" w:sz="0" w:space="0" w:color="auto"/>
        <w:right w:val="none" w:sz="0" w:space="0" w:color="auto"/>
      </w:divBdr>
    </w:div>
    <w:div w:id="549268568">
      <w:bodyDiv w:val="1"/>
      <w:marLeft w:val="0"/>
      <w:marRight w:val="0"/>
      <w:marTop w:val="0"/>
      <w:marBottom w:val="0"/>
      <w:divBdr>
        <w:top w:val="none" w:sz="0" w:space="0" w:color="auto"/>
        <w:left w:val="none" w:sz="0" w:space="0" w:color="auto"/>
        <w:bottom w:val="none" w:sz="0" w:space="0" w:color="auto"/>
        <w:right w:val="none" w:sz="0" w:space="0" w:color="auto"/>
      </w:divBdr>
    </w:div>
    <w:div w:id="709719777">
      <w:bodyDiv w:val="1"/>
      <w:marLeft w:val="0"/>
      <w:marRight w:val="0"/>
      <w:marTop w:val="0"/>
      <w:marBottom w:val="0"/>
      <w:divBdr>
        <w:top w:val="none" w:sz="0" w:space="0" w:color="auto"/>
        <w:left w:val="none" w:sz="0" w:space="0" w:color="auto"/>
        <w:bottom w:val="none" w:sz="0" w:space="0" w:color="auto"/>
        <w:right w:val="none" w:sz="0" w:space="0" w:color="auto"/>
      </w:divBdr>
    </w:div>
    <w:div w:id="778183727">
      <w:bodyDiv w:val="1"/>
      <w:marLeft w:val="0"/>
      <w:marRight w:val="0"/>
      <w:marTop w:val="0"/>
      <w:marBottom w:val="0"/>
      <w:divBdr>
        <w:top w:val="none" w:sz="0" w:space="0" w:color="auto"/>
        <w:left w:val="none" w:sz="0" w:space="0" w:color="auto"/>
        <w:bottom w:val="none" w:sz="0" w:space="0" w:color="auto"/>
        <w:right w:val="none" w:sz="0" w:space="0" w:color="auto"/>
      </w:divBdr>
    </w:div>
    <w:div w:id="1357345933">
      <w:bodyDiv w:val="1"/>
      <w:marLeft w:val="0"/>
      <w:marRight w:val="0"/>
      <w:marTop w:val="0"/>
      <w:marBottom w:val="0"/>
      <w:divBdr>
        <w:top w:val="none" w:sz="0" w:space="0" w:color="auto"/>
        <w:left w:val="none" w:sz="0" w:space="0" w:color="auto"/>
        <w:bottom w:val="none" w:sz="0" w:space="0" w:color="auto"/>
        <w:right w:val="none" w:sz="0" w:space="0" w:color="auto"/>
      </w:divBdr>
    </w:div>
    <w:div w:id="1872495110">
      <w:bodyDiv w:val="1"/>
      <w:marLeft w:val="0"/>
      <w:marRight w:val="0"/>
      <w:marTop w:val="0"/>
      <w:marBottom w:val="0"/>
      <w:divBdr>
        <w:top w:val="none" w:sz="0" w:space="0" w:color="auto"/>
        <w:left w:val="none" w:sz="0" w:space="0" w:color="auto"/>
        <w:bottom w:val="none" w:sz="0" w:space="0" w:color="auto"/>
        <w:right w:val="none" w:sz="0" w:space="0" w:color="auto"/>
      </w:divBdr>
    </w:div>
    <w:div w:id="20403484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0" Type="http://schemas.microsoft.com/office/2016/09/relationships/commentsIds" Target="commentsIds.xml"/><Relationship Id="rId11" Type="http://schemas.microsoft.com/office/2018/08/relationships/commentsExtensible" Target="commentsExtensib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6388</Words>
  <Characters>36418</Characters>
  <Application>Microsoft Macintosh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Chambers</dc:creator>
  <cp:keywords/>
  <dc:description/>
  <cp:lastModifiedBy>Julia Chambers</cp:lastModifiedBy>
  <cp:revision>9</cp:revision>
  <dcterms:created xsi:type="dcterms:W3CDTF">2021-08-28T19:50:00Z</dcterms:created>
  <dcterms:modified xsi:type="dcterms:W3CDTF">2021-09-02T18:12:00Z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id="01r5xzBO"/&gt;&lt;style id="http://www.zotero.org/styles/american-medical-association" hasBibliography="1" bibliographyStyleHasBeenSet="1"/&gt;&lt;prefs&gt;&lt;pref name="fieldType" value="Field"/&gt;&lt;/prefs&gt;&lt;/data</vt:lpwstr>
  </property>
  <property fmtid="{D5CDD505-2E9C-101B-9397-08002B2CF9AE}" pid="3" name="ZOTERO_PREF_2">
    <vt:lpwstr>&gt;</vt:lpwstr>
  </property>
</Properties>
</file>