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35E5C" w14:textId="6DA05614" w:rsidR="00D21153" w:rsidRPr="00CD370A" w:rsidRDefault="00D21153" w:rsidP="00D21153">
      <w:pPr>
        <w:rPr>
          <w:rFonts w:ascii="Arial" w:hAnsi="Arial" w:cs="Arial"/>
          <w:b/>
          <w:bCs/>
          <w:sz w:val="28"/>
          <w:szCs w:val="28"/>
        </w:rPr>
      </w:pPr>
      <w:r w:rsidRPr="00CD370A">
        <w:rPr>
          <w:rFonts w:ascii="Arial" w:hAnsi="Arial" w:cs="Arial"/>
          <w:b/>
          <w:bCs/>
          <w:sz w:val="28"/>
          <w:szCs w:val="28"/>
        </w:rPr>
        <w:t xml:space="preserve">A photo is worth a thousand meals: </w:t>
      </w:r>
      <w:r w:rsidR="006414E5" w:rsidRPr="00CD370A">
        <w:rPr>
          <w:rFonts w:ascii="Arial" w:hAnsi="Arial" w:cs="Arial"/>
          <w:b/>
          <w:bCs/>
          <w:sz w:val="28"/>
          <w:szCs w:val="28"/>
        </w:rPr>
        <w:t>participation in a</w:t>
      </w:r>
      <w:r w:rsidRPr="00CD370A">
        <w:rPr>
          <w:rFonts w:ascii="Arial" w:hAnsi="Arial" w:cs="Arial"/>
          <w:b/>
          <w:bCs/>
          <w:sz w:val="28"/>
          <w:szCs w:val="28"/>
        </w:rPr>
        <w:t xml:space="preserve"> Photovoice exhibit for healthy eating advocacy </w:t>
      </w:r>
      <w:r w:rsidR="006414E5" w:rsidRPr="00CD370A">
        <w:rPr>
          <w:rFonts w:ascii="Arial" w:hAnsi="Arial" w:cs="Arial"/>
          <w:b/>
          <w:bCs/>
          <w:sz w:val="28"/>
          <w:szCs w:val="28"/>
        </w:rPr>
        <w:t xml:space="preserve">in Filipino Americans with CVD </w:t>
      </w:r>
    </w:p>
    <w:p w14:paraId="3B1339B9" w14:textId="77777777" w:rsidR="00CD370A" w:rsidRPr="00D21153" w:rsidRDefault="00CD370A" w:rsidP="00D21153">
      <w:pPr>
        <w:rPr>
          <w:rFonts w:ascii="Arial" w:hAnsi="Arial" w:cs="Arial"/>
        </w:rPr>
      </w:pPr>
    </w:p>
    <w:p w14:paraId="38012DA1" w14:textId="27270CED" w:rsidR="00D21153" w:rsidRDefault="00D21153" w:rsidP="00D21153">
      <w:pPr>
        <w:rPr>
          <w:rFonts w:ascii="Arial" w:hAnsi="Arial" w:cs="Arial"/>
        </w:rPr>
      </w:pPr>
      <w:r w:rsidRPr="00D21153">
        <w:rPr>
          <w:rFonts w:ascii="Arial" w:hAnsi="Arial" w:cs="Arial"/>
        </w:rPr>
        <w:t xml:space="preserve">Ruchi Shah, MD; Jane </w:t>
      </w:r>
      <w:proofErr w:type="spellStart"/>
      <w:r w:rsidRPr="00D21153">
        <w:rPr>
          <w:rFonts w:ascii="Arial" w:hAnsi="Arial" w:cs="Arial"/>
        </w:rPr>
        <w:t>Jih</w:t>
      </w:r>
      <w:proofErr w:type="spellEnd"/>
      <w:r w:rsidRPr="00D21153">
        <w:rPr>
          <w:rFonts w:ascii="Arial" w:hAnsi="Arial" w:cs="Arial"/>
        </w:rPr>
        <w:t xml:space="preserve">, MD </w:t>
      </w:r>
    </w:p>
    <w:p w14:paraId="21F9A01D" w14:textId="77777777" w:rsidR="0017013C" w:rsidRDefault="0017013C" w:rsidP="00D21153">
      <w:pPr>
        <w:rPr>
          <w:rFonts w:ascii="Arial" w:hAnsi="Arial" w:cs="Arial"/>
        </w:rPr>
      </w:pPr>
    </w:p>
    <w:p w14:paraId="2027BA2A" w14:textId="0D341440" w:rsidR="00CD370A" w:rsidRDefault="00CD370A" w:rsidP="00D21153">
      <w:pPr>
        <w:rPr>
          <w:rFonts w:ascii="Arial" w:hAnsi="Arial" w:cs="Arial"/>
        </w:rPr>
      </w:pPr>
      <w:r>
        <w:rPr>
          <w:rFonts w:ascii="Arial" w:hAnsi="Arial" w:cs="Arial"/>
        </w:rPr>
        <w:t xml:space="preserve">Section leader: Jeff </w:t>
      </w:r>
      <w:proofErr w:type="spellStart"/>
      <w:r>
        <w:rPr>
          <w:rFonts w:ascii="Arial" w:hAnsi="Arial" w:cs="Arial"/>
        </w:rPr>
        <w:t>Kohlwes</w:t>
      </w:r>
      <w:proofErr w:type="spellEnd"/>
    </w:p>
    <w:p w14:paraId="55233B87" w14:textId="43AF842F" w:rsidR="00CD370A" w:rsidRDefault="00CD370A" w:rsidP="00D21153">
      <w:pPr>
        <w:rPr>
          <w:rFonts w:ascii="Arial" w:hAnsi="Arial" w:cs="Arial"/>
        </w:rPr>
      </w:pPr>
    </w:p>
    <w:p w14:paraId="2CF771D5" w14:textId="77777777" w:rsidR="00C40268" w:rsidRDefault="00CD370A" w:rsidP="00D21153">
      <w:pPr>
        <w:rPr>
          <w:rFonts w:ascii="Arial" w:hAnsi="Arial" w:cs="Arial"/>
        </w:rPr>
      </w:pPr>
      <w:r w:rsidRPr="00CD370A">
        <w:rPr>
          <w:rFonts w:ascii="Arial" w:hAnsi="Arial" w:cs="Arial"/>
          <w:b/>
          <w:bCs/>
        </w:rPr>
        <w:t>Research Question</w:t>
      </w:r>
    </w:p>
    <w:p w14:paraId="6B59DF5E" w14:textId="77777777" w:rsidR="00C40268" w:rsidRDefault="00C40268" w:rsidP="00D21153">
      <w:pPr>
        <w:rPr>
          <w:rFonts w:ascii="Arial" w:hAnsi="Arial" w:cs="Arial"/>
        </w:rPr>
      </w:pPr>
    </w:p>
    <w:p w14:paraId="3F6EC642" w14:textId="2BD6D298" w:rsidR="00CD370A" w:rsidRDefault="00CD370A" w:rsidP="00D21153">
      <w:pPr>
        <w:rPr>
          <w:rFonts w:ascii="Arial" w:hAnsi="Arial" w:cs="Arial"/>
        </w:rPr>
      </w:pPr>
      <w:r w:rsidRPr="00D21153">
        <w:rPr>
          <w:rFonts w:ascii="Arial" w:hAnsi="Arial" w:cs="Arial"/>
        </w:rPr>
        <w:t xml:space="preserve">Does participation in a photovoice exhibit result in increased </w:t>
      </w:r>
      <w:r>
        <w:rPr>
          <w:rFonts w:ascii="Arial" w:hAnsi="Arial" w:cs="Arial"/>
        </w:rPr>
        <w:t>likelihood of dietary behavior changes</w:t>
      </w:r>
      <w:r w:rsidRPr="00D21153">
        <w:rPr>
          <w:rFonts w:ascii="Arial" w:hAnsi="Arial" w:cs="Arial"/>
        </w:rPr>
        <w:t xml:space="preserve"> in Filipino American community members</w:t>
      </w:r>
      <w:r>
        <w:rPr>
          <w:rFonts w:ascii="Arial" w:hAnsi="Arial" w:cs="Arial"/>
        </w:rPr>
        <w:t xml:space="preserve"> </w:t>
      </w:r>
      <w:r w:rsidRPr="00D21153">
        <w:rPr>
          <w:rFonts w:ascii="Arial" w:hAnsi="Arial" w:cs="Arial"/>
        </w:rPr>
        <w:t xml:space="preserve">with CVD compared to those without </w:t>
      </w:r>
      <w:r>
        <w:rPr>
          <w:rFonts w:ascii="Arial" w:hAnsi="Arial" w:cs="Arial"/>
        </w:rPr>
        <w:t>CVD</w:t>
      </w:r>
      <w:r w:rsidRPr="00D21153">
        <w:rPr>
          <w:rFonts w:ascii="Arial" w:hAnsi="Arial" w:cs="Arial"/>
        </w:rPr>
        <w:t xml:space="preserve">. </w:t>
      </w:r>
    </w:p>
    <w:p w14:paraId="17BFB2AA" w14:textId="3035D12A" w:rsidR="00CD370A" w:rsidRDefault="00CD370A" w:rsidP="00D21153">
      <w:pPr>
        <w:rPr>
          <w:rFonts w:ascii="Arial" w:hAnsi="Arial" w:cs="Arial"/>
        </w:rPr>
      </w:pPr>
    </w:p>
    <w:p w14:paraId="1BA614F2" w14:textId="624B14EF" w:rsidR="00CD370A" w:rsidRPr="00CD370A" w:rsidRDefault="00CD370A" w:rsidP="00D21153">
      <w:pPr>
        <w:rPr>
          <w:rFonts w:ascii="Arial" w:hAnsi="Arial" w:cs="Arial"/>
          <w:b/>
          <w:bCs/>
        </w:rPr>
      </w:pPr>
      <w:r w:rsidRPr="00CD370A">
        <w:rPr>
          <w:rFonts w:ascii="Arial" w:hAnsi="Arial" w:cs="Arial"/>
          <w:b/>
          <w:bCs/>
        </w:rPr>
        <w:t>Significance</w:t>
      </w:r>
    </w:p>
    <w:p w14:paraId="16E40E06" w14:textId="77777777" w:rsidR="00514D3C" w:rsidRPr="00D21153" w:rsidRDefault="00514D3C" w:rsidP="00D21153">
      <w:pPr>
        <w:rPr>
          <w:rFonts w:ascii="Arial" w:hAnsi="Arial" w:cs="Arial"/>
        </w:rPr>
      </w:pPr>
    </w:p>
    <w:p w14:paraId="20405534" w14:textId="4E345CA7" w:rsidR="00D21153" w:rsidRPr="00D21153" w:rsidRDefault="00D21153" w:rsidP="00D21153">
      <w:pPr>
        <w:rPr>
          <w:rFonts w:ascii="Arial" w:hAnsi="Arial" w:cs="Arial"/>
        </w:rPr>
      </w:pPr>
      <w:r w:rsidRPr="00D21153">
        <w:rPr>
          <w:rFonts w:ascii="Arial" w:hAnsi="Arial" w:cs="Arial"/>
        </w:rPr>
        <w:t>From 2000-2010, Asian Americans were the fastest growing U.S. racial group, and Filipino Americans were the second largest Asian subgroup</w:t>
      </w:r>
      <w:r w:rsidR="0007285D">
        <w:rPr>
          <w:rFonts w:ascii="Arial" w:hAnsi="Arial" w:cs="Arial"/>
        </w:rPr>
        <w:fldChar w:fldCharType="begin"/>
      </w:r>
      <w:r w:rsidR="0007285D">
        <w:rPr>
          <w:rFonts w:ascii="Arial" w:hAnsi="Arial" w:cs="Arial"/>
        </w:rPr>
        <w:instrText xml:space="preserve"> ADDIN ZOTERO_ITEM CSL_CITATION {"citationID":"ZUd0HMpg","properties":{"formattedCitation":"\\super 1\\nosupersub{}","plainCitation":"1","noteIndex":0},"citationItems":[{"id":100,"uris":["http://zotero.org/users/5840511/items/HE6IHFEP"],"uri":["http://zotero.org/users/5840511/items/HE6IHFEP"],"itemData":{"id":100,"type":"article-journal","language":"en","page":"24","source":"Zotero","title":"The Asian Population: 2010"}}],"schema":"https://github.com/citation-style-language/schema/raw/master/csl-citation.json"}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1</w:t>
      </w:r>
      <w:r w:rsidR="0007285D">
        <w:rPr>
          <w:rFonts w:ascii="Arial" w:hAnsi="Arial" w:cs="Arial"/>
        </w:rPr>
        <w:fldChar w:fldCharType="end"/>
      </w:r>
      <w:r w:rsidR="00433DCE" w:rsidRPr="00D21153">
        <w:rPr>
          <w:rFonts w:ascii="Arial" w:hAnsi="Arial" w:cs="Arial"/>
        </w:rPr>
        <w:t>.</w:t>
      </w:r>
      <w:r w:rsidRPr="00D21153">
        <w:rPr>
          <w:rFonts w:ascii="Arial" w:hAnsi="Arial" w:cs="Arial"/>
        </w:rPr>
        <w:t xml:space="preserve"> Filipino Americans have high rates of cardiovascular disease (CVD) and associated risk factors such as obesity, diabetes and hypertension. Using the World Health Organization (WHO) Asian body mass index (BMI) categories, the prevalence of overweight/obesity in Filipinos is the highest among Asian subgroups, exceed</w:t>
      </w:r>
      <w:r w:rsidR="000209ED">
        <w:rPr>
          <w:rFonts w:ascii="Arial" w:hAnsi="Arial" w:cs="Arial"/>
        </w:rPr>
        <w:t>ing</w:t>
      </w:r>
      <w:r w:rsidRPr="00D21153">
        <w:rPr>
          <w:rFonts w:ascii="Arial" w:hAnsi="Arial" w:cs="Arial"/>
        </w:rPr>
        <w:t xml:space="preserve"> that of non-Hispanic Whites (NHW), and similar to that of African Americans and Latinos</w:t>
      </w:r>
      <w:r w:rsidR="0007285D">
        <w:rPr>
          <w:rFonts w:ascii="Arial" w:hAnsi="Arial" w:cs="Arial"/>
        </w:rPr>
        <w:fldChar w:fldCharType="begin"/>
      </w:r>
      <w:r w:rsidR="0007285D">
        <w:rPr>
          <w:rFonts w:ascii="Arial" w:hAnsi="Arial" w:cs="Arial"/>
        </w:rPr>
        <w:instrText xml:space="preserve"> ADDIN ZOTERO_ITEM CSL_CITATION {"citationID":"VgJPL2SO","properties":{"formattedCitation":"\\super 2\\nosupersub{}","plainCitation":"2","noteIndex":0},"citationItems":[{"id":101,"uris":["http://zotero.org/users/5840511/items/Z4S32L5M"],"uri":["http://zotero.org/users/5840511/items/Z4S32L5M"],"itemData":{"id":101,"type":"article-journal","abstract":"Objective\nAsian Americans have low prevalence of overweight/obesity based on standard BMI cut points yet have higher rates of diabetes. We examined the prevalence of overweight/obesity, using lower BMI cut points recommended by the World Health Organization (WHO) for Asians, and diabetes in Asian American subgroups in California.\n\nMethod\nSecondary analysis of the 2009 adult California Health Interview Survey (n = 45,946) of non-Hispanic Whites (NHW), African Americans, Hispanics and Asians (Vietnamese, Chinese, Korean, Filipino, South Asian and Japanese). WHO Asian BMI cut points (overweight = 23–27.5 kg/m2; obese ≥ 27.5 kg/m2) were used for Asian subgroups. Standard BMI cut points (overweight = 25–29.9 kg/m2; obese ≥ 30 kg/m2) were applied for other groups.\n\nResults\nAmong Asian subgroups, overweight/obesity was highest among Filipinos (78.6%), which was higher than NHWs (p &lt; 0.001) but similar to African Americans and Hispanics. Compared to NHW, diabetes prevalence was higher for Vietnamese, Koreans, Filipinos and South Asians with BMI = 23–24.9 kg/m2 and Koreans, Filipinos and Japanese with BMI = 27.5–29.9 kg/m2, the ranges WHO recommends as overweight or obese for Asians but not for other groups.\n\nConclusions\nFilipinos should be a priority population for overweight/obesity screening. Filipinos, Vietnamese, Korean, South Asians and Japanese have higher diabetes prevalence at lower BMI cut points. WHO Asian BMI cut points may have clinical utility to identify at-risk Asian Americans.","container-title":"Preventive medicine","DOI":"10.1016/j.ypmed.2014.04.010","ISSN":"0091-7435","journalAbbreviation":"Prev Med","note":"PMID: 24736092\nPMCID: PMC4217157","page":"1-6","source":"PubMed Central","title":"Using appropriate body mass index cut points for overweight and obesity among Asian Americans","volume":"65","author":[{"family":"Jih","given":"Jane"},{"family":"Mukherjea","given":"Arnab"},{"family":"Vittinghoff","given":"Eric"},{"family":"Nguyen","given":"Tung T."},{"family":"Tsoh","given":"Janice Y."},{"family":"Fukuoka","given":"Yoshimi"},{"family":"Bender","given":"Melinda S."},{"family":"Tseng","given":"Winston"},{"family":"Kanaya","given":"Alka M."}],"issued":{"date-parts":[["2014",8]]}}}],"schema":"https://github.com/citation-style-language/schema/raw/master/csl-citation.json"}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2</w:t>
      </w:r>
      <w:r w:rsidR="0007285D">
        <w:rPr>
          <w:rFonts w:ascii="Arial" w:hAnsi="Arial" w:cs="Arial"/>
        </w:rPr>
        <w:fldChar w:fldCharType="end"/>
      </w:r>
      <w:r w:rsidR="00433DCE">
        <w:rPr>
          <w:rFonts w:ascii="Arial" w:hAnsi="Arial" w:cs="Arial"/>
        </w:rPr>
        <w:t xml:space="preserve">. </w:t>
      </w:r>
      <w:r w:rsidRPr="00D21153">
        <w:rPr>
          <w:rFonts w:ascii="Arial" w:hAnsi="Arial" w:cs="Arial"/>
        </w:rPr>
        <w:t>Within a health maintenance organization in northern California, Filipinos had the second highest prevalence (16.1%) and the fourth highest incidence (14.7 per 1,000 person-years) of diabetes of all racial/ethnic groups</w:t>
      </w:r>
      <w:r w:rsidR="0007285D">
        <w:rPr>
          <w:rFonts w:ascii="Arial" w:hAnsi="Arial" w:cs="Arial"/>
        </w:rPr>
        <w:fldChar w:fldCharType="begin"/>
      </w:r>
      <w:r w:rsidR="0007285D">
        <w:rPr>
          <w:rFonts w:ascii="Arial" w:hAnsi="Arial" w:cs="Arial"/>
        </w:rPr>
        <w:instrText xml:space="preserve"> ADDIN ZOTERO_ITEM CSL_CITATION {"citationID":"bnYoanX1","properties":{"formattedCitation":"\\super 3\\nosupersub{}","plainCitation":"3","noteIndex":0},"citationItems":[{"id":104,"uris":["http://zotero.org/users/5840511/items/C9WNZSKZ"],"uri":["http://zotero.org/users/5840511/items/C9WNZSKZ"],"itemData":{"id":104,"type":"article-journal","abstract":"OBJECTIVE\nWe estimated the prevalence and incidence of diabetes among specific subgroups of Asians and Pacific Islanders (APIs) in a multiethnic U.S. population with uniform access to care.\n\nRESEARCH DESIGN AND METHODS\nThis prospective cohort analysis included 2,123,548 adult members of Kaiser Permanente Northern California, including 1,704,363 with known race/ethnicity (white, 56.9%; Latino, 14.9%; African American, 8.0%; Filipino, 4.9%; Chinese, 4.0%; multiracial, 2.8%; Japanese, 0.9%; Native American, 0.6%; Pacific Islander, 0.5%; South Asian, 0.4%; and Southeast Asian, Korean, and Vietnamese, 0.1% each). We calculated age-standardized (to the 2010 U.S. population) and sex-adjusted diabetes prevalence at baseline and incidence (during the 2010 calendar year). Poisson models were used to estimate relative risks.\n\nRESULTS\nThere were 210,632 subjects with prevalent diabetes as of 1 January 2010 and 15,357 incident cases of diabetes identified during 2010. The crude diabetes prevalence was 9.9% and the incidence was 8.0 cases per 1,000 person-years and, after standardizing by age and sex to the 2010 U.S. Census, 8.9% and 7.7 cases per 1,000 person-years. There was considerable variation among the seven largest API subgroups. Pacific Islanders, South Asians, and Filipinos had the highest prevalence (18.3, 15.9, and 16.1%, respectively) and the highest incidence (19.9, 17.2, and 14.7 cases per 1,000 person-years, respectively) of diabetes among all racial/ethnic groups, including minorities traditionally considered high risk (e.g., African Americans, Latinos, and Native Americans).\n\nCONCLUSIONS\nHigh rates of diabetes among Pacific Islanders, South Asians, and Filipinos are obscured by much lower rates among the large population of Chinese and several smaller Asian subgroups.","container-title":"Diabetes Care","DOI":"10.2337/dc12-0722","ISSN":"0149-5992","issue":"3","journalAbbreviation":"Diabetes Care","note":"PMID: 23069837\nPMCID: PMC3579366","page":"574-579","source":"PubMed Central","title":"Elevated Rates of Diabetes in Pacific Islanders and Asian Subgroups","volume":"36","author":[{"family":"Karter","given":"Andrew J."},{"family":"Schillinger","given":"Dean"},{"family":"Adams","given":"Alyce S."},{"family":"Moffet","given":"Howard H."},{"family":"Liu","given":"Jennifer"},{"family":"Adler","given":"Nancy E."},{"family":"Kanaya","given":"Alka M."}],"issued":{"date-parts":[["2013",3]]}}}],"schema":"https://github.com/citation-style-language/schema/raw/master/csl-citation.json"}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3</w:t>
      </w:r>
      <w:r w:rsidR="0007285D">
        <w:rPr>
          <w:rFonts w:ascii="Arial" w:hAnsi="Arial" w:cs="Arial"/>
        </w:rPr>
        <w:fldChar w:fldCharType="end"/>
      </w:r>
      <w:r w:rsidRPr="00D21153">
        <w:rPr>
          <w:rFonts w:ascii="Arial" w:hAnsi="Arial" w:cs="Arial"/>
        </w:rPr>
        <w:t>. The adjusted odds of coronary heart disease in Filipino men and women is 1.47 (95% CI 1.05-2.06) and 1.66 (95% CI 1.13-2.43) times as high as NHWs respectively</w:t>
      </w:r>
      <w:r w:rsidR="0007285D">
        <w:rPr>
          <w:rFonts w:ascii="Arial" w:hAnsi="Arial" w:cs="Arial"/>
        </w:rPr>
        <w:fldChar w:fldCharType="begin"/>
      </w:r>
      <w:r w:rsidR="0007285D">
        <w:rPr>
          <w:rFonts w:ascii="Arial" w:hAnsi="Arial" w:cs="Arial"/>
        </w:rPr>
        <w:instrText xml:space="preserve"> ADDIN ZOTERO_ITEM CSL_CITATION {"citationID":"yqCgR2nH","properties":{"formattedCitation":"\\super 4\\nosupersub{}","plainCitation":"4","noteIndex":0},"citationItems":[{"id":107,"uris":["http://zotero.org/users/5840511/items/XCL3AZJW"],"uri":["http://zotero.org/users/5840511/items/XCL3AZJW"],"itemData":{"id":107,"type":"article-journal","abstract":"PURPOSE\nTo compare the prevalence of coronary heart disease (CHD), stroke, and peripheral vascular disease (PVD) across Asian-American subgroups (Asian Indian, Chinese, Filipino, Japanese, Korean, and Vietnamese) and non-Hispanic white (NHW) subjects in a mixed-payer, outpatient health care organization in California.\n\nMETHODS\nElectronic health records from 2007 to 2010 were examined for 94,423 Asian and NHW patients. Age-adjusted prevalence rates of CHD, stroke, and PVD, defined by physician International Classification of Diseases, Version 9, codes, were directly standardized to the NHW population. Age-adjusted odds ratios were calculated by the use of logistic regression for each Asian subgroup, by sex, compared with NHWs.\n\nRESULTS\nThe range of age-adjusted prevalence rates were: CHD (1.7%–5.2%), stroke (0.3%–1.8%), and PVD (0.9%–3.4%). The adjusted odds ratios of CHD were significantly higher for Filipino women (1.66; 95% confidence interval; 1.13–2.43) and men (1.47, 1.05–2.06) and Asian Indian men (1.77, 1.43–2.21), and significantly lower for Chinese women (0.72, 0.55–0.94) and men (0.78, 0.65–0.93), compared with NHWs. The odds of stroke were significantly greater for Filipino women (2.02, 1.22–3.34). The odds of PVD were generally lower for all Asian subgroups.\n\nCONCLUSION\nThere is considerable heterogeneity across Asian subgroups for prevalent CHD, stroke, and PVD. Future research should disaggregate Asian subgroups and cardiovascular outcomes to inform targeted prevention and treatment efforts.","container-title":"Annals of epidemiology","DOI":"10.1016/j.annepidem.2011.04.004","ISSN":"1047-2797","issue":"8","journalAbbreviation":"Ann Epidemiol","note":"PMID: 21737048\nPMCID: PMC3215504","page":"608-614","source":"PubMed Central","title":"Spectrum of Cardiovascular Diseases in Asian-American Racial/Ethnic Subgroups","volume":"21","author":[{"family":"Holland","given":"Ariel T."},{"family":"Wong","given":"Eric C."},{"family":"Lauderdale","given":"Diane S."},{"family":"Palaniappan","given":"Latha P."}],"issued":{"date-parts":[["2011",8]]}}}],"schema":"https://github.com/citation-style-language/schema/raw/master/csl-citation.json"}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4</w:t>
      </w:r>
      <w:r w:rsidR="0007285D">
        <w:rPr>
          <w:rFonts w:ascii="Arial" w:hAnsi="Arial" w:cs="Arial"/>
        </w:rPr>
        <w:fldChar w:fldCharType="end"/>
      </w:r>
      <w:r w:rsidRPr="00D21153">
        <w:rPr>
          <w:rFonts w:ascii="Arial" w:hAnsi="Arial" w:cs="Arial"/>
        </w:rPr>
        <w:t>. Compared to NHW women, Filipino women have a higher risk for stroke (adjusted odds ratio 2.02, 95% CI 1.22-3.34)</w:t>
      </w:r>
      <w:r w:rsidR="0007285D">
        <w:rPr>
          <w:rFonts w:ascii="Arial" w:hAnsi="Arial" w:cs="Arial"/>
        </w:rPr>
        <w:fldChar w:fldCharType="begin"/>
      </w:r>
      <w:r w:rsidR="0007285D">
        <w:rPr>
          <w:rFonts w:ascii="Arial" w:hAnsi="Arial" w:cs="Arial"/>
        </w:rPr>
        <w:instrText xml:space="preserve"> ADDIN ZOTERO_ITEM CSL_CITATION {"citationID":"aZWQAVZh","properties":{"formattedCitation":"\\super 4\\nosupersub{}","plainCitation":"4","noteIndex":0},"citationItems":[{"id":107,"uris":["http://zotero.org/users/5840511/items/XCL3AZJW"],"uri":["http://zotero.org/users/5840511/items/XCL3AZJW"],"itemData":{"id":107,"type":"article-journal","abstract":"PURPOSE\nTo compare the prevalence of coronary heart disease (CHD), stroke, and peripheral vascular disease (PVD) across Asian-American subgroups (Asian Indian, Chinese, Filipino, Japanese, Korean, and Vietnamese) and non-Hispanic white (NHW) subjects in a mixed-payer, outpatient health care organization in California.\n\nMETHODS\nElectronic health records from 2007 to 2010 were examined for 94,423 Asian and NHW patients. Age-adjusted prevalence rates of CHD, stroke, and PVD, defined by physician International Classification of Diseases, Version 9, codes, were directly standardized to the NHW population. Age-adjusted odds ratios were calculated by the use of logistic regression for each Asian subgroup, by sex, compared with NHWs.\n\nRESULTS\nThe range of age-adjusted prevalence rates were: CHD (1.7%–5.2%), stroke (0.3%–1.8%), and PVD (0.9%–3.4%). The adjusted odds ratios of CHD were significantly higher for Filipino women (1.66; 95% confidence interval; 1.13–2.43) and men (1.47, 1.05–2.06) and Asian Indian men (1.77, 1.43–2.21), and significantly lower for Chinese women (0.72, 0.55–0.94) and men (0.78, 0.65–0.93), compared with NHWs. The odds of stroke were significantly greater for Filipino women (2.02, 1.22–3.34). The odds of PVD were generally lower for all Asian subgroups.\n\nCONCLUSION\nThere is considerable heterogeneity across Asian subgroups for prevalent CHD, stroke, and PVD. Future research should disaggregate Asian subgroups and cardiovascular outcomes to inform targeted prevention and treatment efforts.","container-title":"Annals of epidemiology","DOI":"10.1016/j.annepidem.2011.04.004","ISSN":"1047-2797","issue":"8","journalAbbreviation":"Ann Epidemiol","note":"PMID: 21737048\nPMCID: PMC3215504","page":"608-614","source":"PubMed Central","title":"Spectrum of Cardiovascular Diseases in Asian-American Racial/Ethnic Subgroups","volume":"21","author":[{"family":"Holland","given":"Ariel T."},{"family":"Wong","given":"Eric C."},{"family":"Lauderdale","given":"Diane S."},{"family":"Palaniappan","given":"Latha P."}],"issued":{"date-parts":[["2011",8]]}}}],"schema":"https://github.com/citation-style-language/schema/raw/master/csl-citation.json"}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4</w:t>
      </w:r>
      <w:r w:rsidR="0007285D">
        <w:rPr>
          <w:rFonts w:ascii="Arial" w:hAnsi="Arial" w:cs="Arial"/>
        </w:rPr>
        <w:fldChar w:fldCharType="end"/>
      </w:r>
      <w:r w:rsidRPr="00D21153">
        <w:rPr>
          <w:rFonts w:ascii="Arial" w:hAnsi="Arial" w:cs="Arial"/>
        </w:rPr>
        <w:t xml:space="preserve">. </w:t>
      </w:r>
    </w:p>
    <w:p w14:paraId="5F116BF4" w14:textId="77777777" w:rsidR="00D21153" w:rsidRPr="00D21153" w:rsidRDefault="00D21153" w:rsidP="00D21153">
      <w:pPr>
        <w:rPr>
          <w:rFonts w:ascii="Arial" w:hAnsi="Arial" w:cs="Arial"/>
        </w:rPr>
      </w:pPr>
    </w:p>
    <w:p w14:paraId="3A675518" w14:textId="2857E2AA" w:rsidR="00D21153" w:rsidRPr="00D21153" w:rsidRDefault="00D21153" w:rsidP="00D21153">
      <w:pPr>
        <w:rPr>
          <w:rFonts w:ascii="Arial" w:hAnsi="Arial" w:cs="Arial"/>
        </w:rPr>
      </w:pPr>
      <w:r w:rsidRPr="00D21153">
        <w:rPr>
          <w:rFonts w:ascii="Arial" w:hAnsi="Arial" w:cs="Arial"/>
        </w:rPr>
        <w:t>Diet is key to the prevention and management of CVD and may be modifiable through patient-centered interventions. Cultural beliefs and values affect both dietary practices and perceptions of how diet relates to CVD</w:t>
      </w:r>
      <w:r w:rsidR="0007285D">
        <w:rPr>
          <w:rFonts w:ascii="Arial" w:hAnsi="Arial" w:cs="Arial"/>
        </w:rPr>
        <w:fldChar w:fldCharType="begin"/>
      </w:r>
      <w:r w:rsidR="0007285D">
        <w:rPr>
          <w:rFonts w:ascii="Arial" w:hAnsi="Arial" w:cs="Arial"/>
        </w:rPr>
        <w:instrText xml:space="preserve"> ADDIN ZOTERO_ITEM CSL_CITATION {"citationID":"RmEhpEok","properties":{"formattedCitation":"\\super 5,6\\nosupersub{}","plainCitation":"5,6","noteIndex":0},"citationItems":[{"id":111,"uris":["http://zotero.org/users/5840511/items/DPGUH49U"],"uri":["http://zotero.org/users/5840511/items/DPGUH49U"],"itemData":{"id":111,"type":"article-journal","language":"en","page":"95","source":"Zotero","title":"Cardiovascular Risk in the Filipino Community"}},{"id":112,"uris":["http://zotero.org/users/5840511/items/RXJTEXKJ"],"uri":["http://zotero.org/users/5840511/items/RXJTEXKJ"],"itemData":{"id":112,"type":"article-journal","abstract":"In personalized nutrition, food is a tool for good health, implying an instrumental relationship between food and health. Food receives a secondary value, while health would appear to be a descriptive biological concept. This article gives an introduction to cultural understandings of food and health. The wider definition of food and health is explored in relation to the commonly used scientific approach that tends to take a more reductionist approach to food and health. The different discourses on food and health are being discussed in relation to ethical aspects of personalized nutrition. The success of personalized nutrition is likely dependent upon the ability to integrate the scientific approach with everyday cultural, emotional, ethical, and sensual understandings of food. Health theories can be divided into two principal rival types—biostatistical and holistic. Biostatistical focuses on survival, while holistic focuses on ability as a precondition for health. Arguments in favor of a holistic and individualistic theory of health and illness are presented. This implies a focus on the ability of the individual to realize his or her “vital goals.” A holistic and individualistic health concept may have a reinforcing effect on the individualized approach in personalized nutrition. It allows focus on individual health premises and related dietary means of health promotion, as well as an individualized perspective on the objectives of health promotion. An individualistic notion of health also indicates that people with high levels of vital goals benefit more easily. To reach beyond these groups is likely difficult. This potential injustice should be balanced with global preventive medical programs.","container-title":"Genes &amp; Nutrition","DOI":"10.1007/s12263-013-0336-8","ISSN":"1555-8932","issue":"4","journalAbbreviation":"Genes Nutr","note":"PMID: 23494484\nPMCID: PMC3689889","page":"357-363","source":"PubMed Central","title":"Food and health: individual, cultural, or scientific matters?","title-short":"Food and health","volume":"8","author":[{"family":"Nordström","given":"Karin"},{"family":"Coff","given":"Christian"},{"family":"Jönsson","given":"Håkan"},{"family":"Nordenfelt","given":"Lennart"},{"family":"Görman","given":"Ulf"}],"issued":{"date-parts":[["2013",7]]}}}],"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5,6</w:t>
      </w:r>
      <w:r w:rsidR="0007285D">
        <w:rPr>
          <w:rFonts w:ascii="Arial" w:hAnsi="Arial" w:cs="Arial"/>
        </w:rPr>
        <w:fldChar w:fldCharType="end"/>
      </w:r>
      <w:r w:rsidRPr="00D21153">
        <w:rPr>
          <w:rFonts w:ascii="Arial" w:hAnsi="Arial" w:cs="Arial"/>
        </w:rPr>
        <w:t>. To develop interventions to reduce CVD among Filipino Americans, there is a need to understand psychosocial and cultural influences on dietary choices in this population. An approach is the use of Photovoice, a qualitative methodology that involves photo-taking by participants to show their experiences relevant to the health issue followed by dialogue, reflection and action around the issue through sharing of photos</w:t>
      </w:r>
      <w:r w:rsidR="0007285D">
        <w:rPr>
          <w:rFonts w:ascii="Arial" w:hAnsi="Arial" w:cs="Arial"/>
        </w:rPr>
        <w:fldChar w:fldCharType="begin"/>
      </w:r>
      <w:r w:rsidR="0007285D">
        <w:rPr>
          <w:rFonts w:ascii="Arial" w:hAnsi="Arial" w:cs="Arial"/>
        </w:rPr>
        <w:instrText xml:space="preserve"> ADDIN ZOTERO_ITEM CSL_CITATION {"citationID":"9U0ReVwA","properties":{"formattedCitation":"\\super 7\\uc0\\u8211{}9\\nosupersub{}","plainCitation":"7–9","noteIndex":0},"citationItems":[{"id":115,"uris":["http://zotero.org/users/5840511/items/ENLS3YNR"],"uri":["http://zotero.org/users/5840511/items/ENLS3YNR"],"itemData":{"id":115,"type":"article-journal","abstract":"Although a growing number of projects have been implemented using the community-based participatory research method known as photovoice, no known systematic review of the literature on this approach has been conducted to date. This review draws on the peer-reviewed literature on photovoice in public health and related disciplines conducted before January 2008 to determine (a) what defines the photovoice process, (b) the outcomes associated with photovoice, and (c) how the level of community participation is related to photovoice processes and outcomes. In all, 37 unduplicated articles were identified and reviewed using a descriptive coding scheme and Viswanathan et al.'s quality of participation tool. Findings reveal no relationship between group size and quality of participation but a direct relationship between the latter and project duration as well as with getting to action. More participatory projects also were associated with long-standing relationships between the community and outside researcher partners and an intensive training component. Although vague descriptions of project evaluation practices and a lack of consistent reporting precluded hard conclusions, 60% of projects reported an action component. Particularly among highly participatory projects, photovoice appears to contribute to an enhanced understanding of community assets and needs and to empowerment.","container-title":"Health Education &amp; Behavior: The Official Publication of the Society for Public Health Education","DOI":"10.1177/1090198109342084","ISSN":"1552-6127","issue":"3","journalAbbreviation":"Health Educ Behav","language":"eng","note":"PMID: 19797541","page":"424-451","source":"PubMed","title":"Photovoice: a review of the literature in health and public health","title-short":"Photovoice","volume":"37","author":[{"family":"Catalani","given":"Caricia"},{"family":"Minkler","given":"Meredith"}],"issued":{"date-parts":[["2010",6]]}}},{"id":117,"uris":["http://zotero.org/users/5840511/items/XUEKCY89"],"uri":["http://zotero.org/users/5840511/items/XUEKCY89"],"itemData":{"id":117,"type":"article-journal","abstract":"OBJECTIVE: To explore the use of photovoice as a research methodology to identify and explore community health and disability priorities.\nMETHODS: Published studies (n = 31) that applied photovoice as a research methodology to promote and enhance individual and community change were identified and reviewed.\nRESULTS: Findings are explored and organized by community concerns and priorities; participant recruitment, training, and camera instruction; identification of photo assignment; photo assignment discussion; data analysis; outcomes; and evaluation of program and policy changes.\nCONCLUSIONS: Despite the limitations of the studies and/or how they are reported, findings from this review support further application of photovoice to facilitate community change.","container-title":"American Journal of Health Behavior","DOI":"10.5993/ajhb.33.6.6","ISSN":"1945-7359","issue":"6","journalAbbreviation":"Am J Health Behav","language":"eng","note":"PMID: 19320617","page":"686-698","source":"PubMed","title":"Photovoice as community-based participatory research: a qualitative review","title-short":"Photovoice as community-based participatory research","volume":"33","author":[{"family":"Hergenrather","given":"Kenneth C."},{"family":"Rhodes","given":"Scott D."},{"family":"Cowan","given":"Chris A."},{"family":"Bardhoshi","given":"Gerta"},{"family":"Pula","given":"Sara"}],"issued":{"date-parts":[["2009",12]]}}},{"id":119,"uris":["http://zotero.org/users/5840511/items/EH6AI9HI"],"uri":["http://zotero.org/users/5840511/items/EH6AI9HI"],"itemData":{"id":119,"type":"article-journal","abstract":"Photovoice is a process by which people can identify, represent, and enhance their community through a specific photographic technique. As a practice based in the production of knowledge, photovoice has three main goals: (1) to enable people to record and reflect their community's strengths and concerns, (2) to promote critical dialogue and knowledge about important issues through large and small group discussion of photographs, and (3) to reach policymakers. Applying photovoice to public health promotion, the authors describe the methodology and analyze its value for participatory needs assessment. They discuss the development of the photovoice concept, advantages and disadvantages, key elements, participatory analysis, materials and resources, and implications for practice.","container-title":"Health Education &amp; Behavior: The Official Publication of the Society for Public Health Education","DOI":"10.1177/109019819702400309","ISSN":"1090-1981","issue":"3","journalAbbreviation":"Health Educ Behav","language":"eng","note":"PMID: 9158980","page":"369-387","source":"PubMed","title":"Photovoice: concept, methodology, and use for participatory needs assessment","title-short":"Photovoice","volume":"24","author":[{"family":"Wang","given":"C."},{"family":"Burris","given":"M. A."}],"issued":{"date-parts":[["1997",6]]}}}],"schema":"https://github.com/citation-style-language/schema/raw/master/csl-citation.json"}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7–9</w:t>
      </w:r>
      <w:r w:rsidR="0007285D">
        <w:rPr>
          <w:rFonts w:ascii="Arial" w:hAnsi="Arial" w:cs="Arial"/>
        </w:rPr>
        <w:fldChar w:fldCharType="end"/>
      </w:r>
      <w:r w:rsidR="0007285D">
        <w:rPr>
          <w:rFonts w:ascii="Arial" w:hAnsi="Arial" w:cs="Arial"/>
        </w:rPr>
        <w:t xml:space="preserve">. </w:t>
      </w:r>
      <w:r w:rsidRPr="00D21153">
        <w:rPr>
          <w:rFonts w:ascii="Arial" w:hAnsi="Arial" w:cs="Arial"/>
        </w:rPr>
        <w:t>A community-based observational study using Photovoice-guided focus groups of Filipino Americans with CVD, identified key characteristics that shape dietary habits, including opposing acculturation dynamics, social and physical environments, e.g. housing structure and household members’ food preferences, and food insecurity</w:t>
      </w:r>
      <w:r w:rsidR="0007285D">
        <w:rPr>
          <w:rFonts w:ascii="Arial" w:hAnsi="Arial" w:cs="Arial"/>
        </w:rPr>
        <w:fldChar w:fldCharType="begin"/>
      </w:r>
      <w:r w:rsidR="0007285D">
        <w:rPr>
          <w:rFonts w:ascii="Arial" w:hAnsi="Arial" w:cs="Arial"/>
        </w:rPr>
        <w:instrText xml:space="preserve"> ADDIN ZOTERO_ITEM CSL_CITATION {"citationID":"Zm3BzyKe","properties":{"formattedCitation":"\\super 10\\nosupersub{}","plainCitation":"10","noteIndex":0},"citationItems":[{"id":122,"uris":["http://zotero.org/users/5840511/items/LEAEHA4N"],"uri":["http://zotero.org/users/5840511/items/LEAEHA4N"],"itemData":{"id":122,"type":"article-journal","abstract":"Filipino Americans have high rates of cardiovascular diseases (CVD). This study explored the dietary behaviors, a modifiable risk factor, of Filipinos with CVD. Filipinos with CVD were recruited and trained to do Photovoice. Participants took photos to depict their \"food experience,\" defined as their daily dietary activities. Participants then shared their photos during focus groups. Focus group transcripts were analyzed using an iterative, grounded theory approach. Among 38 Filipino participants, the mean age was 70 years old and all were foreign-born. Major themes included efforts to retain connection to Filipino culture through food, and dietary habits shaped by cultural health beliefs. Many believed that traditional dietary practices increased CVD risk. Receiving a CVD diagnosis and clinician advice changed their dietary behaviors. Household members, the physical environment, and economic constraints also influenced dietary behaviors. Photovoice is feasible among older Filipinos and may enhance understanding of drivers of dietary behaviors.","container-title":"Journal of Health Disparities Research and Practice","ISSN":"2166-5222","issue":"2","journalAbbreviation":"J Health Dispar Res Pract","language":"eng","note":"PMID: 31745445\nPMCID: PMC6863513","page":"133-149","source":"PubMed","title":"Application of Photovoice with Focus Groups to Explore Dietary Behaviors of Older Filipino Adults with Cardiovascular Disease","volume":"11","author":[{"family":"Jih","given":"Jane"},{"family":"La Chica","given":"Trish"},{"family":"Antonio","given":"Luisa M."},{"family":"Villero","given":"Ofelia O."},{"family":"Roque","given":"Mary N."},{"family":"Domingo","given":"Joseph R."},{"family":"Landicho","given":"Joshua F."},{"family":"Napoles","given":"Anna M."},{"family":"Kaplan","given":"Celia P."},{"family":"Nguyen","given":"Tung T."}],"issued":{"date-parts":[["2018"]]}}}],"schema":"https://github.com/citation-style-language/schema/raw/master/csl-citation.json"}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10</w:t>
      </w:r>
      <w:r w:rsidR="0007285D">
        <w:rPr>
          <w:rFonts w:ascii="Arial" w:hAnsi="Arial" w:cs="Arial"/>
        </w:rPr>
        <w:fldChar w:fldCharType="end"/>
      </w:r>
      <w:r w:rsidR="0007285D">
        <w:rPr>
          <w:rFonts w:ascii="Arial" w:hAnsi="Arial" w:cs="Arial"/>
        </w:rPr>
        <w:t xml:space="preserve">. </w:t>
      </w:r>
      <w:r w:rsidRPr="00D21153">
        <w:rPr>
          <w:rFonts w:ascii="Arial" w:hAnsi="Arial" w:cs="Arial"/>
        </w:rPr>
        <w:t xml:space="preserve"> </w:t>
      </w:r>
    </w:p>
    <w:p w14:paraId="29385150" w14:textId="77777777" w:rsidR="00D21153" w:rsidRPr="00D21153" w:rsidRDefault="00D21153" w:rsidP="00D21153">
      <w:pPr>
        <w:rPr>
          <w:rFonts w:ascii="Arial" w:hAnsi="Arial" w:cs="Arial"/>
        </w:rPr>
      </w:pPr>
    </w:p>
    <w:p w14:paraId="70942A80" w14:textId="0C6C50CB" w:rsidR="00D21153" w:rsidRPr="00D21153" w:rsidRDefault="00D21153" w:rsidP="00D21153">
      <w:pPr>
        <w:rPr>
          <w:rFonts w:ascii="Arial" w:hAnsi="Arial" w:cs="Arial"/>
        </w:rPr>
      </w:pPr>
      <w:r w:rsidRPr="00D21153">
        <w:rPr>
          <w:rFonts w:ascii="Arial" w:hAnsi="Arial" w:cs="Arial"/>
        </w:rPr>
        <w:t>Photovoice exhibits have been used as a tool to raise awareness about various topics including social inclusion of people with disabilities, the mental health experience, youth perceptions of food, and campus smoking policy</w:t>
      </w:r>
      <w:r w:rsidR="0007285D">
        <w:rPr>
          <w:rFonts w:ascii="Arial" w:hAnsi="Arial" w:cs="Arial"/>
        </w:rPr>
        <w:fldChar w:fldCharType="begin"/>
      </w:r>
      <w:r w:rsidR="0007285D">
        <w:rPr>
          <w:rFonts w:ascii="Arial" w:hAnsi="Arial" w:cs="Arial"/>
        </w:rPr>
        <w:instrText xml:space="preserve"> ADDIN ZOTERO_ITEM CSL_CITATION {"citationID":"xAjNsoXh","properties":{"formattedCitation":"\\super 11\\uc0\\u8211{}14\\nosupersub{}","plainCitation":"11–14","noteIndex":0},"citationItems":[{"id":124,"uris":["http://zotero.org/users/5840511/items/D7KFUAAK"],"uri":["http://zotero.org/users/5840511/items/D7KFUAAK"],"itemData":{"id":124,"type":"article-journal","DOI":"10.1002/jcop.22354","source":"onlinelibrary.wiley.com","title":"Using photovoice to increase social inclusion of people with disabilities: Reflections on the benefits and challenges","title-short":"Using photovoice to increase social inclusion of people with disabilities","URL":"https://onlinelibrary.wiley.com/doi/10.1002/jcop.22354","accessed":{"date-parts":[["2021",9,27]]}}},{"id":129,"uris":["http://zotero.org/users/5840511/items/3XYWU4XE"],"uri":["http://zotero.org/users/5840511/items/3XYWU4XE"],"itemData":{"id":129,"type":"article-journal","abstract":"Objective: The authors used the photovoice method as a strategy for empowering students to advocate for change of a campus smoking policy. Participants: Participants included 49 college students and 160 photo-exhibit attendees during spring 2011. Methods: Students were trained in the use of the photovoice method and a public exhibit was used to educate the campus community and advocate for change. Results: The photovoice initiative resulted in an effective platform for students to successfully advocate for the relocation of ashtrays that were in violation of the policy and for the elicitation of future advocacy targets. Conclusions: The photovoice project provided a platform for students to have their views heard by campus community members and policymakers. The project served as a useful tool for grassroots student advocacy. Those interested in addressing campus health policy issues may want to consider conducting a photovoice project similar to the one described in this article.","container-title":"Journal of American College Health","DOI":"10.1080/07448481.2012.688781","ISSN":"0744-8481","issue":"7","note":"publisher: Taylor &amp; Francis\n_eprint: https://doi.org/10.1080/07448481.2012.688781\nPMID: 23002802","page":"537-540","source":"Taylor and Francis+NEJM","title":"Using the Photovoice Method to Advocate for Change to a Campus Smoking Policy","volume":"60","author":[{"family":"Seitz","given":"Christopher M."},{"family":"Strack","given":"Robert W."},{"family":"Rice","given":"Rebecca"},{"family":"Moore","given":"Emily"},{"family":"DuVall","given":"Tianna"},{"family":"Wyrick","given":"David L."}],"issued":{"date-parts":[["2012",10,1]]}}},{"id":128,"uris":["http://zotero.org/users/5840511/items/B5BD9PMK"],"uri":["http://zotero.org/users/5840511/items/B5BD9PMK"],"itemData":{"id":128,"type":"article-journal","abstract":"Engaging and empowering youth to promote health could be important in promoting sustainable positive behaviors. Photovoice is a community-based participatory research tool giving priority populations opportunities for active community engagement and advocacy through photography. Our project objective was to better understand youth perceptions related to food justice within their own community and identify solutions to promote positive change, using photovoice. Twelve minority youth from a low-income New York City neighborhood participated. Six photovoice sessions were conducted within a 24-week after-school food justice program, which included three photo assignments aimed at answering, “What influences me to eat healthy and unhealthy in my community and home environment?” Photos guided interviews and discussions. Inductive and deductive processes were used to identify codes; similar codes were grouped into themes. Five major themes emerged from the data: (1) attitudes toward food industry and food safety, (2) environmental influences of food choices, (3) social influences of food choices, (4) diet impact on health and well-being, and (5) solutions to improve the food environment. Participants shared their photos with community members at a celebration/photo exhibit. Photovoice could be a useful tool for youth to reflect on their food environment and engage in promoting positive change within their community.","container-title":"Health Promotion Practice","DOI":"10.1177/1524839916678404","ISSN":"1524-8399","issue":"2","journalAbbreviation":"Health Promotion Practice","language":"en","note":"publisher: SAGE Publications","page":"211-220","source":"SAGE Journals","title":"Voices Through Cameras: Using Photovoice to Explore Food Justice Issues With Minority Youth in East Harlem, New York","title-short":"Voices Through Cameras","volume":"18","author":[{"family":"Leung","given":"May May"},{"family":"Agaronov","given":"Alen"},{"family":"Entwistle","given":"Tara"},{"family":"Harry","given":"Lorene"},{"family":"Sharkey-Buckley","given":"Julie"},{"family":"Freudenberg","given":"Nicholas"}],"issued":{"date-parts":[["2017",3,1]]}}},{"id":126,"uris":["http://zotero.org/users/5840511/items/EQQQ2Z6N"],"uri":["http://zotero.org/users/5840511/items/EQQQ2Z6N"],"itemData":{"id":126,"type":"article-journal","abstract":"The aim of this study was to explore the use of photovoice as an innovative methodology for understanding aspects of the mental illness experience. Applied ethnographic methods were used to examine 15 photographs and accompanying narratives from a mental illness photovoice exhibit. Analysis occurred within and across cases, resulting in individual case studies and a thematic description of the narratives. Suffering, stigma, and loss of identity were found at the center of this rendering of mental illness experience. The findings suggest that a photovoice project offers a useful lens from which to examine experiences associated with living with mental illness.","container-title":"Archives of Psychiatric Nursing","DOI":"10.1016/j.apnu.2008.02.008","ISSN":"1532-8228","issue":"1","journalAbbreviation":"Arch Psychiatr Nurs","language":"eng","note":"PMID: 19216984","page":"16-24","source":"PubMed","title":"An ethnographic approach to interpreting a mental illness photovoice exhibit","volume":"23","author":[{"family":"Fleming","given":"John"},{"family":"Mahoney","given":"Jane"},{"family":"Carlson","given":"Elizabeth"},{"family":"Engebretson","given":"Joan"}],"issued":{"date-parts":[["2009",2]]}}}],"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11–14</w:t>
      </w:r>
      <w:r w:rsidR="0007285D">
        <w:rPr>
          <w:rFonts w:ascii="Arial" w:hAnsi="Arial" w:cs="Arial"/>
        </w:rPr>
        <w:fldChar w:fldCharType="end"/>
      </w:r>
      <w:r w:rsidR="0007285D">
        <w:rPr>
          <w:rFonts w:ascii="Arial" w:hAnsi="Arial" w:cs="Arial"/>
        </w:rPr>
        <w:t xml:space="preserve">. </w:t>
      </w:r>
      <w:r w:rsidRPr="00D21153">
        <w:rPr>
          <w:rFonts w:ascii="Arial" w:hAnsi="Arial" w:cs="Arial"/>
        </w:rPr>
        <w:t xml:space="preserve">Visual representation of daily experiences through Photovoice has been used by minorities to identify and share </w:t>
      </w:r>
      <w:r w:rsidRPr="00D21153">
        <w:rPr>
          <w:rFonts w:ascii="Arial" w:hAnsi="Arial" w:cs="Arial"/>
        </w:rPr>
        <w:lastRenderedPageBreak/>
        <w:t>experiences that may be difficult to communicate</w:t>
      </w:r>
      <w:r w:rsidR="0007285D">
        <w:rPr>
          <w:rFonts w:ascii="Arial" w:hAnsi="Arial" w:cs="Arial"/>
        </w:rPr>
        <w:fldChar w:fldCharType="begin"/>
      </w:r>
      <w:r w:rsidR="0007285D">
        <w:rPr>
          <w:rFonts w:ascii="Arial" w:hAnsi="Arial" w:cs="Arial"/>
        </w:rPr>
        <w:instrText xml:space="preserve"> ADDIN ZOTERO_ITEM CSL_CITATION {"citationID":"EgfWwafW","properties":{"formattedCitation":"\\super 7\\uc0\\u8211{}9,15,16\\nosupersub{}","plainCitation":"7–9,15,16","noteIndex":0},"citationItems":[{"id":115,"uris":["http://zotero.org/users/5840511/items/ENLS3YNR"],"uri":["http://zotero.org/users/5840511/items/ENLS3YNR"],"itemData":{"id":115,"type":"article-journal","abstract":"Although a growing number of projects have been implemented using the community-based participatory research method known as photovoice, no known systematic review of the literature on this approach has been conducted to date. This review draws on the peer-reviewed literature on photovoice in public health and related disciplines conducted before January 2008 to determine (a) what defines the photovoice process, (b) the outcomes associated with photovoice, and (c) how the level of community participation is related to photovoice processes and outcomes. In all, 37 unduplicated articles were identified and reviewed using a descriptive coding scheme and Viswanathan et al.'s quality of participation tool. Findings reveal no relationship between group size and quality of participation but a direct relationship between the latter and project duration as well as with getting to action. More participatory projects also were associated with long-standing relationships between the community and outside researcher partners and an intensive training component. Although vague descriptions of project evaluation practices and a lack of consistent reporting precluded hard conclusions, 60% of projects reported an action component. Particularly among highly participatory projects, photovoice appears to contribute to an enhanced understanding of community assets and needs and to empowerment.","container-title":"Health Education &amp; Behavior: The Official Publication of the Society for Public Health Education","DOI":"10.1177/1090198109342084","ISSN":"1552-6127","issue":"3","journalAbbreviation":"Health Educ Behav","language":"eng","note":"PMID: 19797541","page":"424-451","source":"PubMed","title":"Photovoice: a review of the literature in health and public health","title-short":"Photovoice","volume":"37","author":[{"family":"Catalani","given":"Caricia"},{"family":"Minkler","given":"Meredith"}],"issued":{"date-parts":[["2010",6]]}}},{"id":117,"uris":["http://zotero.org/users/5840511/items/XUEKCY89"],"uri":["http://zotero.org/users/5840511/items/XUEKCY89"],"itemData":{"id":117,"type":"article-journal","abstract":"OBJECTIVE: To explore the use of photovoice as a research methodology to identify and explore community health and disability priorities.\nMETHODS: Published studies (n = 31) that applied photovoice as a research methodology to promote and enhance individual and community change were identified and reviewed.\nRESULTS: Findings are explored and organized by community concerns and priorities; participant recruitment, training, and camera instruction; identification of photo assignment; photo assignment discussion; data analysis; outcomes; and evaluation of program and policy changes.\nCONCLUSIONS: Despite the limitations of the studies and/or how they are reported, findings from this review support further application of photovoice to facilitate community change.","container-title":"American Journal of Health Behavior","DOI":"10.5993/ajhb.33.6.6","ISSN":"1945-7359","issue":"6","journalAbbreviation":"Am J Health Behav","language":"eng","note":"PMID: 19320617","page":"686-698","source":"PubMed","title":"Photovoice as community-based participatory research: a qualitative review","title-short":"Photovoice as community-based participatory research","volume":"33","author":[{"family":"Hergenrather","given":"Kenneth C."},{"family":"Rhodes","given":"Scott D."},{"family":"Cowan","given":"Chris A."},{"family":"Bardhoshi","given":"Gerta"},{"family":"Pula","given":"Sara"}],"issued":{"date-parts":[["2009",12]]}}},{"id":119,"uris":["http://zotero.org/users/5840511/items/EH6AI9HI"],"uri":["http://zotero.org/users/5840511/items/EH6AI9HI"],"itemData":{"id":119,"type":"article-journal","abstract":"Photovoice is a process by which people can identify, represent, and enhance their community through a specific photographic technique. As a practice based in the production of knowledge, photovoice has three main goals: (1) to enable people to record and reflect their community's strengths and concerns, (2) to promote critical dialogue and knowledge about important issues through large and small group discussion of photographs, and (3) to reach policymakers. Applying photovoice to public health promotion, the authors describe the methodology and analyze its value for participatory needs assessment. They discuss the development of the photovoice concept, advantages and disadvantages, key elements, participatory analysis, materials and resources, and implications for practice.","container-title":"Health Education &amp; Behavior: The Official Publication of the Society for Public Health Education","DOI":"10.1177/109019819702400309","ISSN":"1090-1981","issue":"3","journalAbbreviation":"Health Educ Behav","language":"eng","note":"PMID: 9158980","page":"369-387","source":"PubMed","title":"Photovoice: concept, methodology, and use for participatory needs assessment","title-short":"Photovoice","volume":"24","author":[{"family":"Wang","given":"C."},{"family":"Burris","given":"M. A."}],"issued":{"date-parts":[["1997",6]]}}},{"id":132,"uris":["http://zotero.org/users/5840511/items/KFVTEEY5"],"uri":["http://zotero.org/users/5840511/items/KFVTEEY5"],"itemData":{"id":132,"type":"article-journal","abstract":"Photovoice, a qualitative methodology using photography by study participants, is an ideal tool for collecting information on awareness of cardiovascular health from the perspective of persons of different cultural backgrounds and English-speaking abilities who are often subject to health disparities. Participants of Chinese, Vietnamese, and Korean ethnicity were provided disposable cameras to photograph their perceptions of scenes promoting or acting as barriers to cardiovascular health. After the pictures were developed, they returned for a discussion in their native languages to contextualize the stories told in their photographs. Group facilitators spoke the respective native languages and transcribed sessions into English. Twenty-three adults participated (7 to 9 persons per ethnicity), ranging in age from 50 to 88 (mean 71.6) years; 48% were women. The photographs stimulated conversations of knowledge, beliefs, and concerns regarding heart disease and stroke. Issues surrounding food and exercise were most dominant across ethnic groups, focusing on fat and salt intake and the need to remain active. Cultural beliefs and issues of emotional health, including stress and loneliness related to living in a new country, were also depicted. Photovoice provided insight into perceptions of cardiovascular health that is vital for developing health promotion and education interventions in limited-English-speaking communities.","container-title":"Health Promotion Practice","DOI":"10.1177/1524839910364381","ISSN":"1524-8399","issue":"1","journalAbbreviation":"Health Promot Pract","language":"eng","note":"PMID: 21057047","page":"48-54","source":"PubMed","title":"Using photovoice to understand cardiovascular health awareness in Asian elders","volume":"13","author":[{"family":"Fitzpatrick","given":"Annette L."},{"family":"Steinman","given":"Lesley E."},{"family":"Tu","given":"Shin-Ping"},{"family":"Ly","given":"Kiet A."},{"family":"Ton","given":"Thanh G. N."},{"family":"Yip","given":"Mei-Po"},{"family":"Sin","given":"Mo-Kyung"}],"issued":{"date-parts":[["2012",1]]}}},{"id":134,"uris":["http://zotero.org/users/5840511/items/2FWDL3M8"],"uri":["http://zotero.org/users/5840511/items/2FWDL3M8"],"itemData":{"id":134,"type":"article-journal","abstract":"Photovoice is a participatory action research strategy that may offer unique contributions to women's health. It is a process by which people can identify, represent, and enhance their community through a specific photographic technique. Photovoice has three main goals: to enable people (1) to record and reflect their community's strengths and concerns, (2) to promote critical dialogue and knowledge about personal and community issues through large and small group discussion of their photographs, and (3) to reach policymakers. This report gives an overview of the origins, key concepts, methods, and uses of photovoice as a strategy to enhance women's health.","container-title":"Journal of Women's Health","DOI":"10.1089/jwh.1999.8.185","ISSN":"1059-7115","issue":"2","journalAbbreviation":"J Womens Health","language":"eng","note":"PMID: 10100132","page":"185-192","source":"PubMed","title":"Photovoice: a participatory action research strategy applied to women's health","title-short":"Photovoice","volume":"8","author":[{"family":"Wang","given":"C. C."}],"issued":{"date-parts":[["1999",3]]}}}],"schema":"https://github.com/citation-style-language/schema/raw/master/csl-citation.json"} </w:instrText>
      </w:r>
      <w:r w:rsidR="0007285D">
        <w:rPr>
          <w:rFonts w:ascii="Arial" w:hAnsi="Arial" w:cs="Arial"/>
        </w:rPr>
        <w:fldChar w:fldCharType="separate"/>
      </w:r>
      <w:r w:rsidR="0007285D" w:rsidRPr="0007285D">
        <w:rPr>
          <w:rFonts w:ascii="Arial" w:hAnsi="Arial" w:cs="Arial"/>
          <w:vertAlign w:val="superscript"/>
        </w:rPr>
        <w:t>7–9,15,16</w:t>
      </w:r>
      <w:r w:rsidR="0007285D">
        <w:rPr>
          <w:rFonts w:ascii="Arial" w:hAnsi="Arial" w:cs="Arial"/>
        </w:rPr>
        <w:fldChar w:fldCharType="end"/>
      </w:r>
      <w:r w:rsidR="0007285D">
        <w:rPr>
          <w:rFonts w:ascii="Arial" w:hAnsi="Arial" w:cs="Arial"/>
        </w:rPr>
        <w:t xml:space="preserve">. </w:t>
      </w:r>
      <w:r w:rsidRPr="00D21153">
        <w:rPr>
          <w:rFonts w:ascii="Arial" w:hAnsi="Arial" w:cs="Arial"/>
        </w:rPr>
        <w:t xml:space="preserve">There has not yet been a Photovoice exhibit focused on healthy eating challenges faced by Asian Americans. The goal of this research is to create a Photovoice public exhibit displaying pictures taken by Filipino Americans with CVD and highlight common themes shaping their dietary habits, including socio-cultural context, household-level factors, physical environment, healthcare interactions, and food insecurity. The responses of Filipino Americans with and without </w:t>
      </w:r>
      <w:r w:rsidR="006414E5">
        <w:rPr>
          <w:rFonts w:ascii="Arial" w:hAnsi="Arial" w:cs="Arial"/>
        </w:rPr>
        <w:t>CVD</w:t>
      </w:r>
      <w:r w:rsidRPr="00D21153">
        <w:rPr>
          <w:rFonts w:ascii="Arial" w:hAnsi="Arial" w:cs="Arial"/>
        </w:rPr>
        <w:t xml:space="preserve"> will be recorded through the use of surveys. </w:t>
      </w:r>
    </w:p>
    <w:p w14:paraId="42755C95" w14:textId="756EEECF" w:rsidR="00D21153" w:rsidRDefault="00D21153" w:rsidP="00D21153">
      <w:pPr>
        <w:rPr>
          <w:rFonts w:ascii="Arial" w:hAnsi="Arial" w:cs="Arial"/>
        </w:rPr>
      </w:pPr>
    </w:p>
    <w:p w14:paraId="3BCC812C" w14:textId="7CF13CC5" w:rsidR="00CD370A" w:rsidRDefault="00CD370A" w:rsidP="00D21153">
      <w:pPr>
        <w:rPr>
          <w:rFonts w:ascii="Arial" w:hAnsi="Arial" w:cs="Arial"/>
          <w:b/>
          <w:bCs/>
        </w:rPr>
      </w:pPr>
      <w:r w:rsidRPr="00CD370A">
        <w:rPr>
          <w:rFonts w:ascii="Arial" w:hAnsi="Arial" w:cs="Arial"/>
          <w:b/>
          <w:bCs/>
        </w:rPr>
        <w:t>Methods</w:t>
      </w:r>
    </w:p>
    <w:p w14:paraId="4DB5572A" w14:textId="40DDBB01" w:rsidR="00CD370A" w:rsidRDefault="00CD370A" w:rsidP="00D21153">
      <w:pPr>
        <w:rPr>
          <w:rFonts w:ascii="Arial" w:hAnsi="Arial" w:cs="Arial"/>
          <w:b/>
          <w:bCs/>
        </w:rPr>
      </w:pPr>
    </w:p>
    <w:p w14:paraId="155BD98D" w14:textId="1F2A449F" w:rsidR="00CD370A" w:rsidRPr="00CD370A" w:rsidRDefault="00CD370A" w:rsidP="00D21153">
      <w:pPr>
        <w:rPr>
          <w:rFonts w:ascii="Arial" w:hAnsi="Arial" w:cs="Arial"/>
          <w:b/>
          <w:bCs/>
          <w:i/>
          <w:iCs/>
        </w:rPr>
      </w:pPr>
      <w:r>
        <w:rPr>
          <w:rFonts w:ascii="Arial" w:hAnsi="Arial" w:cs="Arial"/>
          <w:b/>
          <w:bCs/>
          <w:i/>
          <w:iCs/>
        </w:rPr>
        <w:t>Study Design</w:t>
      </w:r>
    </w:p>
    <w:p w14:paraId="4431B5D9" w14:textId="77777777" w:rsidR="00CD370A" w:rsidRDefault="00CD370A" w:rsidP="00D21153">
      <w:pPr>
        <w:rPr>
          <w:rFonts w:ascii="Arial" w:hAnsi="Arial" w:cs="Arial"/>
        </w:rPr>
      </w:pPr>
    </w:p>
    <w:p w14:paraId="4F0C619D" w14:textId="421A24EB" w:rsidR="00D21153" w:rsidRDefault="00D21153" w:rsidP="00D21153">
      <w:pPr>
        <w:rPr>
          <w:rFonts w:ascii="Arial" w:hAnsi="Arial" w:cs="Arial"/>
        </w:rPr>
      </w:pPr>
      <w:r w:rsidRPr="00D21153">
        <w:rPr>
          <w:rFonts w:ascii="Arial" w:hAnsi="Arial" w:cs="Arial"/>
        </w:rPr>
        <w:t xml:space="preserve">This community-based, cross-sectional, observational study utilizes surveys of Photovoice gallery participants to explore attitudes and beliefs about barriers to healthy eating and food access among Filipino Americans with CVD in San Francisco. </w:t>
      </w:r>
      <w:r w:rsidR="00CD370A">
        <w:rPr>
          <w:rFonts w:ascii="Arial" w:hAnsi="Arial" w:cs="Arial"/>
        </w:rPr>
        <w:t xml:space="preserve">Survey questions will be selected from previously validated surveys on food choices and healthy eating. </w:t>
      </w:r>
      <w:r w:rsidRPr="00D21153">
        <w:rPr>
          <w:rFonts w:ascii="Arial" w:hAnsi="Arial" w:cs="Arial"/>
        </w:rPr>
        <w:t xml:space="preserve">Survey data will be collected among attendees who view photo displays that describe the food experience of Filipino Americans with CVD. </w:t>
      </w:r>
    </w:p>
    <w:p w14:paraId="0007121C" w14:textId="2A4E5B45" w:rsidR="00CD370A" w:rsidRDefault="00CD370A" w:rsidP="00D21153">
      <w:pPr>
        <w:rPr>
          <w:rFonts w:ascii="Arial" w:hAnsi="Arial" w:cs="Arial"/>
        </w:rPr>
      </w:pPr>
    </w:p>
    <w:p w14:paraId="1B102828" w14:textId="0BEB30E4" w:rsidR="00CD370A" w:rsidRPr="00CD370A" w:rsidRDefault="00CD370A" w:rsidP="00D21153">
      <w:pPr>
        <w:rPr>
          <w:rFonts w:ascii="Arial" w:hAnsi="Arial" w:cs="Arial"/>
          <w:b/>
          <w:bCs/>
          <w:i/>
          <w:iCs/>
        </w:rPr>
      </w:pPr>
      <w:r w:rsidRPr="00CD370A">
        <w:rPr>
          <w:rFonts w:ascii="Arial" w:hAnsi="Arial" w:cs="Arial"/>
          <w:b/>
          <w:bCs/>
          <w:i/>
          <w:iCs/>
        </w:rPr>
        <w:t>Subjects</w:t>
      </w:r>
    </w:p>
    <w:p w14:paraId="162A7325" w14:textId="75901A72" w:rsidR="00D21153" w:rsidRPr="00D21153" w:rsidRDefault="00D21153" w:rsidP="00D21153">
      <w:pPr>
        <w:rPr>
          <w:rFonts w:ascii="Arial" w:hAnsi="Arial" w:cs="Arial"/>
        </w:rPr>
      </w:pPr>
    </w:p>
    <w:p w14:paraId="3453769C" w14:textId="5267BE36" w:rsidR="00D21153" w:rsidRPr="00D21153" w:rsidRDefault="00D21153" w:rsidP="00D21153">
      <w:pPr>
        <w:rPr>
          <w:rFonts w:ascii="Arial" w:hAnsi="Arial" w:cs="Arial"/>
        </w:rPr>
      </w:pPr>
      <w:r w:rsidRPr="00D21153">
        <w:rPr>
          <w:rFonts w:ascii="Arial" w:hAnsi="Arial" w:cs="Arial"/>
        </w:rPr>
        <w:t>T</w:t>
      </w:r>
      <w:r w:rsidR="00CD370A">
        <w:rPr>
          <w:rFonts w:ascii="Arial" w:hAnsi="Arial" w:cs="Arial"/>
        </w:rPr>
        <w:t>he t</w:t>
      </w:r>
      <w:r w:rsidRPr="00D21153">
        <w:rPr>
          <w:rFonts w:ascii="Arial" w:hAnsi="Arial" w:cs="Arial"/>
        </w:rPr>
        <w:t>arget population:</w:t>
      </w:r>
      <w:r>
        <w:rPr>
          <w:rFonts w:ascii="Arial" w:hAnsi="Arial" w:cs="Arial"/>
        </w:rPr>
        <w:t xml:space="preserve"> </w:t>
      </w:r>
      <w:r w:rsidRPr="00D21153">
        <w:rPr>
          <w:rFonts w:ascii="Arial" w:hAnsi="Arial" w:cs="Arial"/>
        </w:rPr>
        <w:t xml:space="preserve">Filipino Americans with </w:t>
      </w:r>
      <w:r>
        <w:rPr>
          <w:rFonts w:ascii="Arial" w:hAnsi="Arial" w:cs="Arial"/>
        </w:rPr>
        <w:t xml:space="preserve">and without </w:t>
      </w:r>
      <w:r w:rsidRPr="00D21153">
        <w:rPr>
          <w:rFonts w:ascii="Arial" w:hAnsi="Arial" w:cs="Arial"/>
        </w:rPr>
        <w:t>CVD</w:t>
      </w:r>
      <w:r>
        <w:rPr>
          <w:rFonts w:ascii="Arial" w:hAnsi="Arial" w:cs="Arial"/>
        </w:rPr>
        <w:t xml:space="preserve"> </w:t>
      </w:r>
    </w:p>
    <w:p w14:paraId="6F280E6B" w14:textId="302BDEA2" w:rsidR="00D21153" w:rsidRPr="00D21153" w:rsidRDefault="00CD370A" w:rsidP="00D21153">
      <w:pPr>
        <w:rPr>
          <w:rFonts w:ascii="Arial" w:hAnsi="Arial" w:cs="Arial"/>
        </w:rPr>
      </w:pPr>
      <w:r>
        <w:rPr>
          <w:rFonts w:ascii="Arial" w:hAnsi="Arial" w:cs="Arial"/>
        </w:rPr>
        <w:t>The a</w:t>
      </w:r>
      <w:r w:rsidR="00D21153" w:rsidRPr="00D21153">
        <w:rPr>
          <w:rFonts w:ascii="Arial" w:hAnsi="Arial" w:cs="Arial"/>
        </w:rPr>
        <w:t>ccessible population:</w:t>
      </w:r>
      <w:r w:rsidR="00D21153">
        <w:rPr>
          <w:rFonts w:ascii="Arial" w:hAnsi="Arial" w:cs="Arial"/>
        </w:rPr>
        <w:t xml:space="preserve"> </w:t>
      </w:r>
      <w:r w:rsidR="00D21153" w:rsidRPr="00D21153">
        <w:rPr>
          <w:rFonts w:ascii="Arial" w:hAnsi="Arial" w:cs="Arial"/>
        </w:rPr>
        <w:t>Filipino Americans with CVD</w:t>
      </w:r>
      <w:r w:rsidR="00D21153">
        <w:rPr>
          <w:rFonts w:ascii="Arial" w:hAnsi="Arial" w:cs="Arial"/>
        </w:rPr>
        <w:t xml:space="preserve"> and without CVD in San Francisco who can read English or Filipino </w:t>
      </w:r>
    </w:p>
    <w:p w14:paraId="16613BBB" w14:textId="2B3D4230" w:rsidR="00D21153" w:rsidRPr="00D21153" w:rsidRDefault="00D21153" w:rsidP="00D21153">
      <w:pPr>
        <w:rPr>
          <w:rFonts w:ascii="Arial" w:hAnsi="Arial" w:cs="Arial"/>
        </w:rPr>
      </w:pPr>
    </w:p>
    <w:p w14:paraId="4CA4ECCE" w14:textId="77777777" w:rsidR="00CD370A" w:rsidRDefault="00D21153" w:rsidP="00D21153">
      <w:pPr>
        <w:rPr>
          <w:rFonts w:ascii="Arial" w:hAnsi="Arial" w:cs="Arial"/>
        </w:rPr>
      </w:pPr>
      <w:r w:rsidRPr="00D21153">
        <w:rPr>
          <w:rFonts w:ascii="Arial" w:hAnsi="Arial" w:cs="Arial"/>
        </w:rPr>
        <w:t xml:space="preserve">Selection criteria: </w:t>
      </w:r>
      <w:r w:rsidRPr="00DE2EE3">
        <w:rPr>
          <w:rFonts w:ascii="Arial" w:hAnsi="Arial" w:cs="Arial"/>
        </w:rPr>
        <w:t>a) self</w:t>
      </w:r>
      <w:r>
        <w:rPr>
          <w:rFonts w:ascii="Arial" w:hAnsi="Arial" w:cs="Arial"/>
        </w:rPr>
        <w:t>-</w:t>
      </w:r>
      <w:r w:rsidRPr="00DE2EE3">
        <w:rPr>
          <w:rFonts w:ascii="Arial" w:hAnsi="Arial" w:cs="Arial"/>
        </w:rPr>
        <w:t>identification as Filipino or Filipino American; b) age 55-84; and c) self-report of having CVD</w:t>
      </w:r>
      <w:r w:rsidR="000209ED">
        <w:rPr>
          <w:rFonts w:ascii="Arial" w:hAnsi="Arial" w:cs="Arial"/>
        </w:rPr>
        <w:t xml:space="preserve">, </w:t>
      </w:r>
      <w:r w:rsidRPr="00DE2EE3">
        <w:rPr>
          <w:rFonts w:ascii="Arial" w:hAnsi="Arial" w:cs="Arial"/>
        </w:rPr>
        <w:t xml:space="preserve">defined as coronary artery disease, myocardial infarction, heart failure, angina, </w:t>
      </w:r>
      <w:r w:rsidR="000209ED">
        <w:rPr>
          <w:rFonts w:ascii="Arial" w:hAnsi="Arial" w:cs="Arial"/>
        </w:rPr>
        <w:t xml:space="preserve">stroke or TIA. Or known risk factors such as T2DM, </w:t>
      </w:r>
      <w:r w:rsidRPr="00DE2EE3">
        <w:rPr>
          <w:rFonts w:ascii="Arial" w:hAnsi="Arial" w:cs="Arial"/>
        </w:rPr>
        <w:t xml:space="preserve">hypertension, </w:t>
      </w:r>
      <w:r w:rsidR="000209ED">
        <w:rPr>
          <w:rFonts w:ascii="Arial" w:hAnsi="Arial" w:cs="Arial"/>
        </w:rPr>
        <w:t xml:space="preserve">and </w:t>
      </w:r>
      <w:r w:rsidRPr="00DE2EE3">
        <w:rPr>
          <w:rFonts w:ascii="Arial" w:hAnsi="Arial" w:cs="Arial"/>
        </w:rPr>
        <w:t>hyperlipidemi</w:t>
      </w:r>
      <w:r w:rsidR="000209ED">
        <w:rPr>
          <w:rFonts w:ascii="Arial" w:hAnsi="Arial" w:cs="Arial"/>
        </w:rPr>
        <w:t>a</w:t>
      </w:r>
      <w:r w:rsidRPr="00DE2EE3">
        <w:rPr>
          <w:rFonts w:ascii="Arial" w:hAnsi="Arial" w:cs="Arial"/>
        </w:rPr>
        <w:t xml:space="preserve">. </w:t>
      </w:r>
    </w:p>
    <w:p w14:paraId="6820E953" w14:textId="70F90C49" w:rsidR="00D21153" w:rsidRPr="00D21153" w:rsidRDefault="00D21153" w:rsidP="00D21153">
      <w:pPr>
        <w:rPr>
          <w:rFonts w:ascii="Arial" w:hAnsi="Arial" w:cs="Arial"/>
        </w:rPr>
      </w:pPr>
      <w:r w:rsidRPr="00DE2EE3">
        <w:rPr>
          <w:rFonts w:ascii="Arial" w:hAnsi="Arial" w:cs="Arial"/>
        </w:rPr>
        <w:t>Potential participants w</w:t>
      </w:r>
      <w:r w:rsidR="00CD370A">
        <w:rPr>
          <w:rFonts w:ascii="Arial" w:hAnsi="Arial" w:cs="Arial"/>
        </w:rPr>
        <w:t>ill be</w:t>
      </w:r>
      <w:r w:rsidRPr="00DE2EE3">
        <w:rPr>
          <w:rFonts w:ascii="Arial" w:hAnsi="Arial" w:cs="Arial"/>
        </w:rPr>
        <w:t xml:space="preserve"> screened for eligibility by phone or in person at the community organization using a brief structured recruitment script that includ</w:t>
      </w:r>
      <w:r w:rsidR="00CD370A">
        <w:rPr>
          <w:rFonts w:ascii="Arial" w:hAnsi="Arial" w:cs="Arial"/>
        </w:rPr>
        <w:t>es</w:t>
      </w:r>
      <w:r w:rsidRPr="00DE2EE3">
        <w:rPr>
          <w:rFonts w:ascii="Arial" w:hAnsi="Arial" w:cs="Arial"/>
        </w:rPr>
        <w:t xml:space="preserve"> an inclusion criteria checklist.</w:t>
      </w:r>
    </w:p>
    <w:p w14:paraId="3BE341E7" w14:textId="77777777" w:rsidR="00D21153" w:rsidRDefault="00D21153" w:rsidP="00D21153">
      <w:pPr>
        <w:rPr>
          <w:rFonts w:ascii="Arial" w:hAnsi="Arial" w:cs="Arial"/>
        </w:rPr>
      </w:pPr>
    </w:p>
    <w:p w14:paraId="192A91B5" w14:textId="29B11425" w:rsidR="00D21153" w:rsidRPr="00D21153" w:rsidRDefault="00D21153" w:rsidP="00D21153">
      <w:pPr>
        <w:rPr>
          <w:rFonts w:ascii="Arial" w:hAnsi="Arial" w:cs="Arial"/>
        </w:rPr>
      </w:pPr>
      <w:r w:rsidRPr="00D21153">
        <w:rPr>
          <w:rFonts w:ascii="Arial" w:hAnsi="Arial" w:cs="Arial"/>
        </w:rPr>
        <w:t xml:space="preserve">Exclusion criteria: </w:t>
      </w:r>
      <w:r>
        <w:rPr>
          <w:rFonts w:ascii="Arial" w:hAnsi="Arial" w:cs="Arial"/>
        </w:rPr>
        <w:t>Do not self-identify as Filipino or Filipino American, age under 55 or above 84, cannot read English or Filipino</w:t>
      </w:r>
    </w:p>
    <w:p w14:paraId="27AA05E7" w14:textId="662D3BEA" w:rsidR="00D21153" w:rsidRPr="00D21153" w:rsidRDefault="00D21153" w:rsidP="00D21153">
      <w:pPr>
        <w:rPr>
          <w:rFonts w:ascii="Arial" w:hAnsi="Arial" w:cs="Arial"/>
        </w:rPr>
      </w:pPr>
    </w:p>
    <w:p w14:paraId="470EDD31" w14:textId="1D59313A" w:rsidR="00D21153" w:rsidRDefault="00D21153" w:rsidP="00D21153">
      <w:pPr>
        <w:rPr>
          <w:rFonts w:ascii="Arial" w:hAnsi="Arial" w:cs="Arial"/>
        </w:rPr>
      </w:pPr>
      <w:r w:rsidRPr="00D21153">
        <w:rPr>
          <w:rFonts w:ascii="Arial" w:hAnsi="Arial" w:cs="Arial"/>
        </w:rPr>
        <w:t xml:space="preserve">Sample type: </w:t>
      </w:r>
      <w:r>
        <w:rPr>
          <w:rFonts w:ascii="Arial" w:hAnsi="Arial" w:cs="Arial"/>
        </w:rPr>
        <w:t xml:space="preserve">convenience sample. </w:t>
      </w:r>
      <w:r w:rsidRPr="00DE2EE3">
        <w:rPr>
          <w:rFonts w:ascii="Arial" w:hAnsi="Arial" w:cs="Arial"/>
        </w:rPr>
        <w:t xml:space="preserve">Bilingual staff members from the Veterans Equity Center </w:t>
      </w:r>
      <w:r>
        <w:rPr>
          <w:rFonts w:ascii="Arial" w:hAnsi="Arial" w:cs="Arial"/>
        </w:rPr>
        <w:t xml:space="preserve">will </w:t>
      </w:r>
      <w:r w:rsidRPr="00DE2EE3">
        <w:rPr>
          <w:rFonts w:ascii="Arial" w:hAnsi="Arial" w:cs="Arial"/>
        </w:rPr>
        <w:t>recruit participants through word-of-mouth and flyers posted at the community center and community locations such as churches and stores.</w:t>
      </w:r>
    </w:p>
    <w:p w14:paraId="01C23658" w14:textId="12AB9142" w:rsidR="00CD370A" w:rsidRDefault="00CD370A" w:rsidP="00D21153">
      <w:pPr>
        <w:rPr>
          <w:rFonts w:ascii="Arial" w:hAnsi="Arial" w:cs="Arial"/>
        </w:rPr>
      </w:pPr>
    </w:p>
    <w:p w14:paraId="5AF048CD" w14:textId="627EC1E4" w:rsidR="00CD370A" w:rsidRPr="00CD370A" w:rsidRDefault="00CD370A" w:rsidP="00D21153">
      <w:pPr>
        <w:rPr>
          <w:rFonts w:ascii="Arial" w:hAnsi="Arial" w:cs="Arial"/>
          <w:b/>
          <w:bCs/>
          <w:i/>
          <w:iCs/>
        </w:rPr>
      </w:pPr>
      <w:r>
        <w:rPr>
          <w:rFonts w:ascii="Arial" w:hAnsi="Arial" w:cs="Arial"/>
          <w:b/>
          <w:bCs/>
          <w:i/>
          <w:iCs/>
        </w:rPr>
        <w:t>Measurements</w:t>
      </w:r>
    </w:p>
    <w:p w14:paraId="4B95D8CA" w14:textId="4EAA9ABE" w:rsidR="00D21153" w:rsidRPr="00D21153" w:rsidRDefault="00D21153" w:rsidP="00D21153">
      <w:pPr>
        <w:rPr>
          <w:rFonts w:ascii="Arial" w:hAnsi="Arial" w:cs="Arial"/>
        </w:rPr>
      </w:pPr>
    </w:p>
    <w:p w14:paraId="19E5F049" w14:textId="78DF431F" w:rsidR="00D21153" w:rsidRDefault="00D21153" w:rsidP="00D21153">
      <w:pPr>
        <w:rPr>
          <w:rFonts w:ascii="Arial" w:hAnsi="Arial" w:cs="Arial"/>
        </w:rPr>
      </w:pPr>
      <w:r w:rsidRPr="00D21153">
        <w:rPr>
          <w:rFonts w:ascii="Arial" w:hAnsi="Arial" w:cs="Arial"/>
        </w:rPr>
        <w:t>Predictor Variable</w:t>
      </w:r>
      <w:r>
        <w:rPr>
          <w:rFonts w:ascii="Arial" w:hAnsi="Arial" w:cs="Arial"/>
        </w:rPr>
        <w:t>: Attendance and participation in a P</w:t>
      </w:r>
      <w:r w:rsidRPr="00016129">
        <w:rPr>
          <w:rFonts w:ascii="Arial" w:hAnsi="Arial" w:cs="Arial"/>
        </w:rPr>
        <w:t>hotovoice exhibit on dietary habits</w:t>
      </w:r>
      <w:r w:rsidR="00CD370A">
        <w:rPr>
          <w:rFonts w:ascii="Arial" w:hAnsi="Arial" w:cs="Arial"/>
        </w:rPr>
        <w:t>. The exhibit will display</w:t>
      </w:r>
      <w:r>
        <w:rPr>
          <w:rFonts w:ascii="Arial" w:hAnsi="Arial" w:cs="Arial"/>
        </w:rPr>
        <w:t xml:space="preserve"> pictures taken by</w:t>
      </w:r>
      <w:r w:rsidRPr="00016129">
        <w:rPr>
          <w:rFonts w:ascii="Arial" w:hAnsi="Arial" w:cs="Arial"/>
        </w:rPr>
        <w:t xml:space="preserve"> Filipino Americans with </w:t>
      </w:r>
      <w:r w:rsidR="008C4E3E">
        <w:rPr>
          <w:rFonts w:ascii="Arial" w:hAnsi="Arial" w:cs="Arial"/>
        </w:rPr>
        <w:t xml:space="preserve">and without </w:t>
      </w:r>
      <w:r w:rsidRPr="00016129">
        <w:rPr>
          <w:rFonts w:ascii="Arial" w:hAnsi="Arial" w:cs="Arial"/>
        </w:rPr>
        <w:t>CVD</w:t>
      </w:r>
      <w:r>
        <w:rPr>
          <w:rFonts w:ascii="Arial" w:hAnsi="Arial" w:cs="Arial"/>
        </w:rPr>
        <w:t xml:space="preserve">. </w:t>
      </w:r>
      <w:r w:rsidR="00CD370A">
        <w:rPr>
          <w:rFonts w:ascii="Arial" w:hAnsi="Arial" w:cs="Arial"/>
        </w:rPr>
        <w:t>This is a c</w:t>
      </w:r>
      <w:r>
        <w:rPr>
          <w:rFonts w:ascii="Arial" w:hAnsi="Arial" w:cs="Arial"/>
        </w:rPr>
        <w:t>ategorical dichotomous variable.</w:t>
      </w:r>
    </w:p>
    <w:p w14:paraId="1C78D15D" w14:textId="620497FA" w:rsidR="00D21153" w:rsidRPr="00D21153" w:rsidRDefault="00D21153" w:rsidP="00D21153">
      <w:pPr>
        <w:rPr>
          <w:rFonts w:ascii="Arial" w:hAnsi="Arial" w:cs="Arial"/>
        </w:rPr>
      </w:pPr>
    </w:p>
    <w:p w14:paraId="45D8B361" w14:textId="3C4D4572" w:rsidR="00D21153" w:rsidRPr="00D21153" w:rsidRDefault="00D21153" w:rsidP="00D21153">
      <w:pPr>
        <w:rPr>
          <w:rFonts w:ascii="Arial" w:hAnsi="Arial" w:cs="Arial"/>
        </w:rPr>
      </w:pPr>
      <w:r w:rsidRPr="00D21153">
        <w:rPr>
          <w:rFonts w:ascii="Arial" w:hAnsi="Arial" w:cs="Arial"/>
        </w:rPr>
        <w:lastRenderedPageBreak/>
        <w:t xml:space="preserve">Outcome variable: </w:t>
      </w:r>
      <w:r w:rsidR="00CD370A">
        <w:rPr>
          <w:rFonts w:ascii="Arial" w:hAnsi="Arial" w:cs="Arial"/>
        </w:rPr>
        <w:t>The l</w:t>
      </w:r>
      <w:r>
        <w:rPr>
          <w:rFonts w:ascii="Arial" w:hAnsi="Arial" w:cs="Arial"/>
        </w:rPr>
        <w:t>ikelihood of participants to make a change to their diet</w:t>
      </w:r>
      <w:r w:rsidR="00CD370A">
        <w:rPr>
          <w:rFonts w:ascii="Arial" w:hAnsi="Arial" w:cs="Arial"/>
        </w:rPr>
        <w:t>. This is a c</w:t>
      </w:r>
      <w:r>
        <w:rPr>
          <w:rFonts w:ascii="Arial" w:hAnsi="Arial" w:cs="Arial"/>
        </w:rPr>
        <w:t>ategorical ordinal variable</w:t>
      </w:r>
      <w:r w:rsidR="00CD370A">
        <w:rPr>
          <w:rFonts w:ascii="Arial" w:hAnsi="Arial" w:cs="Arial"/>
        </w:rPr>
        <w:t xml:space="preserve"> and will be measured on a scale of one to ten</w:t>
      </w:r>
      <w:r>
        <w:rPr>
          <w:rFonts w:ascii="Arial" w:hAnsi="Arial" w:cs="Arial"/>
        </w:rPr>
        <w:t xml:space="preserve">. </w:t>
      </w:r>
    </w:p>
    <w:p w14:paraId="22828900" w14:textId="04CE8E5C" w:rsidR="00D21153" w:rsidRPr="00D21153" w:rsidRDefault="00D21153" w:rsidP="00D21153">
      <w:pPr>
        <w:rPr>
          <w:rFonts w:ascii="Arial" w:hAnsi="Arial" w:cs="Arial"/>
        </w:rPr>
      </w:pPr>
    </w:p>
    <w:p w14:paraId="03380C3C" w14:textId="09C1B7C6" w:rsidR="00D21153" w:rsidRPr="00D21153" w:rsidRDefault="00D21153" w:rsidP="00D21153">
      <w:pPr>
        <w:rPr>
          <w:rFonts w:ascii="Arial" w:hAnsi="Arial" w:cs="Arial"/>
        </w:rPr>
      </w:pPr>
      <w:r w:rsidRPr="00D21153">
        <w:rPr>
          <w:rFonts w:ascii="Arial" w:hAnsi="Arial" w:cs="Arial"/>
        </w:rPr>
        <w:t>Secondary outcomes:</w:t>
      </w:r>
      <w:r>
        <w:rPr>
          <w:rFonts w:ascii="Arial" w:hAnsi="Arial" w:cs="Arial"/>
        </w:rPr>
        <w:t xml:space="preserve"> likelihood of participants to use photos in their next doctor’s appointment</w:t>
      </w:r>
      <w:r w:rsidR="008C4E3E">
        <w:rPr>
          <w:rFonts w:ascii="Arial" w:hAnsi="Arial" w:cs="Arial"/>
        </w:rPr>
        <w:t xml:space="preserve">, change in perception of healthy eating, change in perception of barriers to food access </w:t>
      </w:r>
    </w:p>
    <w:p w14:paraId="41F18BB1" w14:textId="54959A8B" w:rsidR="00D21153" w:rsidRDefault="00D21153" w:rsidP="00D21153">
      <w:pPr>
        <w:rPr>
          <w:rFonts w:ascii="Arial" w:hAnsi="Arial" w:cs="Arial"/>
        </w:rPr>
      </w:pPr>
    </w:p>
    <w:p w14:paraId="0A56A476" w14:textId="3FF007E6" w:rsidR="00CD370A" w:rsidRPr="00CD370A" w:rsidRDefault="00CD370A" w:rsidP="00D21153">
      <w:pPr>
        <w:rPr>
          <w:rFonts w:ascii="Arial" w:hAnsi="Arial" w:cs="Arial"/>
          <w:b/>
          <w:bCs/>
          <w:i/>
          <w:iCs/>
        </w:rPr>
      </w:pPr>
      <w:r>
        <w:rPr>
          <w:rFonts w:ascii="Arial" w:hAnsi="Arial" w:cs="Arial"/>
          <w:b/>
          <w:bCs/>
          <w:i/>
          <w:iCs/>
        </w:rPr>
        <w:t>Sample Size</w:t>
      </w:r>
      <w:r w:rsidR="00C40268">
        <w:rPr>
          <w:rFonts w:ascii="Arial" w:hAnsi="Arial" w:cs="Arial"/>
          <w:b/>
          <w:bCs/>
          <w:i/>
          <w:iCs/>
        </w:rPr>
        <w:t xml:space="preserve"> and Statistics</w:t>
      </w:r>
    </w:p>
    <w:p w14:paraId="42CE5A51" w14:textId="5F601E32" w:rsidR="005645FE" w:rsidRPr="00D21153" w:rsidRDefault="005645FE">
      <w:pPr>
        <w:rPr>
          <w:rFonts w:ascii="Arial" w:hAnsi="Arial" w:cs="Arial"/>
        </w:rPr>
      </w:pPr>
    </w:p>
    <w:p w14:paraId="5ECEC449" w14:textId="54513968" w:rsidR="00D21153" w:rsidRDefault="00D21153" w:rsidP="00D21153">
      <w:pPr>
        <w:rPr>
          <w:rFonts w:ascii="Arial" w:hAnsi="Arial" w:cs="Arial"/>
        </w:rPr>
      </w:pPr>
      <w:r w:rsidRPr="00D21153">
        <w:rPr>
          <w:rFonts w:ascii="Arial" w:hAnsi="Arial" w:cs="Arial"/>
        </w:rPr>
        <w:t>Null Hypothesis</w:t>
      </w:r>
      <w:r>
        <w:rPr>
          <w:rFonts w:ascii="Arial" w:hAnsi="Arial" w:cs="Arial"/>
        </w:rPr>
        <w:t xml:space="preserve">: The likelihood of Filipino Americans with </w:t>
      </w:r>
      <w:r w:rsidR="008C4E3E">
        <w:rPr>
          <w:rFonts w:ascii="Arial" w:hAnsi="Arial" w:cs="Arial"/>
        </w:rPr>
        <w:t>CVD</w:t>
      </w:r>
      <w:r>
        <w:rPr>
          <w:rFonts w:ascii="Arial" w:hAnsi="Arial" w:cs="Arial"/>
        </w:rPr>
        <w:t xml:space="preserve"> to make a change to their diet after </w:t>
      </w:r>
      <w:r w:rsidR="008C4E3E">
        <w:rPr>
          <w:rFonts w:ascii="Arial" w:hAnsi="Arial" w:cs="Arial"/>
        </w:rPr>
        <w:t>participating</w:t>
      </w:r>
      <w:r>
        <w:rPr>
          <w:rFonts w:ascii="Arial" w:hAnsi="Arial" w:cs="Arial"/>
        </w:rPr>
        <w:t xml:space="preserve"> in a photovoice exhibit is not different from the likelihood of Filipino Americans without </w:t>
      </w:r>
      <w:r w:rsidR="008C4E3E">
        <w:rPr>
          <w:rFonts w:ascii="Arial" w:hAnsi="Arial" w:cs="Arial"/>
        </w:rPr>
        <w:t>CVD</w:t>
      </w:r>
      <w:r>
        <w:rPr>
          <w:rFonts w:ascii="Arial" w:hAnsi="Arial" w:cs="Arial"/>
        </w:rPr>
        <w:t xml:space="preserve"> who participate in a photovoice exhibit to make a change to their diet</w:t>
      </w:r>
    </w:p>
    <w:p w14:paraId="05734427" w14:textId="3D4D08D9" w:rsidR="00D21153" w:rsidRPr="00D21153" w:rsidRDefault="00D21153">
      <w:pPr>
        <w:rPr>
          <w:rFonts w:ascii="Arial" w:hAnsi="Arial" w:cs="Arial"/>
        </w:rPr>
      </w:pPr>
    </w:p>
    <w:p w14:paraId="465723CB" w14:textId="3CFD9ACC" w:rsidR="00D21153" w:rsidRDefault="00D21153">
      <w:pPr>
        <w:rPr>
          <w:rFonts w:ascii="Arial" w:hAnsi="Arial" w:cs="Arial"/>
        </w:rPr>
      </w:pPr>
      <w:r w:rsidRPr="00D21153">
        <w:rPr>
          <w:rFonts w:ascii="Arial" w:hAnsi="Arial" w:cs="Arial"/>
        </w:rPr>
        <w:t>Alternative Hypothesis</w:t>
      </w:r>
      <w:r w:rsidR="00375E5E">
        <w:rPr>
          <w:rFonts w:ascii="Arial" w:hAnsi="Arial" w:cs="Arial"/>
        </w:rPr>
        <w:t xml:space="preserve"> (two-sided)</w:t>
      </w:r>
      <w:r w:rsidRPr="00D21153">
        <w:rPr>
          <w:rFonts w:ascii="Arial" w:hAnsi="Arial" w:cs="Arial"/>
        </w:rPr>
        <w:t xml:space="preserve">: </w:t>
      </w:r>
      <w:r w:rsidR="00375E5E">
        <w:rPr>
          <w:rFonts w:ascii="Arial" w:hAnsi="Arial" w:cs="Arial"/>
        </w:rPr>
        <w:t>There is a difference in the likelihood of Filipino Americans with CVD to make a change to their diet after participating in a photovoice exhibit when compared to Filipino Americans without CVD.</w:t>
      </w:r>
    </w:p>
    <w:p w14:paraId="6F7AAFD2" w14:textId="66F8AEA3" w:rsidR="00D21153" w:rsidRDefault="00D21153">
      <w:pPr>
        <w:rPr>
          <w:rFonts w:ascii="Arial" w:hAnsi="Arial" w:cs="Arial"/>
        </w:rPr>
      </w:pPr>
    </w:p>
    <w:p w14:paraId="6D509062" w14:textId="766BD4E6" w:rsidR="00375E5E" w:rsidRDefault="00375E5E">
      <w:pPr>
        <w:rPr>
          <w:rFonts w:ascii="Arial" w:hAnsi="Arial" w:cs="Arial"/>
        </w:rPr>
      </w:pPr>
      <w:r>
        <w:rPr>
          <w:rFonts w:ascii="Arial" w:hAnsi="Arial" w:cs="Arial"/>
        </w:rPr>
        <w:t xml:space="preserve">After literature review, it is challenging to approximate effect size as most studies on examining outcomes of photovoice participation are descriptive. A pilot study and further discussion with experts in the field may be helpful to better approximate effect size and sample size. </w:t>
      </w:r>
    </w:p>
    <w:p w14:paraId="0EC7514F" w14:textId="77777777" w:rsidR="00375E5E" w:rsidRDefault="00375E5E" w:rsidP="00375E5E">
      <w:pPr>
        <w:rPr>
          <w:rFonts w:ascii="Arial" w:hAnsi="Arial" w:cs="Arial"/>
        </w:rPr>
      </w:pPr>
    </w:p>
    <w:p w14:paraId="2FDA44BE" w14:textId="06DA6F2C" w:rsidR="00375E5E" w:rsidRDefault="00375E5E" w:rsidP="00375E5E">
      <w:pPr>
        <w:rPr>
          <w:rFonts w:ascii="Arial" w:hAnsi="Arial" w:cs="Arial"/>
        </w:rPr>
      </w:pPr>
      <w:r>
        <w:rPr>
          <w:rFonts w:ascii="Arial" w:hAnsi="Arial" w:cs="Arial"/>
        </w:rPr>
        <w:t>We approximate that the likelihood of Filipino Americans without CVD who participate in a photovoice exhibit to make a change to their diet is 0.2 and that the likelihood of Filipino Americans with CVD to make a change to their diet after participating in a photovoice exhibit is 0.</w:t>
      </w:r>
      <w:r w:rsidR="00FA3FDD">
        <w:rPr>
          <w:rFonts w:ascii="Arial" w:hAnsi="Arial" w:cs="Arial"/>
        </w:rPr>
        <w:t>5</w:t>
      </w:r>
      <w:r>
        <w:rPr>
          <w:rFonts w:ascii="Arial" w:hAnsi="Arial" w:cs="Arial"/>
        </w:rPr>
        <w:t>. The difference between P1 and P2 is 0.</w:t>
      </w:r>
      <w:r w:rsidR="00FA3FDD">
        <w:rPr>
          <w:rFonts w:ascii="Arial" w:hAnsi="Arial" w:cs="Arial"/>
        </w:rPr>
        <w:t>3</w:t>
      </w:r>
      <w:r>
        <w:rPr>
          <w:rFonts w:ascii="Arial" w:hAnsi="Arial" w:cs="Arial"/>
        </w:rPr>
        <w:t xml:space="preserve"> and the smaller of P1 and P2 is 0.2. Using table 6B, this design would require </w:t>
      </w:r>
      <w:r w:rsidR="00FA3FDD">
        <w:rPr>
          <w:rFonts w:ascii="Arial" w:hAnsi="Arial" w:cs="Arial"/>
        </w:rPr>
        <w:t>4</w:t>
      </w:r>
      <w:r>
        <w:rPr>
          <w:rFonts w:ascii="Arial" w:hAnsi="Arial" w:cs="Arial"/>
        </w:rPr>
        <w:t>4 participants per group</w:t>
      </w:r>
      <w:r w:rsidR="00FA3FDD">
        <w:rPr>
          <w:rFonts w:ascii="Arial" w:hAnsi="Arial" w:cs="Arial"/>
        </w:rPr>
        <w:t>, with a total of 88 participants</w:t>
      </w:r>
      <w:r>
        <w:rPr>
          <w:rFonts w:ascii="Arial" w:hAnsi="Arial" w:cs="Arial"/>
        </w:rPr>
        <w:t>.</w:t>
      </w:r>
      <w:r w:rsidR="00FA3FDD">
        <w:rPr>
          <w:rFonts w:ascii="Arial" w:hAnsi="Arial" w:cs="Arial"/>
        </w:rPr>
        <w:t xml:space="preserve"> </w:t>
      </w:r>
      <w:r w:rsidR="001470C0" w:rsidRPr="001470C0">
        <w:rPr>
          <w:rFonts w:ascii="Arial" w:hAnsi="Arial" w:cs="Arial"/>
        </w:rPr>
        <w:t>alpha (two-sided) = .05; beta = 1 – 0.80 = 0.20</w:t>
      </w:r>
    </w:p>
    <w:p w14:paraId="04E7958C" w14:textId="4360D5EE" w:rsidR="00C40268" w:rsidRDefault="00C40268" w:rsidP="00375E5E">
      <w:pPr>
        <w:rPr>
          <w:rFonts w:ascii="Arial" w:hAnsi="Arial" w:cs="Arial"/>
        </w:rPr>
      </w:pPr>
    </w:p>
    <w:p w14:paraId="74FBDC88" w14:textId="194CEC17" w:rsidR="00C40268" w:rsidRDefault="00C40268" w:rsidP="00375E5E">
      <w:pPr>
        <w:rPr>
          <w:rFonts w:ascii="Arial" w:hAnsi="Arial" w:cs="Arial"/>
        </w:rPr>
      </w:pPr>
      <w:r>
        <w:rPr>
          <w:rFonts w:ascii="Arial" w:hAnsi="Arial" w:cs="Arial"/>
        </w:rPr>
        <w:t xml:space="preserve">In the proposed study, </w:t>
      </w:r>
      <w:r>
        <w:rPr>
          <w:rFonts w:ascii="Arial" w:hAnsi="Arial" w:cs="Arial"/>
        </w:rPr>
        <w:t xml:space="preserve">the predictor outcome is a categorical dichotomous </w:t>
      </w:r>
      <w:r>
        <w:rPr>
          <w:rFonts w:ascii="Arial" w:hAnsi="Arial" w:cs="Arial"/>
        </w:rPr>
        <w:t>variable,</w:t>
      </w:r>
      <w:r>
        <w:rPr>
          <w:rFonts w:ascii="Arial" w:hAnsi="Arial" w:cs="Arial"/>
        </w:rPr>
        <w:t xml:space="preserve"> and the outcome variable is a categorical ordinal variable. </w:t>
      </w:r>
      <w:r>
        <w:rPr>
          <w:rFonts w:ascii="Arial" w:hAnsi="Arial" w:cs="Arial"/>
        </w:rPr>
        <w:t xml:space="preserve">Therefore, the proposed statistical test to analyze the date is a </w:t>
      </w:r>
      <w:r>
        <w:rPr>
          <w:rFonts w:ascii="Arial" w:hAnsi="Arial" w:cs="Arial"/>
        </w:rPr>
        <w:t>Chi square test for trend</w:t>
      </w:r>
      <w:r>
        <w:rPr>
          <w:rFonts w:ascii="Arial" w:hAnsi="Arial" w:cs="Arial"/>
        </w:rPr>
        <w:t xml:space="preserve">. </w:t>
      </w:r>
    </w:p>
    <w:p w14:paraId="6C4D5896" w14:textId="77777777" w:rsidR="006414E5" w:rsidRDefault="006414E5" w:rsidP="00375E5E">
      <w:pPr>
        <w:rPr>
          <w:rFonts w:ascii="Arial" w:hAnsi="Arial" w:cs="Arial"/>
        </w:rPr>
      </w:pPr>
    </w:p>
    <w:p w14:paraId="5F4E295C" w14:textId="19A917BD" w:rsidR="00CD370A" w:rsidRPr="00D21153" w:rsidRDefault="00C40268" w:rsidP="00CD370A">
      <w:pPr>
        <w:rPr>
          <w:rFonts w:ascii="Arial" w:hAnsi="Arial" w:cs="Arial"/>
        </w:rPr>
      </w:pPr>
      <w:r>
        <w:rPr>
          <w:rFonts w:ascii="Arial" w:hAnsi="Arial" w:cs="Arial"/>
        </w:rPr>
        <w:t xml:space="preserve">There are confounding factors that are associated with both </w:t>
      </w:r>
      <w:r>
        <w:rPr>
          <w:rFonts w:ascii="Arial" w:hAnsi="Arial" w:cs="Arial"/>
        </w:rPr>
        <w:t>participation in a P</w:t>
      </w:r>
      <w:r w:rsidRPr="00016129">
        <w:rPr>
          <w:rFonts w:ascii="Arial" w:hAnsi="Arial" w:cs="Arial"/>
        </w:rPr>
        <w:t>hotovoice exhibit on dietary habits</w:t>
      </w:r>
      <w:r>
        <w:rPr>
          <w:rFonts w:ascii="Arial" w:hAnsi="Arial" w:cs="Arial"/>
        </w:rPr>
        <w:t xml:space="preserve"> and t</w:t>
      </w:r>
      <w:r>
        <w:rPr>
          <w:rFonts w:ascii="Arial" w:hAnsi="Arial" w:cs="Arial"/>
        </w:rPr>
        <w:t>he likelihood of participants to make a change to their diet</w:t>
      </w:r>
      <w:r>
        <w:rPr>
          <w:rFonts w:ascii="Arial" w:hAnsi="Arial" w:cs="Arial"/>
        </w:rPr>
        <w:t xml:space="preserve">. Two possible confounders are </w:t>
      </w:r>
      <w:r w:rsidR="00CD370A">
        <w:rPr>
          <w:rFonts w:ascii="Arial" w:hAnsi="Arial" w:cs="Arial"/>
        </w:rPr>
        <w:t>socioeconomic status</w:t>
      </w:r>
      <w:r>
        <w:rPr>
          <w:rFonts w:ascii="Arial" w:hAnsi="Arial" w:cs="Arial"/>
        </w:rPr>
        <w:t xml:space="preserve"> and </w:t>
      </w:r>
      <w:r w:rsidR="00CD370A">
        <w:rPr>
          <w:rFonts w:ascii="Arial" w:hAnsi="Arial" w:cs="Arial"/>
        </w:rPr>
        <w:t>education level</w:t>
      </w:r>
      <w:r>
        <w:rPr>
          <w:rFonts w:ascii="Arial" w:hAnsi="Arial" w:cs="Arial"/>
        </w:rPr>
        <w:t xml:space="preserve">. </w:t>
      </w:r>
    </w:p>
    <w:p w14:paraId="4593688B" w14:textId="365039BB" w:rsidR="001470C0" w:rsidRDefault="00C40268" w:rsidP="00375E5E">
      <w:pPr>
        <w:rPr>
          <w:rFonts w:ascii="Arial" w:hAnsi="Arial" w:cs="Arial"/>
        </w:rPr>
      </w:pPr>
      <w:r>
        <w:rPr>
          <w:rFonts w:ascii="Arial" w:hAnsi="Arial" w:cs="Arial"/>
        </w:rPr>
        <w:t>S</w:t>
      </w:r>
      <w:r w:rsidR="006414E5">
        <w:rPr>
          <w:rFonts w:ascii="Arial" w:hAnsi="Arial" w:cs="Arial"/>
        </w:rPr>
        <w:t>trategies to account for potential confounding factors include s</w:t>
      </w:r>
      <w:r w:rsidR="001470C0">
        <w:rPr>
          <w:rFonts w:ascii="Arial" w:hAnsi="Arial" w:cs="Arial"/>
        </w:rPr>
        <w:t>pecifications/subgroup analysis</w:t>
      </w:r>
      <w:r w:rsidR="006414E5">
        <w:rPr>
          <w:rFonts w:ascii="Arial" w:hAnsi="Arial" w:cs="Arial"/>
        </w:rPr>
        <w:t xml:space="preserve"> for </w:t>
      </w:r>
      <w:r w:rsidR="001470C0">
        <w:rPr>
          <w:rFonts w:ascii="Arial" w:hAnsi="Arial" w:cs="Arial"/>
        </w:rPr>
        <w:t>socioeconomic status, education level, gender, time from immigration to US</w:t>
      </w:r>
      <w:r w:rsidR="006F6992">
        <w:rPr>
          <w:rFonts w:ascii="Arial" w:hAnsi="Arial" w:cs="Arial"/>
        </w:rPr>
        <w:t xml:space="preserve">. </w:t>
      </w:r>
      <w:r w:rsidR="006414E5">
        <w:rPr>
          <w:rFonts w:ascii="Arial" w:hAnsi="Arial" w:cs="Arial"/>
        </w:rPr>
        <w:t xml:space="preserve">Matching of participants is another strategy that could be used to further account for confounders, based on the survey participant population characteristics. </w:t>
      </w:r>
    </w:p>
    <w:p w14:paraId="56A78FD9" w14:textId="75466141" w:rsidR="006414E5" w:rsidRDefault="006414E5" w:rsidP="00375E5E">
      <w:pPr>
        <w:rPr>
          <w:rFonts w:ascii="Arial" w:hAnsi="Arial" w:cs="Arial"/>
        </w:rPr>
      </w:pPr>
    </w:p>
    <w:p w14:paraId="280DEA42" w14:textId="3EC387BC" w:rsidR="006414E5" w:rsidRDefault="006414E5" w:rsidP="00375E5E">
      <w:pPr>
        <w:rPr>
          <w:rFonts w:ascii="Arial" w:hAnsi="Arial" w:cs="Arial"/>
        </w:rPr>
      </w:pPr>
    </w:p>
    <w:p w14:paraId="7A6B8692" w14:textId="78F3C5B3" w:rsidR="00D21153" w:rsidRPr="00C40268" w:rsidRDefault="00C40268">
      <w:pPr>
        <w:rPr>
          <w:rFonts w:ascii="Arial" w:hAnsi="Arial" w:cs="Arial"/>
          <w:b/>
          <w:bCs/>
        </w:rPr>
      </w:pPr>
      <w:r w:rsidRPr="00C40268">
        <w:rPr>
          <w:rFonts w:ascii="Arial" w:hAnsi="Arial" w:cs="Arial"/>
          <w:b/>
          <w:bCs/>
        </w:rPr>
        <w:t>References</w:t>
      </w:r>
    </w:p>
    <w:p w14:paraId="4C17D00A" w14:textId="77777777" w:rsidR="0007285D" w:rsidRPr="0007285D" w:rsidRDefault="0007285D" w:rsidP="0007285D">
      <w:pPr>
        <w:pStyle w:val="Bibliography"/>
        <w:rPr>
          <w:rFonts w:ascii="Arial" w:hAnsi="Arial" w:cs="Arial"/>
        </w:rPr>
      </w:pPr>
      <w:r>
        <w:fldChar w:fldCharType="begin"/>
      </w:r>
      <w:r>
        <w:instrText xml:space="preserve"> ADDIN ZOTERO_BIBL {"uncited":[],"omitted":[],"custom":[]} CSL_BIBLIOGRAPHY </w:instrText>
      </w:r>
      <w:r>
        <w:fldChar w:fldCharType="separate"/>
      </w:r>
      <w:r w:rsidRPr="0007285D">
        <w:rPr>
          <w:rFonts w:ascii="Arial" w:hAnsi="Arial" w:cs="Arial"/>
        </w:rPr>
        <w:t xml:space="preserve">1. </w:t>
      </w:r>
      <w:r w:rsidRPr="0007285D">
        <w:rPr>
          <w:rFonts w:ascii="Arial" w:hAnsi="Arial" w:cs="Arial"/>
        </w:rPr>
        <w:tab/>
        <w:t>The Asian Population: 2010. :24.</w:t>
      </w:r>
    </w:p>
    <w:p w14:paraId="4894E739" w14:textId="77777777" w:rsidR="0007285D" w:rsidRPr="0007285D" w:rsidRDefault="0007285D" w:rsidP="0007285D">
      <w:pPr>
        <w:pStyle w:val="Bibliography"/>
        <w:rPr>
          <w:rFonts w:ascii="Arial" w:hAnsi="Arial" w:cs="Arial"/>
        </w:rPr>
      </w:pPr>
      <w:r w:rsidRPr="0007285D">
        <w:rPr>
          <w:rFonts w:ascii="Arial" w:hAnsi="Arial" w:cs="Arial"/>
        </w:rPr>
        <w:lastRenderedPageBreak/>
        <w:t xml:space="preserve">2. </w:t>
      </w:r>
      <w:r w:rsidRPr="0007285D">
        <w:rPr>
          <w:rFonts w:ascii="Arial" w:hAnsi="Arial" w:cs="Arial"/>
        </w:rPr>
        <w:tab/>
        <w:t xml:space="preserve">Jih J, Mukherjea A, Vittinghoff E, et al. Using appropriate body mass index cut points for overweight and obesity among Asian Americans. </w:t>
      </w:r>
      <w:r w:rsidRPr="0007285D">
        <w:rPr>
          <w:rFonts w:ascii="Arial" w:hAnsi="Arial" w:cs="Arial"/>
          <w:i/>
          <w:iCs/>
        </w:rPr>
        <w:t>Prev Med</w:t>
      </w:r>
      <w:r w:rsidRPr="0007285D">
        <w:rPr>
          <w:rFonts w:ascii="Arial" w:hAnsi="Arial" w:cs="Arial"/>
        </w:rPr>
        <w:t>. 2014;65:1-6. doi:10.1016/j.ypmed.2014.04.010</w:t>
      </w:r>
    </w:p>
    <w:p w14:paraId="13775C83" w14:textId="77777777" w:rsidR="0007285D" w:rsidRPr="0007285D" w:rsidRDefault="0007285D" w:rsidP="0007285D">
      <w:pPr>
        <w:pStyle w:val="Bibliography"/>
        <w:rPr>
          <w:rFonts w:ascii="Arial" w:hAnsi="Arial" w:cs="Arial"/>
        </w:rPr>
      </w:pPr>
      <w:r w:rsidRPr="0007285D">
        <w:rPr>
          <w:rFonts w:ascii="Arial" w:hAnsi="Arial" w:cs="Arial"/>
        </w:rPr>
        <w:t xml:space="preserve">3. </w:t>
      </w:r>
      <w:r w:rsidRPr="0007285D">
        <w:rPr>
          <w:rFonts w:ascii="Arial" w:hAnsi="Arial" w:cs="Arial"/>
        </w:rPr>
        <w:tab/>
        <w:t xml:space="preserve">Karter AJ, Schillinger D, Adams AS, et al. Elevated Rates of Diabetes in Pacific Islanders and Asian Subgroups. </w:t>
      </w:r>
      <w:r w:rsidRPr="0007285D">
        <w:rPr>
          <w:rFonts w:ascii="Arial" w:hAnsi="Arial" w:cs="Arial"/>
          <w:i/>
          <w:iCs/>
        </w:rPr>
        <w:t>Diabetes Care</w:t>
      </w:r>
      <w:r w:rsidRPr="0007285D">
        <w:rPr>
          <w:rFonts w:ascii="Arial" w:hAnsi="Arial" w:cs="Arial"/>
        </w:rPr>
        <w:t>. 2013;36(3):574-579. doi:10.2337/dc12-0722</w:t>
      </w:r>
    </w:p>
    <w:p w14:paraId="6524C928" w14:textId="77777777" w:rsidR="0007285D" w:rsidRPr="0007285D" w:rsidRDefault="0007285D" w:rsidP="0007285D">
      <w:pPr>
        <w:pStyle w:val="Bibliography"/>
        <w:rPr>
          <w:rFonts w:ascii="Arial" w:hAnsi="Arial" w:cs="Arial"/>
        </w:rPr>
      </w:pPr>
      <w:r w:rsidRPr="0007285D">
        <w:rPr>
          <w:rFonts w:ascii="Arial" w:hAnsi="Arial" w:cs="Arial"/>
        </w:rPr>
        <w:t xml:space="preserve">4. </w:t>
      </w:r>
      <w:r w:rsidRPr="0007285D">
        <w:rPr>
          <w:rFonts w:ascii="Arial" w:hAnsi="Arial" w:cs="Arial"/>
        </w:rPr>
        <w:tab/>
        <w:t xml:space="preserve">Holland AT, Wong EC, Lauderdale DS, Palaniappan LP. Spectrum of Cardiovascular Diseases in Asian-American Racial/Ethnic Subgroups. </w:t>
      </w:r>
      <w:r w:rsidRPr="0007285D">
        <w:rPr>
          <w:rFonts w:ascii="Arial" w:hAnsi="Arial" w:cs="Arial"/>
          <w:i/>
          <w:iCs/>
        </w:rPr>
        <w:t>Ann Epidemiol</w:t>
      </w:r>
      <w:r w:rsidRPr="0007285D">
        <w:rPr>
          <w:rFonts w:ascii="Arial" w:hAnsi="Arial" w:cs="Arial"/>
        </w:rPr>
        <w:t>. 2011;21(8):608-614. doi:10.1016/j.annepidem.2011.04.004</w:t>
      </w:r>
    </w:p>
    <w:p w14:paraId="4F45ECE1" w14:textId="77777777" w:rsidR="0007285D" w:rsidRPr="0007285D" w:rsidRDefault="0007285D" w:rsidP="0007285D">
      <w:pPr>
        <w:pStyle w:val="Bibliography"/>
        <w:rPr>
          <w:rFonts w:ascii="Arial" w:hAnsi="Arial" w:cs="Arial"/>
        </w:rPr>
      </w:pPr>
      <w:r w:rsidRPr="0007285D">
        <w:rPr>
          <w:rFonts w:ascii="Arial" w:hAnsi="Arial" w:cs="Arial"/>
        </w:rPr>
        <w:t xml:space="preserve">5. </w:t>
      </w:r>
      <w:r w:rsidRPr="0007285D">
        <w:rPr>
          <w:rFonts w:ascii="Arial" w:hAnsi="Arial" w:cs="Arial"/>
        </w:rPr>
        <w:tab/>
        <w:t>Cardiovascular Risk in the Filipino Community. :95.</w:t>
      </w:r>
    </w:p>
    <w:p w14:paraId="489D5C6A" w14:textId="77777777" w:rsidR="0007285D" w:rsidRPr="0007285D" w:rsidRDefault="0007285D" w:rsidP="0007285D">
      <w:pPr>
        <w:pStyle w:val="Bibliography"/>
        <w:rPr>
          <w:rFonts w:ascii="Arial" w:hAnsi="Arial" w:cs="Arial"/>
        </w:rPr>
      </w:pPr>
      <w:r w:rsidRPr="0007285D">
        <w:rPr>
          <w:rFonts w:ascii="Arial" w:hAnsi="Arial" w:cs="Arial"/>
        </w:rPr>
        <w:t xml:space="preserve">6. </w:t>
      </w:r>
      <w:r w:rsidRPr="0007285D">
        <w:rPr>
          <w:rFonts w:ascii="Arial" w:hAnsi="Arial" w:cs="Arial"/>
        </w:rPr>
        <w:tab/>
        <w:t xml:space="preserve">Nordström K, Coff C, Jönsson H, Nordenfelt L, Görman U. Food and health: individual, cultural, or scientific matters? </w:t>
      </w:r>
      <w:r w:rsidRPr="0007285D">
        <w:rPr>
          <w:rFonts w:ascii="Arial" w:hAnsi="Arial" w:cs="Arial"/>
          <w:i/>
          <w:iCs/>
        </w:rPr>
        <w:t>Genes Nutr</w:t>
      </w:r>
      <w:r w:rsidRPr="0007285D">
        <w:rPr>
          <w:rFonts w:ascii="Arial" w:hAnsi="Arial" w:cs="Arial"/>
        </w:rPr>
        <w:t>. 2013;8(4):357-363. doi:10.1007/s12263-013-0336-8</w:t>
      </w:r>
    </w:p>
    <w:p w14:paraId="57EF1ED4" w14:textId="77777777" w:rsidR="0007285D" w:rsidRPr="0007285D" w:rsidRDefault="0007285D" w:rsidP="0007285D">
      <w:pPr>
        <w:pStyle w:val="Bibliography"/>
        <w:rPr>
          <w:rFonts w:ascii="Arial" w:hAnsi="Arial" w:cs="Arial"/>
        </w:rPr>
      </w:pPr>
      <w:r w:rsidRPr="0007285D">
        <w:rPr>
          <w:rFonts w:ascii="Arial" w:hAnsi="Arial" w:cs="Arial"/>
        </w:rPr>
        <w:t xml:space="preserve">7. </w:t>
      </w:r>
      <w:r w:rsidRPr="0007285D">
        <w:rPr>
          <w:rFonts w:ascii="Arial" w:hAnsi="Arial" w:cs="Arial"/>
        </w:rPr>
        <w:tab/>
        <w:t xml:space="preserve">Catalani C, Minkler M. Photovoice: a review of the literature in health and public health. </w:t>
      </w:r>
      <w:r w:rsidRPr="0007285D">
        <w:rPr>
          <w:rFonts w:ascii="Arial" w:hAnsi="Arial" w:cs="Arial"/>
          <w:i/>
          <w:iCs/>
        </w:rPr>
        <w:t>Health Educ Behav Off Publ Soc Public Health Educ</w:t>
      </w:r>
      <w:r w:rsidRPr="0007285D">
        <w:rPr>
          <w:rFonts w:ascii="Arial" w:hAnsi="Arial" w:cs="Arial"/>
        </w:rPr>
        <w:t>. 2010;37(3):424-451. doi:10.1177/1090198109342084</w:t>
      </w:r>
    </w:p>
    <w:p w14:paraId="0B7EA06F" w14:textId="77777777" w:rsidR="0007285D" w:rsidRPr="0007285D" w:rsidRDefault="0007285D" w:rsidP="0007285D">
      <w:pPr>
        <w:pStyle w:val="Bibliography"/>
        <w:rPr>
          <w:rFonts w:ascii="Arial" w:hAnsi="Arial" w:cs="Arial"/>
        </w:rPr>
      </w:pPr>
      <w:r w:rsidRPr="0007285D">
        <w:rPr>
          <w:rFonts w:ascii="Arial" w:hAnsi="Arial" w:cs="Arial"/>
        </w:rPr>
        <w:t xml:space="preserve">8. </w:t>
      </w:r>
      <w:r w:rsidRPr="0007285D">
        <w:rPr>
          <w:rFonts w:ascii="Arial" w:hAnsi="Arial" w:cs="Arial"/>
        </w:rPr>
        <w:tab/>
        <w:t xml:space="preserve">Hergenrather KC, Rhodes SD, Cowan CA, Bardhoshi G, Pula S. Photovoice as community-based participatory research: a qualitative review. </w:t>
      </w:r>
      <w:r w:rsidRPr="0007285D">
        <w:rPr>
          <w:rFonts w:ascii="Arial" w:hAnsi="Arial" w:cs="Arial"/>
          <w:i/>
          <w:iCs/>
        </w:rPr>
        <w:t>Am J Health Behav</w:t>
      </w:r>
      <w:r w:rsidRPr="0007285D">
        <w:rPr>
          <w:rFonts w:ascii="Arial" w:hAnsi="Arial" w:cs="Arial"/>
        </w:rPr>
        <w:t>. 2009;33(6):686-698. doi:10.5993/ajhb.33.6.6</w:t>
      </w:r>
    </w:p>
    <w:p w14:paraId="13DD67A4" w14:textId="77777777" w:rsidR="0007285D" w:rsidRPr="0007285D" w:rsidRDefault="0007285D" w:rsidP="0007285D">
      <w:pPr>
        <w:pStyle w:val="Bibliography"/>
        <w:rPr>
          <w:rFonts w:ascii="Arial" w:hAnsi="Arial" w:cs="Arial"/>
        </w:rPr>
      </w:pPr>
      <w:r w:rsidRPr="0007285D">
        <w:rPr>
          <w:rFonts w:ascii="Arial" w:hAnsi="Arial" w:cs="Arial"/>
        </w:rPr>
        <w:t xml:space="preserve">9. </w:t>
      </w:r>
      <w:r w:rsidRPr="0007285D">
        <w:rPr>
          <w:rFonts w:ascii="Arial" w:hAnsi="Arial" w:cs="Arial"/>
        </w:rPr>
        <w:tab/>
        <w:t xml:space="preserve">Wang C, Burris MA. Photovoice: concept, methodology, and use for participatory needs assessment. </w:t>
      </w:r>
      <w:r w:rsidRPr="0007285D">
        <w:rPr>
          <w:rFonts w:ascii="Arial" w:hAnsi="Arial" w:cs="Arial"/>
          <w:i/>
          <w:iCs/>
        </w:rPr>
        <w:t>Health Educ Behav Off Publ Soc Public Health Educ</w:t>
      </w:r>
      <w:r w:rsidRPr="0007285D">
        <w:rPr>
          <w:rFonts w:ascii="Arial" w:hAnsi="Arial" w:cs="Arial"/>
        </w:rPr>
        <w:t>. 1997;24(3):369-387. doi:10.1177/109019819702400309</w:t>
      </w:r>
    </w:p>
    <w:p w14:paraId="2FDDC397" w14:textId="77777777" w:rsidR="0007285D" w:rsidRPr="0007285D" w:rsidRDefault="0007285D" w:rsidP="0007285D">
      <w:pPr>
        <w:pStyle w:val="Bibliography"/>
        <w:rPr>
          <w:rFonts w:ascii="Arial" w:hAnsi="Arial" w:cs="Arial"/>
        </w:rPr>
      </w:pPr>
      <w:r w:rsidRPr="0007285D">
        <w:rPr>
          <w:rFonts w:ascii="Arial" w:hAnsi="Arial" w:cs="Arial"/>
        </w:rPr>
        <w:t xml:space="preserve">10. </w:t>
      </w:r>
      <w:r w:rsidRPr="0007285D">
        <w:rPr>
          <w:rFonts w:ascii="Arial" w:hAnsi="Arial" w:cs="Arial"/>
        </w:rPr>
        <w:tab/>
        <w:t xml:space="preserve">Jih J, La Chica T, Antonio LM, et al. Application of Photovoice with Focus Groups to Explore Dietary Behaviors of Older Filipino Adults with Cardiovascular Disease. </w:t>
      </w:r>
      <w:r w:rsidRPr="0007285D">
        <w:rPr>
          <w:rFonts w:ascii="Arial" w:hAnsi="Arial" w:cs="Arial"/>
          <w:i/>
          <w:iCs/>
        </w:rPr>
        <w:t>J Health Disparities Res Pract</w:t>
      </w:r>
      <w:r w:rsidRPr="0007285D">
        <w:rPr>
          <w:rFonts w:ascii="Arial" w:hAnsi="Arial" w:cs="Arial"/>
        </w:rPr>
        <w:t>. 2018;11(2):133-149.</w:t>
      </w:r>
    </w:p>
    <w:p w14:paraId="69A5367E" w14:textId="77777777" w:rsidR="0007285D" w:rsidRPr="0007285D" w:rsidRDefault="0007285D" w:rsidP="0007285D">
      <w:pPr>
        <w:pStyle w:val="Bibliography"/>
        <w:rPr>
          <w:rFonts w:ascii="Arial" w:hAnsi="Arial" w:cs="Arial"/>
        </w:rPr>
      </w:pPr>
      <w:r w:rsidRPr="0007285D">
        <w:rPr>
          <w:rFonts w:ascii="Arial" w:hAnsi="Arial" w:cs="Arial"/>
        </w:rPr>
        <w:t xml:space="preserve">11. </w:t>
      </w:r>
      <w:r w:rsidRPr="0007285D">
        <w:rPr>
          <w:rFonts w:ascii="Arial" w:hAnsi="Arial" w:cs="Arial"/>
        </w:rPr>
        <w:tab/>
        <w:t>Using photovoice to increase social inclusion of people with disabilities: Reflections on the benefits and challenges. doi:10.1002/jcop.22354</w:t>
      </w:r>
    </w:p>
    <w:p w14:paraId="02287A49" w14:textId="77777777" w:rsidR="0007285D" w:rsidRPr="0007285D" w:rsidRDefault="0007285D" w:rsidP="0007285D">
      <w:pPr>
        <w:pStyle w:val="Bibliography"/>
        <w:rPr>
          <w:rFonts w:ascii="Arial" w:hAnsi="Arial" w:cs="Arial"/>
        </w:rPr>
      </w:pPr>
      <w:r w:rsidRPr="0007285D">
        <w:rPr>
          <w:rFonts w:ascii="Arial" w:hAnsi="Arial" w:cs="Arial"/>
        </w:rPr>
        <w:t xml:space="preserve">12. </w:t>
      </w:r>
      <w:r w:rsidRPr="0007285D">
        <w:rPr>
          <w:rFonts w:ascii="Arial" w:hAnsi="Arial" w:cs="Arial"/>
        </w:rPr>
        <w:tab/>
        <w:t xml:space="preserve">Seitz CM, Strack RW, Rice R, Moore E, DuVall T, Wyrick DL. Using the Photovoice Method to Advocate for Change to a Campus Smoking Policy. </w:t>
      </w:r>
      <w:r w:rsidRPr="0007285D">
        <w:rPr>
          <w:rFonts w:ascii="Arial" w:hAnsi="Arial" w:cs="Arial"/>
          <w:i/>
          <w:iCs/>
        </w:rPr>
        <w:t>J Am Coll Health</w:t>
      </w:r>
      <w:r w:rsidRPr="0007285D">
        <w:rPr>
          <w:rFonts w:ascii="Arial" w:hAnsi="Arial" w:cs="Arial"/>
        </w:rPr>
        <w:t>. 2012;60(7):537-540. doi:10.1080/07448481.2012.688781</w:t>
      </w:r>
    </w:p>
    <w:p w14:paraId="65E7F552" w14:textId="77777777" w:rsidR="0007285D" w:rsidRPr="0007285D" w:rsidRDefault="0007285D" w:rsidP="0007285D">
      <w:pPr>
        <w:pStyle w:val="Bibliography"/>
        <w:rPr>
          <w:rFonts w:ascii="Arial" w:hAnsi="Arial" w:cs="Arial"/>
        </w:rPr>
      </w:pPr>
      <w:r w:rsidRPr="0007285D">
        <w:rPr>
          <w:rFonts w:ascii="Arial" w:hAnsi="Arial" w:cs="Arial"/>
        </w:rPr>
        <w:t xml:space="preserve">13. </w:t>
      </w:r>
      <w:r w:rsidRPr="0007285D">
        <w:rPr>
          <w:rFonts w:ascii="Arial" w:hAnsi="Arial" w:cs="Arial"/>
        </w:rPr>
        <w:tab/>
        <w:t xml:space="preserve">Leung MM, Agaronov A, Entwistle T, Harry L, Sharkey-Buckley J, Freudenberg N. Voices Through Cameras: Using Photovoice to Explore Food Justice Issues With Minority Youth in East Harlem, New York. </w:t>
      </w:r>
      <w:r w:rsidRPr="0007285D">
        <w:rPr>
          <w:rFonts w:ascii="Arial" w:hAnsi="Arial" w:cs="Arial"/>
          <w:i/>
          <w:iCs/>
        </w:rPr>
        <w:t>Health Promot Pract</w:t>
      </w:r>
      <w:r w:rsidRPr="0007285D">
        <w:rPr>
          <w:rFonts w:ascii="Arial" w:hAnsi="Arial" w:cs="Arial"/>
        </w:rPr>
        <w:t>. 2017;18(2):211-220. doi:10.1177/1524839916678404</w:t>
      </w:r>
    </w:p>
    <w:p w14:paraId="0EBB2A7A" w14:textId="77777777" w:rsidR="0007285D" w:rsidRPr="0007285D" w:rsidRDefault="0007285D" w:rsidP="0007285D">
      <w:pPr>
        <w:pStyle w:val="Bibliography"/>
        <w:rPr>
          <w:rFonts w:ascii="Arial" w:hAnsi="Arial" w:cs="Arial"/>
        </w:rPr>
      </w:pPr>
      <w:r w:rsidRPr="0007285D">
        <w:rPr>
          <w:rFonts w:ascii="Arial" w:hAnsi="Arial" w:cs="Arial"/>
        </w:rPr>
        <w:lastRenderedPageBreak/>
        <w:t xml:space="preserve">14. </w:t>
      </w:r>
      <w:r w:rsidRPr="0007285D">
        <w:rPr>
          <w:rFonts w:ascii="Arial" w:hAnsi="Arial" w:cs="Arial"/>
        </w:rPr>
        <w:tab/>
        <w:t xml:space="preserve">Fleming J, Mahoney J, Carlson E, Engebretson J. An ethnographic approach to interpreting a mental illness photovoice exhibit. </w:t>
      </w:r>
      <w:r w:rsidRPr="0007285D">
        <w:rPr>
          <w:rFonts w:ascii="Arial" w:hAnsi="Arial" w:cs="Arial"/>
          <w:i/>
          <w:iCs/>
        </w:rPr>
        <w:t>Arch Psychiatr Nurs</w:t>
      </w:r>
      <w:r w:rsidRPr="0007285D">
        <w:rPr>
          <w:rFonts w:ascii="Arial" w:hAnsi="Arial" w:cs="Arial"/>
        </w:rPr>
        <w:t>. 2009;23(1):16-24. doi:10.1016/j.apnu.2008.02.008</w:t>
      </w:r>
    </w:p>
    <w:p w14:paraId="3D595314" w14:textId="77777777" w:rsidR="0007285D" w:rsidRPr="0007285D" w:rsidRDefault="0007285D" w:rsidP="0007285D">
      <w:pPr>
        <w:pStyle w:val="Bibliography"/>
        <w:rPr>
          <w:rFonts w:ascii="Arial" w:hAnsi="Arial" w:cs="Arial"/>
        </w:rPr>
      </w:pPr>
      <w:r w:rsidRPr="0007285D">
        <w:rPr>
          <w:rFonts w:ascii="Arial" w:hAnsi="Arial" w:cs="Arial"/>
        </w:rPr>
        <w:t xml:space="preserve">15. </w:t>
      </w:r>
      <w:r w:rsidRPr="0007285D">
        <w:rPr>
          <w:rFonts w:ascii="Arial" w:hAnsi="Arial" w:cs="Arial"/>
        </w:rPr>
        <w:tab/>
        <w:t xml:space="preserve">Fitzpatrick AL, Steinman LE, Tu S-P, et al. Using photovoice to understand cardiovascular health awareness in Asian elders. </w:t>
      </w:r>
      <w:r w:rsidRPr="0007285D">
        <w:rPr>
          <w:rFonts w:ascii="Arial" w:hAnsi="Arial" w:cs="Arial"/>
          <w:i/>
          <w:iCs/>
        </w:rPr>
        <w:t>Health Promot Pract</w:t>
      </w:r>
      <w:r w:rsidRPr="0007285D">
        <w:rPr>
          <w:rFonts w:ascii="Arial" w:hAnsi="Arial" w:cs="Arial"/>
        </w:rPr>
        <w:t>. 2012;13(1):48-54. doi:10.1177/1524839910364381</w:t>
      </w:r>
    </w:p>
    <w:p w14:paraId="26D4E80E" w14:textId="77777777" w:rsidR="0007285D" w:rsidRPr="0007285D" w:rsidRDefault="0007285D" w:rsidP="0007285D">
      <w:pPr>
        <w:pStyle w:val="Bibliography"/>
        <w:rPr>
          <w:rFonts w:ascii="Arial" w:hAnsi="Arial" w:cs="Arial"/>
        </w:rPr>
      </w:pPr>
      <w:r w:rsidRPr="0007285D">
        <w:rPr>
          <w:rFonts w:ascii="Arial" w:hAnsi="Arial" w:cs="Arial"/>
        </w:rPr>
        <w:t xml:space="preserve">16. </w:t>
      </w:r>
      <w:r w:rsidRPr="0007285D">
        <w:rPr>
          <w:rFonts w:ascii="Arial" w:hAnsi="Arial" w:cs="Arial"/>
        </w:rPr>
        <w:tab/>
        <w:t xml:space="preserve">Wang CC. Photovoice: a participatory action research strategy applied to women’s health. </w:t>
      </w:r>
      <w:r w:rsidRPr="0007285D">
        <w:rPr>
          <w:rFonts w:ascii="Arial" w:hAnsi="Arial" w:cs="Arial"/>
          <w:i/>
          <w:iCs/>
        </w:rPr>
        <w:t>J Womens Health</w:t>
      </w:r>
      <w:r w:rsidRPr="0007285D">
        <w:rPr>
          <w:rFonts w:ascii="Arial" w:hAnsi="Arial" w:cs="Arial"/>
        </w:rPr>
        <w:t>. 1999;8(2):185-192. doi:10.1089/jwh.1999.8.185</w:t>
      </w:r>
    </w:p>
    <w:p w14:paraId="2F7B5EAA" w14:textId="43B8094D" w:rsidR="00433DCE" w:rsidRPr="00D21153" w:rsidRDefault="0007285D">
      <w:pPr>
        <w:rPr>
          <w:rFonts w:ascii="Arial" w:hAnsi="Arial" w:cs="Arial"/>
        </w:rPr>
      </w:pPr>
      <w:r>
        <w:rPr>
          <w:rFonts w:ascii="Arial" w:hAnsi="Arial" w:cs="Arial"/>
        </w:rPr>
        <w:fldChar w:fldCharType="end"/>
      </w:r>
    </w:p>
    <w:sectPr w:rsidR="00433DCE" w:rsidRPr="00D21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D60CE" w14:textId="77777777" w:rsidR="008926F7" w:rsidRDefault="008926F7" w:rsidP="005912E2">
      <w:r>
        <w:separator/>
      </w:r>
    </w:p>
  </w:endnote>
  <w:endnote w:type="continuationSeparator" w:id="0">
    <w:p w14:paraId="169AD77C" w14:textId="77777777" w:rsidR="008926F7" w:rsidRDefault="008926F7" w:rsidP="0059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0A086" w14:textId="77777777" w:rsidR="008926F7" w:rsidRDefault="008926F7" w:rsidP="005912E2">
      <w:r>
        <w:separator/>
      </w:r>
    </w:p>
  </w:footnote>
  <w:footnote w:type="continuationSeparator" w:id="0">
    <w:p w14:paraId="71A55A87" w14:textId="77777777" w:rsidR="008926F7" w:rsidRDefault="008926F7" w:rsidP="00591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53"/>
    <w:rsid w:val="000209ED"/>
    <w:rsid w:val="0007285D"/>
    <w:rsid w:val="000F54C2"/>
    <w:rsid w:val="001470C0"/>
    <w:rsid w:val="0017013C"/>
    <w:rsid w:val="002C3312"/>
    <w:rsid w:val="00375E5E"/>
    <w:rsid w:val="003E1C8C"/>
    <w:rsid w:val="00433DCE"/>
    <w:rsid w:val="00510BEC"/>
    <w:rsid w:val="00514D3C"/>
    <w:rsid w:val="00563ED3"/>
    <w:rsid w:val="005645FE"/>
    <w:rsid w:val="005912E2"/>
    <w:rsid w:val="006414E5"/>
    <w:rsid w:val="006F6992"/>
    <w:rsid w:val="007B20DC"/>
    <w:rsid w:val="008926F7"/>
    <w:rsid w:val="008C4E3E"/>
    <w:rsid w:val="00926A93"/>
    <w:rsid w:val="00C40268"/>
    <w:rsid w:val="00CD370A"/>
    <w:rsid w:val="00D21153"/>
    <w:rsid w:val="00FA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64379"/>
  <w15:chartTrackingRefBased/>
  <w15:docId w15:val="{B537A20E-664C-8F4F-9BBD-B4181A43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12E2"/>
    <w:rPr>
      <w:sz w:val="20"/>
      <w:szCs w:val="20"/>
    </w:rPr>
  </w:style>
  <w:style w:type="character" w:customStyle="1" w:styleId="FootnoteTextChar">
    <w:name w:val="Footnote Text Char"/>
    <w:basedOn w:val="DefaultParagraphFont"/>
    <w:link w:val="FootnoteText"/>
    <w:uiPriority w:val="99"/>
    <w:semiHidden/>
    <w:rsid w:val="005912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12E2"/>
    <w:rPr>
      <w:vertAlign w:val="superscript"/>
    </w:rPr>
  </w:style>
  <w:style w:type="paragraph" w:styleId="EndnoteText">
    <w:name w:val="endnote text"/>
    <w:basedOn w:val="Normal"/>
    <w:link w:val="EndnoteTextChar"/>
    <w:uiPriority w:val="99"/>
    <w:semiHidden/>
    <w:unhideWhenUsed/>
    <w:rsid w:val="00433DCE"/>
    <w:rPr>
      <w:sz w:val="20"/>
      <w:szCs w:val="20"/>
    </w:rPr>
  </w:style>
  <w:style w:type="character" w:customStyle="1" w:styleId="EndnoteTextChar">
    <w:name w:val="Endnote Text Char"/>
    <w:basedOn w:val="DefaultParagraphFont"/>
    <w:link w:val="EndnoteText"/>
    <w:uiPriority w:val="99"/>
    <w:semiHidden/>
    <w:rsid w:val="00433DC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33DCE"/>
    <w:rPr>
      <w:vertAlign w:val="superscript"/>
    </w:rPr>
  </w:style>
  <w:style w:type="paragraph" w:styleId="Bibliography">
    <w:name w:val="Bibliography"/>
    <w:basedOn w:val="Normal"/>
    <w:next w:val="Normal"/>
    <w:uiPriority w:val="37"/>
    <w:unhideWhenUsed/>
    <w:rsid w:val="0007285D"/>
    <w:pPr>
      <w:tabs>
        <w:tab w:val="left" w:pos="380"/>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366109">
      <w:bodyDiv w:val="1"/>
      <w:marLeft w:val="0"/>
      <w:marRight w:val="0"/>
      <w:marTop w:val="0"/>
      <w:marBottom w:val="0"/>
      <w:divBdr>
        <w:top w:val="none" w:sz="0" w:space="0" w:color="auto"/>
        <w:left w:val="none" w:sz="0" w:space="0" w:color="auto"/>
        <w:bottom w:val="none" w:sz="0" w:space="0" w:color="auto"/>
        <w:right w:val="none" w:sz="0" w:space="0" w:color="auto"/>
      </w:divBdr>
    </w:div>
    <w:div w:id="18795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Ruchi</dc:creator>
  <cp:keywords/>
  <dc:description/>
  <cp:lastModifiedBy>Shah, Ruchi</cp:lastModifiedBy>
  <cp:revision>2</cp:revision>
  <dcterms:created xsi:type="dcterms:W3CDTF">2021-10-01T16:12:00Z</dcterms:created>
  <dcterms:modified xsi:type="dcterms:W3CDTF">2021-10-01T16:12:00Z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id="xPT3Paqn"/&gt;&lt;style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