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1"/>
        <w:tblW w:w="14770" w:type="dxa"/>
        <w:tblLayout w:type="fixed"/>
        <w:tblLook w:val="04A0" w:firstRow="1" w:lastRow="0" w:firstColumn="1" w:lastColumn="0" w:noHBand="0" w:noVBand="1"/>
      </w:tblPr>
      <w:tblGrid>
        <w:gridCol w:w="1261"/>
        <w:gridCol w:w="712"/>
        <w:gridCol w:w="745"/>
        <w:gridCol w:w="630"/>
        <w:gridCol w:w="1080"/>
        <w:gridCol w:w="1080"/>
        <w:gridCol w:w="4680"/>
        <w:gridCol w:w="4582"/>
      </w:tblGrid>
      <w:tr w:rsidR="00D773FA" w:rsidRPr="00D773FA" w:rsidTr="00D77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jc w:val="center"/>
              <w:rPr>
                <w:rFonts w:eastAsia="Times New Roman" w:cs="Times New Roman"/>
                <w:sz w:val="16"/>
                <w:szCs w:val="16"/>
              </w:rPr>
            </w:pPr>
            <w:bookmarkStart w:id="0" w:name="OLE_LINK1"/>
            <w:bookmarkStart w:id="1" w:name="OLE_LINK2"/>
            <w:bookmarkStart w:id="2" w:name="_GoBack"/>
            <w:r w:rsidRPr="00D773FA">
              <w:rPr>
                <w:rFonts w:eastAsia="Times New Roman" w:cs="Times New Roman"/>
                <w:sz w:val="16"/>
                <w:szCs w:val="16"/>
              </w:rPr>
              <w:t>Name</w:t>
            </w:r>
          </w:p>
        </w:tc>
        <w:tc>
          <w:tcPr>
            <w:tcW w:w="712" w:type="dxa"/>
            <w:hideMark/>
          </w:tcPr>
          <w:p w:rsidR="00000F28" w:rsidRPr="00D773FA" w:rsidRDefault="00000F28" w:rsidP="0029105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Position †</w:t>
            </w:r>
          </w:p>
        </w:tc>
        <w:tc>
          <w:tcPr>
            <w:tcW w:w="745" w:type="dxa"/>
            <w:hideMark/>
          </w:tcPr>
          <w:p w:rsidR="00000F28" w:rsidRPr="00D773FA" w:rsidRDefault="00000F28" w:rsidP="0029105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Institution</w:t>
            </w:r>
          </w:p>
        </w:tc>
        <w:tc>
          <w:tcPr>
            <w:tcW w:w="630" w:type="dxa"/>
            <w:hideMark/>
          </w:tcPr>
          <w:p w:rsidR="00000F28" w:rsidRPr="00D773FA" w:rsidRDefault="00000F28" w:rsidP="0029105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School</w:t>
            </w:r>
          </w:p>
        </w:tc>
        <w:tc>
          <w:tcPr>
            <w:tcW w:w="1080" w:type="dxa"/>
            <w:hideMark/>
          </w:tcPr>
          <w:p w:rsidR="00000F28" w:rsidRPr="00D773FA" w:rsidRDefault="00000F28" w:rsidP="0029105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Department</w:t>
            </w:r>
          </w:p>
        </w:tc>
        <w:tc>
          <w:tcPr>
            <w:tcW w:w="1080" w:type="dxa"/>
            <w:hideMark/>
          </w:tcPr>
          <w:p w:rsidR="00000F28" w:rsidRPr="00D773FA" w:rsidRDefault="00000F28" w:rsidP="0029105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Division</w:t>
            </w:r>
          </w:p>
        </w:tc>
        <w:tc>
          <w:tcPr>
            <w:tcW w:w="4680" w:type="dxa"/>
            <w:hideMark/>
          </w:tcPr>
          <w:p w:rsidR="00000F28" w:rsidRPr="00D773FA" w:rsidRDefault="00000F28" w:rsidP="0029105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Interest(s)</w:t>
            </w:r>
          </w:p>
        </w:tc>
        <w:tc>
          <w:tcPr>
            <w:tcW w:w="4582" w:type="dxa"/>
          </w:tcPr>
          <w:p w:rsidR="00000F28" w:rsidRPr="00D773FA" w:rsidRDefault="00000F28" w:rsidP="00717755">
            <w:pPr>
              <w:ind w:right="834"/>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Project(s)</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t>Ahalt</w:t>
            </w:r>
            <w:proofErr w:type="spellEnd"/>
            <w:r w:rsidRPr="00D773FA">
              <w:rPr>
                <w:rFonts w:eastAsia="Times New Roman" w:cs="Times New Roman"/>
                <w:sz w:val="16"/>
                <w:szCs w:val="16"/>
              </w:rPr>
              <w:t>, Cyrus</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Medicine</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Geriatrics</w:t>
            </w:r>
          </w:p>
        </w:tc>
        <w:tc>
          <w:tcPr>
            <w:tcW w:w="4680" w:type="dxa"/>
          </w:tcPr>
          <w:p w:rsidR="00000F28" w:rsidRPr="00D773FA" w:rsidRDefault="00DC3B0B" w:rsidP="00DC3B0B">
            <w:pPr>
              <w:cnfStyle w:val="000000100000" w:firstRow="0" w:lastRow="0" w:firstColumn="0" w:lastColumn="0" w:oddVBand="0" w:evenVBand="0" w:oddHBand="1" w:evenHBand="0" w:firstRowFirstColumn="0" w:firstRowLastColumn="0" w:lastRowFirstColumn="0" w:lastRowLastColumn="0"/>
              <w:rPr>
                <w:color w:val="1F497D"/>
                <w:sz w:val="16"/>
                <w:szCs w:val="16"/>
              </w:rPr>
            </w:pPr>
            <w:r w:rsidRPr="00D773FA">
              <w:rPr>
                <w:color w:val="1F497D"/>
                <w:sz w:val="16"/>
                <w:szCs w:val="16"/>
              </w:rPr>
              <w:t xml:space="preserve">I am a clinical research coordinator in the Division of Geriatrics where I work with Brie Williams on research to assess and improve the care of older adults in the criminal justice system. </w:t>
            </w:r>
          </w:p>
        </w:tc>
        <w:tc>
          <w:tcPr>
            <w:tcW w:w="4582" w:type="dxa"/>
          </w:tcPr>
          <w:p w:rsidR="00000F28" w:rsidRPr="00D773FA" w:rsidRDefault="00DC3B0B"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color w:val="1F497D"/>
                <w:sz w:val="16"/>
                <w:szCs w:val="16"/>
              </w:rPr>
              <w:t>Our current work addresses the transitional care needs of chronically ill older adults returning to the community following short stays in county jail. We are particularly excited to apply individual-centered implementation strategies to empower older adults to engage in primary care (versus acute care) following incarceration.</w:t>
            </w: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Barnes, Deborah E</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Associate Professor</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Psychiatry</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986C08" w:rsidRPr="00D773FA" w:rsidRDefault="00986C08" w:rsidP="00986C08">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xml:space="preserve">Two primary motivations for taking the class. The first is that I'm part of a group from the Program for the Aging Century, which is closely affiliated with the UCSF Division of </w:t>
            </w:r>
            <w:proofErr w:type="gramStart"/>
            <w:r w:rsidRPr="00D773FA">
              <w:rPr>
                <w:rFonts w:asciiTheme="minorHAnsi" w:hAnsiTheme="minorHAnsi" w:cs="Tahoma"/>
                <w:color w:val="000000"/>
                <w:sz w:val="16"/>
                <w:szCs w:val="16"/>
              </w:rPr>
              <w:t>Geriatrics, that</w:t>
            </w:r>
            <w:proofErr w:type="gramEnd"/>
            <w:r w:rsidRPr="00D773FA">
              <w:rPr>
                <w:rFonts w:asciiTheme="minorHAnsi" w:hAnsiTheme="minorHAnsi" w:cs="Tahoma"/>
                <w:color w:val="000000"/>
                <w:sz w:val="16"/>
                <w:szCs w:val="16"/>
              </w:rPr>
              <w:t xml:space="preserve"> is taking the class together to expand our knowledge of implementation science. We are particularly interested in studying implementation and evaluation of care models for geriatrics, especially home-based primary care models. </w:t>
            </w:r>
          </w:p>
          <w:p w:rsidR="00986C08" w:rsidRPr="00D773FA" w:rsidRDefault="00986C08" w:rsidP="00986C08">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w:t>
            </w:r>
          </w:p>
          <w:p w:rsidR="00000F28" w:rsidRPr="00D773FA" w:rsidRDefault="00986C08" w:rsidP="00986C08">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xml:space="preserve">I also am personally interested in strategies for motivating behavior change related to healthy lifestyles, especially encouraging older adults to engage in physical activity. </w:t>
            </w:r>
          </w:p>
        </w:tc>
        <w:tc>
          <w:tcPr>
            <w:tcW w:w="4582" w:type="dxa"/>
          </w:tcPr>
          <w:p w:rsidR="00000F28" w:rsidRPr="00D773FA" w:rsidRDefault="00986C08"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cs="Tahoma"/>
                <w:color w:val="000000"/>
                <w:sz w:val="16"/>
                <w:szCs w:val="16"/>
              </w:rPr>
              <w:t>I am currently working on a grant to study a new exercise program to help individuals with dementia maintain physical and cognitive function called Preventing Loss of Independence through Exercise (PLIÉ) and would especially like to think about theoretical models for encouraging engagement in the program and maintenance of the exercises after the program has ended.</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Brown, Joelle M</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Specialist</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Global Health Sciences</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00F28" w:rsidRPr="00D773FA" w:rsidRDefault="00A075A0" w:rsidP="00A075A0">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D773FA">
              <w:rPr>
                <w:rFonts w:asciiTheme="minorHAnsi" w:hAnsiTheme="minorHAnsi"/>
                <w:sz w:val="16"/>
                <w:szCs w:val="16"/>
              </w:rPr>
              <w:t>Epidemiologist and Assistant Professor in the Department of Epidemiology and Biostatistics at UCSF. I have been doing research in sub-Saharan Africa for the past 12 years, and living in Zimbabwe, Tanzania and Kenya for 6 of those years. My main research interests are reproductive health and prevention of infectious diseases. I hope to use this course to inform the development of an intervention that I am developing that aims to provide safer conception options for HIV-discordant couples in Kenya who want to conceive.</w:t>
            </w:r>
          </w:p>
        </w:tc>
        <w:tc>
          <w:tcPr>
            <w:tcW w:w="4582" w:type="dxa"/>
          </w:tcPr>
          <w:p w:rsidR="00000F28" w:rsidRPr="00D773FA" w:rsidRDefault="00000F28"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tcPr>
          <w:p w:rsidR="00D621AA" w:rsidRPr="00D773FA" w:rsidRDefault="00D621AA">
            <w:pPr>
              <w:rPr>
                <w:sz w:val="16"/>
                <w:szCs w:val="16"/>
              </w:rPr>
            </w:pPr>
            <w:r w:rsidRPr="00D773FA">
              <w:rPr>
                <w:sz w:val="16"/>
                <w:szCs w:val="16"/>
              </w:rPr>
              <w:t>Chen, Yea-Hung</w:t>
            </w:r>
          </w:p>
        </w:tc>
        <w:tc>
          <w:tcPr>
            <w:tcW w:w="712" w:type="dxa"/>
          </w:tcPr>
          <w:p w:rsidR="00D621AA" w:rsidRPr="00D773FA" w:rsidRDefault="00D621AA">
            <w:pPr>
              <w:cnfStyle w:val="000000000000" w:firstRow="0" w:lastRow="0" w:firstColumn="0" w:lastColumn="0" w:oddVBand="0" w:evenVBand="0" w:oddHBand="0" w:evenHBand="0" w:firstRowFirstColumn="0" w:firstRowLastColumn="0" w:lastRowFirstColumn="0" w:lastRowLastColumn="0"/>
              <w:rPr>
                <w:sz w:val="16"/>
                <w:szCs w:val="16"/>
              </w:rPr>
            </w:pPr>
            <w:r w:rsidRPr="00D773FA">
              <w:rPr>
                <w:sz w:val="16"/>
                <w:szCs w:val="16"/>
              </w:rPr>
              <w:t>Graduate Student</w:t>
            </w:r>
          </w:p>
        </w:tc>
        <w:tc>
          <w:tcPr>
            <w:tcW w:w="745" w:type="dxa"/>
          </w:tcPr>
          <w:p w:rsidR="00D621AA" w:rsidRPr="00D773FA" w:rsidRDefault="00D621AA">
            <w:pPr>
              <w:cnfStyle w:val="000000000000" w:firstRow="0" w:lastRow="0" w:firstColumn="0" w:lastColumn="0" w:oddVBand="0" w:evenVBand="0" w:oddHBand="0" w:evenHBand="0" w:firstRowFirstColumn="0" w:firstRowLastColumn="0" w:lastRowFirstColumn="0" w:lastRowLastColumn="0"/>
              <w:rPr>
                <w:sz w:val="16"/>
                <w:szCs w:val="16"/>
              </w:rPr>
            </w:pPr>
            <w:r w:rsidRPr="00D773FA">
              <w:rPr>
                <w:sz w:val="16"/>
                <w:szCs w:val="16"/>
              </w:rPr>
              <w:t>Not Applicable</w:t>
            </w:r>
          </w:p>
        </w:tc>
        <w:tc>
          <w:tcPr>
            <w:tcW w:w="630" w:type="dxa"/>
          </w:tcPr>
          <w:p w:rsidR="00D621AA" w:rsidRPr="00D773FA" w:rsidRDefault="00D621AA">
            <w:pPr>
              <w:cnfStyle w:val="000000000000" w:firstRow="0" w:lastRow="0" w:firstColumn="0" w:lastColumn="0" w:oddVBand="0" w:evenVBand="0" w:oddHBand="0" w:evenHBand="0" w:firstRowFirstColumn="0" w:firstRowLastColumn="0" w:lastRowFirstColumn="0" w:lastRowLastColumn="0"/>
              <w:rPr>
                <w:sz w:val="16"/>
                <w:szCs w:val="16"/>
              </w:rPr>
            </w:pPr>
            <w:r w:rsidRPr="00D773FA">
              <w:rPr>
                <w:sz w:val="16"/>
                <w:szCs w:val="16"/>
              </w:rPr>
              <w:t>Graduate</w:t>
            </w:r>
          </w:p>
        </w:tc>
        <w:tc>
          <w:tcPr>
            <w:tcW w:w="1080" w:type="dxa"/>
          </w:tcPr>
          <w:p w:rsidR="00D621AA" w:rsidRPr="00D773FA" w:rsidRDefault="00D621AA">
            <w:pPr>
              <w:cnfStyle w:val="000000000000" w:firstRow="0" w:lastRow="0" w:firstColumn="0" w:lastColumn="0" w:oddVBand="0" w:evenVBand="0" w:oddHBand="0" w:evenHBand="0" w:firstRowFirstColumn="0" w:firstRowLastColumn="0" w:lastRowFirstColumn="0" w:lastRowLastColumn="0"/>
              <w:rPr>
                <w:sz w:val="16"/>
                <w:szCs w:val="16"/>
              </w:rPr>
            </w:pPr>
            <w:r w:rsidRPr="00D773FA">
              <w:rPr>
                <w:sz w:val="16"/>
                <w:szCs w:val="16"/>
              </w:rPr>
              <w:t>Epidemiology and Biostatistics</w:t>
            </w:r>
          </w:p>
        </w:tc>
        <w:tc>
          <w:tcPr>
            <w:tcW w:w="1080" w:type="dxa"/>
          </w:tcPr>
          <w:p w:rsidR="00D621AA" w:rsidRPr="00D773FA" w:rsidRDefault="00D621AA">
            <w:pPr>
              <w:cnfStyle w:val="000000000000" w:firstRow="0" w:lastRow="0" w:firstColumn="0" w:lastColumn="0" w:oddVBand="0" w:evenVBand="0" w:oddHBand="0" w:evenHBand="0" w:firstRowFirstColumn="0" w:firstRowLastColumn="0" w:lastRowFirstColumn="0" w:lastRowLastColumn="0"/>
              <w:rPr>
                <w:sz w:val="16"/>
                <w:szCs w:val="16"/>
              </w:rPr>
            </w:pPr>
            <w:r w:rsidRPr="00D773FA">
              <w:rPr>
                <w:sz w:val="16"/>
                <w:szCs w:val="16"/>
              </w:rPr>
              <w:t>Not Applicable</w:t>
            </w:r>
          </w:p>
        </w:tc>
        <w:tc>
          <w:tcPr>
            <w:tcW w:w="4680" w:type="dxa"/>
          </w:tcPr>
          <w:p w:rsidR="00D621AA" w:rsidRPr="00D773FA" w:rsidRDefault="00D621AA" w:rsidP="00D621AA">
            <w:pPr>
              <w:cnfStyle w:val="000000000000" w:firstRow="0" w:lastRow="0" w:firstColumn="0" w:lastColumn="0" w:oddVBand="0" w:evenVBand="0" w:oddHBand="0" w:evenHBand="0" w:firstRowFirstColumn="0" w:firstRowLastColumn="0" w:lastRowFirstColumn="0" w:lastRowLastColumn="0"/>
              <w:rPr>
                <w:sz w:val="16"/>
                <w:szCs w:val="16"/>
              </w:rPr>
            </w:pPr>
          </w:p>
        </w:tc>
        <w:tc>
          <w:tcPr>
            <w:tcW w:w="4582" w:type="dxa"/>
          </w:tcPr>
          <w:p w:rsidR="00D621AA" w:rsidRPr="00D773FA" w:rsidRDefault="00D621AA">
            <w:pPr>
              <w:cnfStyle w:val="000000000000" w:firstRow="0" w:lastRow="0" w:firstColumn="0" w:lastColumn="0" w:oddVBand="0" w:evenVBand="0" w:oddHBand="0" w:evenHBand="0" w:firstRowFirstColumn="0" w:firstRowLastColumn="0" w:lastRowFirstColumn="0" w:lastRowLastColumn="0"/>
              <w:rPr>
                <w:sz w:val="16"/>
                <w:szCs w:val="16"/>
              </w:rPr>
            </w:pPr>
          </w:p>
        </w:tc>
      </w:tr>
      <w:tr w:rsidR="00D773FA" w:rsidRPr="00D773FA" w:rsidTr="00D773FA">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t>Chodos</w:t>
            </w:r>
            <w:proofErr w:type="spellEnd"/>
            <w:r w:rsidRPr="00D773FA">
              <w:rPr>
                <w:rFonts w:eastAsia="Times New Roman" w:cs="Times New Roman"/>
                <w:sz w:val="16"/>
                <w:szCs w:val="16"/>
              </w:rPr>
              <w:t>, Anna H</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Postdoctoral Scholar (Fellow)</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Medicine</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Geriatrics</w:t>
            </w:r>
          </w:p>
        </w:tc>
        <w:tc>
          <w:tcPr>
            <w:tcW w:w="4680" w:type="dxa"/>
          </w:tcPr>
          <w:p w:rsidR="00FC1D5E" w:rsidRPr="00D773FA" w:rsidRDefault="00FC1D5E" w:rsidP="00FC1D5E">
            <w:pPr>
              <w:cnfStyle w:val="000000100000" w:firstRow="0" w:lastRow="0" w:firstColumn="0" w:lastColumn="0" w:oddVBand="0" w:evenVBand="0" w:oddHBand="1" w:evenHBand="0" w:firstRowFirstColumn="0" w:firstRowLastColumn="0" w:lastRowFirstColumn="0" w:lastRowLastColumn="0"/>
              <w:rPr>
                <w:color w:val="1F497D"/>
                <w:sz w:val="16"/>
                <w:szCs w:val="16"/>
              </w:rPr>
            </w:pPr>
            <w:r w:rsidRPr="00D773FA">
              <w:rPr>
                <w:color w:val="1F497D"/>
                <w:sz w:val="16"/>
                <w:szCs w:val="16"/>
              </w:rPr>
              <w:t>I am working in the SFDPH to develop a geriatrics consult clinic for primary care providers at SFGH based primary care clinics.</w:t>
            </w:r>
          </w:p>
          <w:p w:rsidR="00000F28" w:rsidRPr="00D773FA" w:rsidRDefault="00FC1D5E" w:rsidP="00FC1D5E">
            <w:pPr>
              <w:cnfStyle w:val="000000100000" w:firstRow="0" w:lastRow="0" w:firstColumn="0" w:lastColumn="0" w:oddVBand="0" w:evenVBand="0" w:oddHBand="1" w:evenHBand="0" w:firstRowFirstColumn="0" w:firstRowLastColumn="0" w:lastRowFirstColumn="0" w:lastRowLastColumn="0"/>
              <w:rPr>
                <w:color w:val="1F497D"/>
                <w:sz w:val="16"/>
                <w:szCs w:val="16"/>
              </w:rPr>
            </w:pPr>
            <w:r w:rsidRPr="00D773FA">
              <w:rPr>
                <w:color w:val="1F497D"/>
                <w:sz w:val="16"/>
                <w:szCs w:val="16"/>
              </w:rPr>
              <w:t xml:space="preserve">My primary user is the primary care provider and I want to understand what makes the consult useful for them and how I can encourage them to refer.  I also need to work on getting them to refer in a targeted fashion, </w:t>
            </w:r>
            <w:proofErr w:type="spellStart"/>
            <w:r w:rsidRPr="00D773FA">
              <w:rPr>
                <w:color w:val="1F497D"/>
                <w:sz w:val="16"/>
                <w:szCs w:val="16"/>
              </w:rPr>
              <w:t>ie</w:t>
            </w:r>
            <w:proofErr w:type="spellEnd"/>
            <w:r w:rsidRPr="00D773FA">
              <w:rPr>
                <w:color w:val="1F497D"/>
                <w:sz w:val="16"/>
                <w:szCs w:val="16"/>
              </w:rPr>
              <w:t xml:space="preserve">. </w:t>
            </w:r>
            <w:proofErr w:type="gramStart"/>
            <w:r w:rsidRPr="00D773FA">
              <w:rPr>
                <w:color w:val="1F497D"/>
                <w:sz w:val="16"/>
                <w:szCs w:val="16"/>
              </w:rPr>
              <w:t>refer</w:t>
            </w:r>
            <w:proofErr w:type="gramEnd"/>
            <w:r w:rsidRPr="00D773FA">
              <w:rPr>
                <w:color w:val="1F497D"/>
                <w:sz w:val="16"/>
                <w:szCs w:val="16"/>
              </w:rPr>
              <w:t xml:space="preserve"> those patients that would benefit the most from our involvement.</w:t>
            </w:r>
          </w:p>
        </w:tc>
        <w:tc>
          <w:tcPr>
            <w:tcW w:w="4582" w:type="dxa"/>
          </w:tcPr>
          <w:p w:rsidR="00000F28" w:rsidRPr="00D773FA" w:rsidRDefault="00FC1D5E"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color w:val="1F497D"/>
                <w:sz w:val="16"/>
                <w:szCs w:val="16"/>
              </w:rPr>
              <w:t>This project is on-going and I would like to apply for the appropriate funding to continue it.</w:t>
            </w: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t>Eng</w:t>
            </w:r>
            <w:proofErr w:type="spellEnd"/>
            <w:r w:rsidRPr="00D773FA">
              <w:rPr>
                <w:rFonts w:eastAsia="Times New Roman" w:cs="Times New Roman"/>
                <w:sz w:val="16"/>
                <w:szCs w:val="16"/>
              </w:rPr>
              <w:t>, Jessica A</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Postdoctoral Scholar (Fellow)</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 xml:space="preserve">San Francisco Veterans Affairs Medical </w:t>
            </w:r>
            <w:r w:rsidRPr="00D773FA">
              <w:rPr>
                <w:rFonts w:eastAsia="Times New Roman" w:cs="Times New Roman"/>
                <w:sz w:val="16"/>
                <w:szCs w:val="16"/>
              </w:rPr>
              <w:lastRenderedPageBreak/>
              <w:t>Center</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lastRenderedPageBreak/>
              <w:t>SOM</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Medicine</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Geriatrics</w:t>
            </w:r>
          </w:p>
        </w:tc>
        <w:tc>
          <w:tcPr>
            <w:tcW w:w="4680" w:type="dxa"/>
          </w:tcPr>
          <w:p w:rsidR="00000F28" w:rsidRPr="00D773FA" w:rsidRDefault="00D678B6" w:rsidP="00D678B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cs="Tahoma"/>
                <w:color w:val="000000"/>
                <w:sz w:val="16"/>
                <w:szCs w:val="16"/>
              </w:rPr>
              <w:t>High healthcare utilizers. I work with a VA team who assesses patients in the community, and we are targeting those who use the ER for ambulatory care issues.  This work is part of an existing project for which I'm applying for additional funding.</w:t>
            </w:r>
          </w:p>
        </w:tc>
        <w:tc>
          <w:tcPr>
            <w:tcW w:w="4582" w:type="dxa"/>
          </w:tcPr>
          <w:p w:rsidR="00000F28" w:rsidRPr="00D773FA" w:rsidRDefault="00D678B6"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cs="Tahoma"/>
                <w:color w:val="000000"/>
                <w:sz w:val="16"/>
                <w:szCs w:val="16"/>
              </w:rPr>
              <w:t>The grant is due next week, but I'm sure I'll be applying for more funding in this area!</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lastRenderedPageBreak/>
              <w:t>Fulford</w:t>
            </w:r>
            <w:proofErr w:type="spellEnd"/>
            <w:r w:rsidRPr="00D773FA">
              <w:rPr>
                <w:rFonts w:eastAsia="Times New Roman" w:cs="Times New Roman"/>
                <w:sz w:val="16"/>
                <w:szCs w:val="16"/>
              </w:rPr>
              <w:t>, Daniel</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Fellow</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Other</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Psychiatry</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122A1E" w:rsidRPr="00D773FA" w:rsidRDefault="00122A1E" w:rsidP="00122A1E">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D773FA">
              <w:rPr>
                <w:rFonts w:asciiTheme="minorHAnsi" w:hAnsiTheme="minorHAnsi"/>
                <w:sz w:val="16"/>
                <w:szCs w:val="16"/>
              </w:rPr>
              <w:t xml:space="preserve">Assistant professor </w:t>
            </w:r>
            <w:proofErr w:type="gramStart"/>
            <w:r w:rsidRPr="00D773FA">
              <w:rPr>
                <w:rFonts w:asciiTheme="minorHAnsi" w:hAnsiTheme="minorHAnsi"/>
                <w:sz w:val="16"/>
                <w:szCs w:val="16"/>
              </w:rPr>
              <w:t>…  in</w:t>
            </w:r>
            <w:proofErr w:type="gramEnd"/>
            <w:r w:rsidRPr="00D773FA">
              <w:rPr>
                <w:rFonts w:asciiTheme="minorHAnsi" w:hAnsiTheme="minorHAnsi"/>
                <w:sz w:val="16"/>
                <w:szCs w:val="16"/>
              </w:rPr>
              <w:t xml:space="preserve"> the [UCSF] department of psychiatry and research psychologist at the Palo Alto Medical Foundation (PAMF) Research Institute. My research focuses most broadly on motivation as a contributor to quality of life and functioning of individuals with mental illness, and I've recently expanded on this work to develop approaches that facilitate physical and behavioral health care integration. This work includes improving the identification and treatment of adolescent mental illness, as well as self-management of chronic illness, in general medical settings.  My work is currently funded by a K12 grant focusing on research embedded within delivery systems.</w:t>
            </w:r>
          </w:p>
          <w:p w:rsidR="00122A1E" w:rsidRPr="00D773FA" w:rsidRDefault="00122A1E" w:rsidP="00122A1E">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p w:rsidR="00000F28" w:rsidRPr="00D773FA" w:rsidRDefault="00122A1E" w:rsidP="00122A1E">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D773FA">
              <w:rPr>
                <w:rFonts w:asciiTheme="minorHAnsi" w:hAnsiTheme="minorHAnsi"/>
                <w:sz w:val="16"/>
                <w:szCs w:val="16"/>
              </w:rPr>
              <w:t xml:space="preserve">The population in which I focus my behavior change efforts includes both patients and providers within PAMF, a large not-for-profit hospital network.   </w:t>
            </w:r>
          </w:p>
        </w:tc>
        <w:tc>
          <w:tcPr>
            <w:tcW w:w="4582" w:type="dxa"/>
          </w:tcPr>
          <w:p w:rsidR="00000F28" w:rsidRPr="00D773FA" w:rsidRDefault="00122A1E"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sz w:val="16"/>
                <w:szCs w:val="16"/>
              </w:rPr>
              <w:t>I am not actively developing interventions but am instead designing evaluations of quality improvement projects that include interventions that involve behavior change.  I plan to write grant proposals in the short-term that will involve interventions and hope to use this class to facilitate that process, as the focus will be on individual-centered implementation strategies.</w:t>
            </w: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Gregory, Richard V</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Postdoctoral Scholar (Fellow)</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SOD</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00F28" w:rsidRPr="00D773FA" w:rsidRDefault="00000F28" w:rsidP="00745CA3">
            <w:pP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p>
        </w:tc>
        <w:tc>
          <w:tcPr>
            <w:tcW w:w="4582" w:type="dxa"/>
          </w:tcPr>
          <w:p w:rsidR="00000F28" w:rsidRPr="00D773FA" w:rsidRDefault="00745CA3"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sz w:val="16"/>
                <w:szCs w:val="16"/>
              </w:rPr>
              <w:t>A California iteration of a Minneapolis based community dental clinic model.  Last month the Peninsula Health Care District awarded Apple Tree Dental a $2 million start up grant, a 10 year lease and $700,000 in leasehold improvements. Behavior modification will take place on several levels within the model. Patient access and utilization differs from the private practice model and other community clinic models. Care delivery is also a different experience for the providers. It is a community collaborative model in the sense that it coordinates existing care capabilities to provide care across the lifespan as patients move in and out of different economic status. This is an ongoing project that will need to be scaled for future implementation and dissemination in other communities.</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t>Jih</w:t>
            </w:r>
            <w:proofErr w:type="spellEnd"/>
            <w:r w:rsidRPr="00D773FA">
              <w:rPr>
                <w:rFonts w:eastAsia="Times New Roman" w:cs="Times New Roman"/>
                <w:sz w:val="16"/>
                <w:szCs w:val="16"/>
              </w:rPr>
              <w:t>, Jane (MCR)</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Postdoctoral Scholar (Fellow)</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Medicine</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General Internal Medicine</w:t>
            </w:r>
          </w:p>
        </w:tc>
        <w:tc>
          <w:tcPr>
            <w:tcW w:w="4680" w:type="dxa"/>
            <w:hideMark/>
          </w:tcPr>
          <w:p w:rsidR="00000F28" w:rsidRPr="00D773FA" w:rsidRDefault="00000F28" w:rsidP="00000F28">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color w:val="1F497D"/>
                <w:sz w:val="16"/>
                <w:szCs w:val="16"/>
              </w:rPr>
              <w:t xml:space="preserve">Health disparities in immigrant populations, particularly Asian Americans with a focus on cardiovascular disease, diabetes and associated risk factors such as obesity, physical inactivity and dietary behaviors, using CBPR as a methodology.  Outside of secondary analyses, my research is primarily in a community setting.  </w:t>
            </w:r>
          </w:p>
        </w:tc>
        <w:tc>
          <w:tcPr>
            <w:tcW w:w="4582" w:type="dxa"/>
          </w:tcPr>
          <w:p w:rsidR="00000F28" w:rsidRPr="00D773FA" w:rsidRDefault="00000F28"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color w:val="1F497D"/>
                <w:sz w:val="16"/>
                <w:szCs w:val="16"/>
              </w:rPr>
              <w:t xml:space="preserve">A new project looking at dietary behaviors of older Filipino adults with cardiovascular disease using </w:t>
            </w:r>
            <w:proofErr w:type="spellStart"/>
            <w:r w:rsidRPr="00D773FA">
              <w:rPr>
                <w:color w:val="1F497D"/>
                <w:sz w:val="16"/>
                <w:szCs w:val="16"/>
              </w:rPr>
              <w:t>Photovoice</w:t>
            </w:r>
            <w:proofErr w:type="spellEnd"/>
            <w:r w:rsidRPr="00D773FA">
              <w:rPr>
                <w:color w:val="1F497D"/>
                <w:sz w:val="16"/>
                <w:szCs w:val="16"/>
              </w:rPr>
              <w:t xml:space="preserve"> so I anticipate exploring how this population make decisions about food consumption (their “food experience”) and then hope to eventually develop an intervention to promote behavior change to make healthier choices.  This project recently received pilot funding so I will be actively working on this project over the next year.</w:t>
            </w: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Lawson, Erica F</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Fellow</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Pediatrics</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Rheumatology</w:t>
            </w:r>
          </w:p>
        </w:tc>
        <w:tc>
          <w:tcPr>
            <w:tcW w:w="4680" w:type="dxa"/>
            <w:hideMark/>
          </w:tcPr>
          <w:p w:rsidR="00000F28" w:rsidRPr="00D773FA" w:rsidRDefault="003B553F" w:rsidP="003B553F">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D773FA">
              <w:rPr>
                <w:color w:val="000000"/>
                <w:sz w:val="16"/>
                <w:szCs w:val="16"/>
              </w:rPr>
              <w:t>Long-term outcomes and transition from pediatric to adult care in childhood-onset rheumatic disease</w:t>
            </w:r>
          </w:p>
        </w:tc>
        <w:tc>
          <w:tcPr>
            <w:tcW w:w="4582" w:type="dxa"/>
          </w:tcPr>
          <w:p w:rsidR="00000F28" w:rsidRPr="00D773FA" w:rsidRDefault="003B553F"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color w:val="000000"/>
                <w:sz w:val="16"/>
                <w:szCs w:val="16"/>
              </w:rPr>
              <w:t>A project to identify self-management and health care access obstacles that young people with lupus face when transitioning to adulthood.  Longer-term, my goal is to develop and evaluate targeted interventions to improve the transition process for these patients, leading to better health and QOL outcomes.</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 xml:space="preserve">Lulu, </w:t>
            </w:r>
            <w:proofErr w:type="spellStart"/>
            <w:r w:rsidRPr="00D773FA">
              <w:rPr>
                <w:rFonts w:eastAsia="Times New Roman" w:cs="Times New Roman"/>
                <w:sz w:val="16"/>
                <w:szCs w:val="16"/>
              </w:rPr>
              <w:t>Sabeen</w:t>
            </w:r>
            <w:proofErr w:type="spellEnd"/>
            <w:r w:rsidRPr="00D773FA">
              <w:rPr>
                <w:rFonts w:eastAsia="Times New Roman" w:cs="Times New Roman"/>
                <w:sz w:val="16"/>
                <w:szCs w:val="16"/>
              </w:rPr>
              <w:t xml:space="preserve"> T (MCR)</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 xml:space="preserve">Postdoctoral Scholar </w:t>
            </w:r>
            <w:r w:rsidRPr="00D773FA">
              <w:rPr>
                <w:rFonts w:eastAsia="Times New Roman" w:cs="Times New Roman"/>
                <w:sz w:val="16"/>
                <w:szCs w:val="16"/>
              </w:rPr>
              <w:lastRenderedPageBreak/>
              <w:t>(Fellow)</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lastRenderedPageBreak/>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Neurology</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00F28" w:rsidRPr="00D773FA" w:rsidRDefault="000309CC" w:rsidP="000309CC">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D773FA">
              <w:rPr>
                <w:rFonts w:asciiTheme="minorHAnsi" w:hAnsiTheme="minorHAnsi"/>
                <w:sz w:val="16"/>
                <w:szCs w:val="16"/>
              </w:rPr>
              <w:t xml:space="preserve">Clinical research fellow and clinical instructor in the department of Neurology at UCSF … currently completing my 2nd year of multiple sclerosis (MS) fellowship. Even though I am trained in adult </w:t>
            </w:r>
            <w:r w:rsidRPr="00D773FA">
              <w:rPr>
                <w:rFonts w:asciiTheme="minorHAnsi" w:hAnsiTheme="minorHAnsi"/>
                <w:sz w:val="16"/>
                <w:szCs w:val="16"/>
              </w:rPr>
              <w:lastRenderedPageBreak/>
              <w:t xml:space="preserve">neurology, my interest expands to both pediatric and adult patients with MS. I am currently enrolling pediatric MS patients (ages 13-21) in a cross sectional </w:t>
            </w:r>
            <w:proofErr w:type="gramStart"/>
            <w:r w:rsidRPr="00D773FA">
              <w:rPr>
                <w:rFonts w:asciiTheme="minorHAnsi" w:hAnsiTheme="minorHAnsi"/>
                <w:sz w:val="16"/>
                <w:szCs w:val="16"/>
              </w:rPr>
              <w:t>study to better understand</w:t>
            </w:r>
            <w:proofErr w:type="gramEnd"/>
            <w:r w:rsidRPr="00D773FA">
              <w:rPr>
                <w:rFonts w:asciiTheme="minorHAnsi" w:hAnsiTheme="minorHAnsi"/>
                <w:sz w:val="16"/>
                <w:szCs w:val="16"/>
              </w:rPr>
              <w:t xml:space="preserve"> behavioral, psychological and cognitive determinants of adherence to various MS therapies and clinical outcomes. I am interested in learning how to apply findings from this study and implement them in designing a clinical trial to translate this into clinical practice. </w:t>
            </w:r>
          </w:p>
        </w:tc>
        <w:tc>
          <w:tcPr>
            <w:tcW w:w="4582" w:type="dxa"/>
          </w:tcPr>
          <w:p w:rsidR="00000F28" w:rsidRPr="00D773FA" w:rsidRDefault="00000F28"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r>
      <w:tr w:rsidR="00D773FA" w:rsidRPr="00D773FA" w:rsidTr="00D773FA">
        <w:trPr>
          <w:trHeight w:val="1033"/>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lastRenderedPageBreak/>
              <w:t>Lyles, Courtney R</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Specialist</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Center for Vulnerable Populations</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General Internal Medicine at SFGH</w:t>
            </w:r>
          </w:p>
        </w:tc>
        <w:tc>
          <w:tcPr>
            <w:tcW w:w="4680" w:type="dxa"/>
            <w:hideMark/>
          </w:tcPr>
          <w:p w:rsidR="00000F28" w:rsidRPr="00D773FA" w:rsidRDefault="00C94C12" w:rsidP="00C94C12">
            <w:pPr>
              <w:cnfStyle w:val="000000000000" w:firstRow="0" w:lastRow="0" w:firstColumn="0" w:lastColumn="0" w:oddVBand="0" w:evenVBand="0" w:oddHBand="0" w:evenHBand="0" w:firstRowFirstColumn="0" w:firstRowLastColumn="0" w:lastRowFirstColumn="0" w:lastRowLastColumn="0"/>
              <w:rPr>
                <w:color w:val="1F497D"/>
                <w:sz w:val="16"/>
                <w:szCs w:val="16"/>
              </w:rPr>
            </w:pPr>
            <w:r w:rsidRPr="00D773FA">
              <w:rPr>
                <w:color w:val="1F497D"/>
                <w:sz w:val="16"/>
                <w:szCs w:val="16"/>
              </w:rPr>
              <w:t>Working in a clinical setting (SFGH) to try to encourage both patients and providers to use the online patient portal for communication and healthcare management outside of in-person visits.  I am specifically interested in using your class to help design both the qualitative work for how I will assess the preferences/attitudes of these stakeholders in these last few months before the portal is launched, as well as how to use that qualitative information to ultimately design and pilot test a training program for patients to help them understand how to use the portal effectively</w:t>
            </w:r>
          </w:p>
        </w:tc>
        <w:tc>
          <w:tcPr>
            <w:tcW w:w="4582" w:type="dxa"/>
          </w:tcPr>
          <w:p w:rsidR="00000F28" w:rsidRPr="00D773FA" w:rsidRDefault="00C94C12"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See left column.</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Miller, Cecily R</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Graduate Student</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Graduate</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Epidemiology and Biostatistics</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00F28" w:rsidRPr="00D773FA" w:rsidRDefault="004E3FC4" w:rsidP="004E3FC4">
            <w:pP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D773FA">
              <w:rPr>
                <w:rFonts w:eastAsia="Times New Roman"/>
                <w:color w:val="000000"/>
                <w:sz w:val="16"/>
                <w:szCs w:val="16"/>
              </w:rPr>
              <w:t xml:space="preserve">In preparation for </w:t>
            </w:r>
            <w:proofErr w:type="spellStart"/>
            <w:r w:rsidRPr="00D773FA">
              <w:rPr>
                <w:rFonts w:eastAsia="Times New Roman"/>
                <w:color w:val="000000"/>
                <w:sz w:val="16"/>
                <w:szCs w:val="16"/>
              </w:rPr>
              <w:t>TEiP</w:t>
            </w:r>
            <w:proofErr w:type="spellEnd"/>
            <w:r w:rsidRPr="00D773FA">
              <w:rPr>
                <w:rFonts w:eastAsia="Times New Roman"/>
                <w:color w:val="000000"/>
                <w:sz w:val="16"/>
                <w:szCs w:val="16"/>
              </w:rPr>
              <w:t xml:space="preserve"> Individual-centered Intervention Strategies this quarter:  I'm a second-year student in the </w:t>
            </w:r>
            <w:proofErr w:type="spellStart"/>
            <w:r w:rsidRPr="00D773FA">
              <w:rPr>
                <w:rFonts w:eastAsia="Times New Roman"/>
                <w:color w:val="000000"/>
                <w:sz w:val="16"/>
                <w:szCs w:val="16"/>
              </w:rPr>
              <w:t>Epi</w:t>
            </w:r>
            <w:proofErr w:type="spellEnd"/>
            <w:r w:rsidRPr="00D773FA">
              <w:rPr>
                <w:rFonts w:eastAsia="Times New Roman"/>
                <w:color w:val="000000"/>
                <w:sz w:val="16"/>
                <w:szCs w:val="16"/>
              </w:rPr>
              <w:t xml:space="preserve"> PhD program, and work in tuberculosis research in low-resource, high-burden settings.  My interest is in patient barriers to care in these settings – measuring what the biggest barriers are and developing interventions to overcome them and improve access to health services.  I have done some exploratory mixed-methods background work in this area, and am looking forward to learning more about health behavior theories I can use as frameworks for future grants on this topic</w:t>
            </w:r>
          </w:p>
        </w:tc>
        <w:tc>
          <w:tcPr>
            <w:tcW w:w="4582" w:type="dxa"/>
          </w:tcPr>
          <w:p w:rsidR="00000F28" w:rsidRPr="00D773FA" w:rsidRDefault="00000F28"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t>Newmann</w:t>
            </w:r>
            <w:proofErr w:type="spellEnd"/>
            <w:r w:rsidRPr="00D773FA">
              <w:rPr>
                <w:rFonts w:eastAsia="Times New Roman" w:cs="Times New Roman"/>
                <w:sz w:val="16"/>
                <w:szCs w:val="16"/>
              </w:rPr>
              <w:t>, Sara J</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Fellow</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Obstetrics and Gynecology</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309CC" w:rsidRPr="00D773FA" w:rsidRDefault="000309CC" w:rsidP="000309C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xml:space="preserve">OB/GYN who specializes in family planning. I currently have a K award and have been working on issues of integrating family planning into HIV care in western Kenya, a high HIV prevalent area. I have gotten very interested in issues related to the explicit and implicit roles that men play in contraceptive decision-making in this area. In that most women who do use contraception use it clandestinely in order to hide it from their spouses assuming the males would be against FP Use. Providers have also said they generally counsel women towards using injectable contraception b/c they assume that males will be against it. </w:t>
            </w:r>
          </w:p>
          <w:p w:rsidR="00000F28" w:rsidRPr="00D773FA" w:rsidRDefault="00000F28" w:rsidP="000309C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p>
        </w:tc>
        <w:tc>
          <w:tcPr>
            <w:tcW w:w="4582" w:type="dxa"/>
          </w:tcPr>
          <w:p w:rsidR="000309CC" w:rsidRPr="00D773FA" w:rsidRDefault="000309CC" w:rsidP="000309C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xml:space="preserve">I have begun to do some research with couples and with men to understand </w:t>
            </w:r>
            <w:proofErr w:type="spellStart"/>
            <w:r w:rsidRPr="00D773FA">
              <w:rPr>
                <w:rFonts w:asciiTheme="minorHAnsi" w:hAnsiTheme="minorHAnsi" w:cs="Tahoma"/>
                <w:color w:val="000000"/>
                <w:sz w:val="16"/>
                <w:szCs w:val="16"/>
              </w:rPr>
              <w:t>mroe</w:t>
            </w:r>
            <w:proofErr w:type="spellEnd"/>
            <w:r w:rsidRPr="00D773FA">
              <w:rPr>
                <w:rFonts w:asciiTheme="minorHAnsi" w:hAnsiTheme="minorHAnsi" w:cs="Tahoma"/>
                <w:color w:val="000000"/>
                <w:sz w:val="16"/>
                <w:szCs w:val="16"/>
              </w:rPr>
              <w:t xml:space="preserve"> about these gendered power dynamics and how they affect contraception use and also to learn about men's fears and concerns related to FP and </w:t>
            </w:r>
            <w:proofErr w:type="spellStart"/>
            <w:r w:rsidRPr="00D773FA">
              <w:rPr>
                <w:rFonts w:asciiTheme="minorHAnsi" w:hAnsiTheme="minorHAnsi" w:cs="Tahoma"/>
                <w:color w:val="000000"/>
                <w:sz w:val="16"/>
                <w:szCs w:val="16"/>
              </w:rPr>
              <w:t>thier</w:t>
            </w:r>
            <w:proofErr w:type="spellEnd"/>
            <w:r w:rsidRPr="00D773FA">
              <w:rPr>
                <w:rFonts w:asciiTheme="minorHAnsi" w:hAnsiTheme="minorHAnsi" w:cs="Tahoma"/>
                <w:color w:val="000000"/>
                <w:sz w:val="16"/>
                <w:szCs w:val="16"/>
              </w:rPr>
              <w:t xml:space="preserve"> ideas re: if and how they should be involved in FP.</w:t>
            </w:r>
          </w:p>
          <w:p w:rsidR="000309CC" w:rsidRPr="00D773FA" w:rsidRDefault="000309CC" w:rsidP="000309C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w:t>
            </w:r>
          </w:p>
          <w:p w:rsidR="000309CC" w:rsidRPr="00D773FA" w:rsidRDefault="000309CC" w:rsidP="000309C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xml:space="preserve">I am interested in developing a community-based intervention geared towards relieving men of fears related to FP (loss of land, loss of lineage, decreased social status, </w:t>
            </w:r>
            <w:proofErr w:type="gramStart"/>
            <w:r w:rsidRPr="00D773FA">
              <w:rPr>
                <w:rFonts w:asciiTheme="minorHAnsi" w:hAnsiTheme="minorHAnsi" w:cs="Tahoma"/>
                <w:color w:val="000000"/>
                <w:sz w:val="16"/>
                <w:szCs w:val="16"/>
              </w:rPr>
              <w:t>perception</w:t>
            </w:r>
            <w:proofErr w:type="gramEnd"/>
            <w:r w:rsidRPr="00D773FA">
              <w:rPr>
                <w:rFonts w:asciiTheme="minorHAnsi" w:hAnsiTheme="minorHAnsi" w:cs="Tahoma"/>
                <w:color w:val="000000"/>
                <w:sz w:val="16"/>
                <w:szCs w:val="16"/>
              </w:rPr>
              <w:t xml:space="preserve"> that FP is associated with </w:t>
            </w:r>
            <w:proofErr w:type="spellStart"/>
            <w:r w:rsidRPr="00D773FA">
              <w:rPr>
                <w:rFonts w:asciiTheme="minorHAnsi" w:hAnsiTheme="minorHAnsi" w:cs="Tahoma"/>
                <w:color w:val="000000"/>
                <w:sz w:val="16"/>
                <w:szCs w:val="16"/>
              </w:rPr>
              <w:t>promiuscuity</w:t>
            </w:r>
            <w:proofErr w:type="spellEnd"/>
            <w:r w:rsidRPr="00D773FA">
              <w:rPr>
                <w:rFonts w:asciiTheme="minorHAnsi" w:hAnsiTheme="minorHAnsi" w:cs="Tahoma"/>
                <w:color w:val="000000"/>
                <w:sz w:val="16"/>
                <w:szCs w:val="16"/>
              </w:rPr>
              <w:t xml:space="preserve">..... many things) and enabling them to participate in FP in a way that empowers women to use contraception. </w:t>
            </w:r>
          </w:p>
          <w:p w:rsidR="000309CC" w:rsidRPr="00D773FA" w:rsidRDefault="000309CC" w:rsidP="000309C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w:t>
            </w:r>
          </w:p>
          <w:p w:rsidR="000309CC" w:rsidRPr="00D773FA" w:rsidRDefault="000309CC" w:rsidP="000309C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xml:space="preserve">I am also </w:t>
            </w:r>
            <w:proofErr w:type="spellStart"/>
            <w:r w:rsidRPr="00D773FA">
              <w:rPr>
                <w:rFonts w:asciiTheme="minorHAnsi" w:hAnsiTheme="minorHAnsi" w:cs="Tahoma"/>
                <w:color w:val="000000"/>
                <w:sz w:val="16"/>
                <w:szCs w:val="16"/>
              </w:rPr>
              <w:t>intersted</w:t>
            </w:r>
            <w:proofErr w:type="spellEnd"/>
            <w:r w:rsidRPr="00D773FA">
              <w:rPr>
                <w:rFonts w:asciiTheme="minorHAnsi" w:hAnsiTheme="minorHAnsi" w:cs="Tahoma"/>
                <w:color w:val="000000"/>
                <w:sz w:val="16"/>
                <w:szCs w:val="16"/>
              </w:rPr>
              <w:t xml:space="preserve"> in creating interventions to increase the use of Long-acting contraception (IUDs and implants) among HIV-infected women who do not wish to conceive. </w:t>
            </w:r>
          </w:p>
          <w:p w:rsidR="000309CC" w:rsidRPr="00D773FA" w:rsidRDefault="000309CC" w:rsidP="000309C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w:t>
            </w:r>
          </w:p>
          <w:p w:rsidR="00000F28" w:rsidRPr="00D773FA" w:rsidRDefault="000309CC" w:rsidP="000309CC">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cs="Tahoma"/>
                <w:color w:val="000000"/>
                <w:sz w:val="16"/>
                <w:szCs w:val="16"/>
              </w:rPr>
              <w:t>I want to develop ideas for a future RO1 That I really should start writing this spring. I have two years left on my KL2.</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Park, Linda</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Student</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SON</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c>
          <w:tcPr>
            <w:tcW w:w="4582" w:type="dxa"/>
          </w:tcPr>
          <w:p w:rsidR="00000F28" w:rsidRPr="00D773FA" w:rsidRDefault="00000F28"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 xml:space="preserve">Prasad, </w:t>
            </w:r>
            <w:proofErr w:type="spellStart"/>
            <w:r w:rsidRPr="00D773FA">
              <w:rPr>
                <w:rFonts w:eastAsia="Times New Roman" w:cs="Times New Roman"/>
                <w:sz w:val="16"/>
                <w:szCs w:val="16"/>
              </w:rPr>
              <w:t>Priya</w:t>
            </w:r>
            <w:proofErr w:type="spellEnd"/>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 xml:space="preserve">Graduate </w:t>
            </w:r>
            <w:r w:rsidRPr="00D773FA">
              <w:rPr>
                <w:rFonts w:eastAsia="Times New Roman" w:cs="Times New Roman"/>
                <w:sz w:val="16"/>
                <w:szCs w:val="16"/>
              </w:rPr>
              <w:lastRenderedPageBreak/>
              <w:t>Student</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lastRenderedPageBreak/>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Graduate</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 xml:space="preserve">Epidemiology and </w:t>
            </w:r>
            <w:r w:rsidRPr="00D773FA">
              <w:rPr>
                <w:rFonts w:eastAsia="Times New Roman" w:cs="Times New Roman"/>
                <w:sz w:val="16"/>
                <w:szCs w:val="16"/>
              </w:rPr>
              <w:lastRenderedPageBreak/>
              <w:t>Biostatistics</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lastRenderedPageBreak/>
              <w:t>Not Applicable</w:t>
            </w:r>
          </w:p>
        </w:tc>
        <w:tc>
          <w:tcPr>
            <w:tcW w:w="4680" w:type="dxa"/>
          </w:tcPr>
          <w:p w:rsidR="00000F28" w:rsidRPr="00D773FA" w:rsidRDefault="005F7E24" w:rsidP="005F7E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773FA">
              <w:rPr>
                <w:rFonts w:asciiTheme="minorHAnsi" w:hAnsiTheme="minorHAnsi"/>
                <w:sz w:val="16"/>
                <w:szCs w:val="16"/>
              </w:rPr>
              <w:t xml:space="preserve">Second year PhD student in Epidemiology &amp; Translational Science.  My work to date has focused on hospital epidemiology and </w:t>
            </w:r>
            <w:r w:rsidRPr="00D773FA">
              <w:rPr>
                <w:rFonts w:asciiTheme="minorHAnsi" w:hAnsiTheme="minorHAnsi"/>
                <w:sz w:val="16"/>
                <w:szCs w:val="16"/>
              </w:rPr>
              <w:lastRenderedPageBreak/>
              <w:t>infectious diseases in a domestic medical center setting. Currently I'm working on the UCSF Medical Center's Caring Wisely projects funded by the Center for Healthcare Value which focus on reducing cost, increasing value, and enabling innovation. I am interested in quality and patient safety interventions, particularly assessing the appropriate way to gauge the effectiveness of hospital based interventions.  I'm excited to take this course because I think it is critical to know about behavior change theories when both implementing and evaluating large scale (or small scale!) interventions, especially when they must be championed by patients, providers, and stakeholders.</w:t>
            </w:r>
          </w:p>
        </w:tc>
        <w:tc>
          <w:tcPr>
            <w:tcW w:w="4582" w:type="dxa"/>
          </w:tcPr>
          <w:p w:rsidR="00000F28" w:rsidRPr="00D773FA" w:rsidRDefault="005F7E24"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lastRenderedPageBreak/>
              <w:t>See left.</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lastRenderedPageBreak/>
              <w:t>Ritchie, Christine S</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Professor</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Medicine</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Geriatrics</w:t>
            </w:r>
          </w:p>
        </w:tc>
        <w:tc>
          <w:tcPr>
            <w:tcW w:w="4680" w:type="dxa"/>
          </w:tcPr>
          <w:p w:rsidR="000309CC" w:rsidRPr="00D773FA" w:rsidRDefault="000309CC" w:rsidP="000309CC">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D773FA">
              <w:rPr>
                <w:rFonts w:asciiTheme="minorHAnsi" w:hAnsiTheme="minorHAnsi"/>
                <w:sz w:val="16"/>
                <w:szCs w:val="16"/>
              </w:rPr>
              <w:t>Professor of medicine in the Division of Geriatrics and Director of the Program for the Aging Century. I am committed to improving the lives of those living with serious illness by testing new models of clinical care delivery, seeking a better understanding of illness burden and ways to alleviate it, and fostering partnerships and collaborations between an array of disciplines and organizations around geriatrics and palliative care. ?</w:t>
            </w:r>
          </w:p>
          <w:p w:rsidR="00000F28" w:rsidRPr="00D773FA" w:rsidRDefault="00000F28" w:rsidP="000309CC">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4582" w:type="dxa"/>
          </w:tcPr>
          <w:p w:rsidR="00000F28" w:rsidRPr="00D773FA" w:rsidRDefault="000309CC"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sz w:val="16"/>
                <w:szCs w:val="16"/>
              </w:rPr>
              <w:t>The Program for the Aging Century is supporting the development of a more robust data infrastructure for our clinical care programs and is developing a number of interventions within our clinical care delivery frameworks that we are characterizing as small tests of change. We will use data from these small projects as pilot data for external funding.</w:t>
            </w: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Schlosser, Danielle A</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Fellow</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Psychiatry</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00F28" w:rsidRPr="00D773FA" w:rsidRDefault="00A940DF" w:rsidP="00A940DF">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773FA">
              <w:rPr>
                <w:rFonts w:asciiTheme="minorHAnsi" w:hAnsiTheme="minorHAnsi"/>
                <w:sz w:val="16"/>
                <w:szCs w:val="16"/>
              </w:rPr>
              <w:t xml:space="preserve">Assistant Professor in the Department of Psychiatry. I am the Director of a NIMH-funded clinical research lab focused on developing digital health interventions to enhance motivation to engage in health promoting behaviors. While my background is primarily in schizophrenia research, I am interested in applying our interventions to other conditions in which motivational deficits impede health outcomes. </w:t>
            </w:r>
          </w:p>
        </w:tc>
        <w:tc>
          <w:tcPr>
            <w:tcW w:w="4582" w:type="dxa"/>
          </w:tcPr>
          <w:p w:rsidR="00000F28" w:rsidRPr="00D773FA" w:rsidRDefault="00A940DF"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sz w:val="16"/>
                <w:szCs w:val="16"/>
              </w:rPr>
              <w:t>Right now, my focus is on developing and feasibility testing an intervention called PRIME (Personalized Real-</w:t>
            </w:r>
            <w:proofErr w:type="spellStart"/>
            <w:r w:rsidRPr="00D773FA">
              <w:rPr>
                <w:sz w:val="16"/>
                <w:szCs w:val="16"/>
              </w:rPr>
              <w:t>tim</w:t>
            </w:r>
            <w:proofErr w:type="spellEnd"/>
            <w:r w:rsidRPr="00D773FA">
              <w:rPr>
                <w:sz w:val="16"/>
                <w:szCs w:val="16"/>
              </w:rPr>
              <w:t xml:space="preserve"> Intervention for Motivational Enhancement), which is based on the behavioral neuroscience of reward processing and psychological models of motivated behavior (Self Determination Theory &amp;Expectancy Value theory).</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t>Sudore</w:t>
            </w:r>
            <w:proofErr w:type="spellEnd"/>
            <w:r w:rsidRPr="00D773FA">
              <w:rPr>
                <w:rFonts w:eastAsia="Times New Roman" w:cs="Times New Roman"/>
                <w:sz w:val="16"/>
                <w:szCs w:val="16"/>
              </w:rPr>
              <w:t>, Rebecca</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Associate Professor</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Medicine</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Geriatrics</w:t>
            </w:r>
          </w:p>
        </w:tc>
        <w:tc>
          <w:tcPr>
            <w:tcW w:w="4680" w:type="dxa"/>
            <w:hideMark/>
          </w:tcPr>
          <w:p w:rsidR="00000F28" w:rsidRPr="00D773FA" w:rsidRDefault="00D67832" w:rsidP="00D67832">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D773FA">
              <w:rPr>
                <w:b/>
                <w:bCs/>
                <w:color w:val="000000"/>
                <w:sz w:val="16"/>
                <w:szCs w:val="16"/>
              </w:rPr>
              <w:t xml:space="preserve">Developing interactive tools to help patients engage in advance care planning (currently the PREPARE website). I would like to continue to update my conceptual model and add or take away theories or concepts to ensure the components focused on and added to the intervention will work. I also would like to learn more about measuring behavior change </w:t>
            </w:r>
            <w:proofErr w:type="gramStart"/>
            <w:r w:rsidRPr="00D773FA">
              <w:rPr>
                <w:b/>
                <w:bCs/>
                <w:color w:val="000000"/>
                <w:sz w:val="16"/>
                <w:szCs w:val="16"/>
              </w:rPr>
              <w:t>for a "fuzzy" outcomes</w:t>
            </w:r>
            <w:proofErr w:type="gramEnd"/>
            <w:r w:rsidRPr="00D773FA">
              <w:rPr>
                <w:b/>
                <w:bCs/>
                <w:color w:val="000000"/>
                <w:sz w:val="16"/>
                <w:szCs w:val="16"/>
              </w:rPr>
              <w:t xml:space="preserve"> such as advance care planning.</w:t>
            </w:r>
          </w:p>
        </w:tc>
        <w:tc>
          <w:tcPr>
            <w:tcW w:w="4582" w:type="dxa"/>
          </w:tcPr>
          <w:p w:rsidR="00D67832" w:rsidRPr="00D773FA" w:rsidRDefault="00D67832" w:rsidP="00717755">
            <w:pPr>
              <w:ind w:right="834"/>
              <w:cnfStyle w:val="000000100000" w:firstRow="0" w:lastRow="0" w:firstColumn="0" w:lastColumn="0" w:oddVBand="0" w:evenVBand="0" w:oddHBand="1" w:evenHBand="0" w:firstRowFirstColumn="0" w:firstRowLastColumn="0" w:lastRowFirstColumn="0" w:lastRowLastColumn="0"/>
              <w:rPr>
                <w:color w:val="000000"/>
                <w:sz w:val="16"/>
                <w:szCs w:val="16"/>
              </w:rPr>
            </w:pPr>
            <w:r w:rsidRPr="00D773FA">
              <w:rPr>
                <w:b/>
                <w:bCs/>
                <w:color w:val="000000"/>
                <w:sz w:val="16"/>
                <w:szCs w:val="16"/>
                <w:u w:val="single"/>
                <w:shd w:val="clear" w:color="auto" w:fill="FFFF00"/>
              </w:rPr>
              <w:t xml:space="preserve">Are you </w:t>
            </w:r>
            <w:proofErr w:type="gramStart"/>
            <w:r w:rsidRPr="00D773FA">
              <w:rPr>
                <w:b/>
                <w:bCs/>
                <w:color w:val="000000"/>
                <w:sz w:val="16"/>
                <w:szCs w:val="16"/>
                <w:u w:val="single"/>
                <w:shd w:val="clear" w:color="auto" w:fill="FFFF00"/>
              </w:rPr>
              <w:t>working</w:t>
            </w:r>
            <w:proofErr w:type="gramEnd"/>
            <w:r w:rsidRPr="00D773FA">
              <w:rPr>
                <w:b/>
                <w:bCs/>
                <w:color w:val="000000"/>
                <w:sz w:val="16"/>
                <w:szCs w:val="16"/>
                <w:u w:val="single"/>
                <w:shd w:val="clear" w:color="auto" w:fill="FFFF00"/>
              </w:rPr>
              <w:t xml:space="preserve"> in a clinical or community setting primarily?</w:t>
            </w:r>
            <w:r w:rsidRPr="00D773FA">
              <w:rPr>
                <w:b/>
                <w:bCs/>
                <w:color w:val="000000"/>
                <w:sz w:val="16"/>
                <w:szCs w:val="16"/>
                <w:shd w:val="clear" w:color="auto" w:fill="FFFF00"/>
              </w:rPr>
              <w:t xml:space="preserve"> </w:t>
            </w:r>
          </w:p>
          <w:p w:rsidR="00D67832" w:rsidRPr="00D773FA" w:rsidRDefault="00D67832" w:rsidP="00717755">
            <w:pPr>
              <w:ind w:right="834"/>
              <w:cnfStyle w:val="000000100000" w:firstRow="0" w:lastRow="0" w:firstColumn="0" w:lastColumn="0" w:oddVBand="0" w:evenVBand="0" w:oddHBand="1" w:evenHBand="0" w:firstRowFirstColumn="0" w:firstRowLastColumn="0" w:lastRowFirstColumn="0" w:lastRowLastColumn="0"/>
              <w:rPr>
                <w:color w:val="000000"/>
                <w:sz w:val="16"/>
                <w:szCs w:val="16"/>
              </w:rPr>
            </w:pPr>
            <w:r w:rsidRPr="00D773FA">
              <w:rPr>
                <w:b/>
                <w:bCs/>
                <w:color w:val="000000"/>
                <w:sz w:val="16"/>
                <w:szCs w:val="16"/>
              </w:rPr>
              <w:t>Mostly academic primary care at the moment with pilot projects in oncology and inpatient.</w:t>
            </w:r>
            <w:r w:rsidRPr="00D773FA">
              <w:rPr>
                <w:color w:val="000000"/>
                <w:sz w:val="16"/>
                <w:szCs w:val="16"/>
              </w:rPr>
              <w:t> </w:t>
            </w:r>
          </w:p>
          <w:p w:rsidR="00D67832" w:rsidRPr="00D773FA" w:rsidRDefault="00D67832" w:rsidP="00717755">
            <w:pPr>
              <w:ind w:right="834"/>
              <w:cnfStyle w:val="000000100000" w:firstRow="0" w:lastRow="0" w:firstColumn="0" w:lastColumn="0" w:oddVBand="0" w:evenVBand="0" w:oddHBand="1" w:evenHBand="0" w:firstRowFirstColumn="0" w:firstRowLastColumn="0" w:lastRowFirstColumn="0" w:lastRowLastColumn="0"/>
              <w:rPr>
                <w:color w:val="000000"/>
                <w:sz w:val="16"/>
                <w:szCs w:val="16"/>
              </w:rPr>
            </w:pPr>
            <w:r w:rsidRPr="00D773FA">
              <w:rPr>
                <w:b/>
                <w:bCs/>
                <w:color w:val="000000"/>
                <w:sz w:val="16"/>
                <w:szCs w:val="16"/>
                <w:u w:val="single"/>
                <w:shd w:val="clear" w:color="auto" w:fill="FFFF00"/>
              </w:rPr>
              <w:t xml:space="preserve">Are you working on a specific behavior you have identified or trying to understand where to focus your behavior change efforts? </w:t>
            </w:r>
          </w:p>
          <w:p w:rsidR="00D67832" w:rsidRPr="00D773FA" w:rsidRDefault="00D67832" w:rsidP="00717755">
            <w:pPr>
              <w:ind w:right="834"/>
              <w:cnfStyle w:val="000000100000" w:firstRow="0" w:lastRow="0" w:firstColumn="0" w:lastColumn="0" w:oddVBand="0" w:evenVBand="0" w:oddHBand="1" w:evenHBand="0" w:firstRowFirstColumn="0" w:firstRowLastColumn="0" w:lastRowFirstColumn="0" w:lastRowLastColumn="0"/>
              <w:rPr>
                <w:color w:val="000000"/>
                <w:sz w:val="16"/>
                <w:szCs w:val="16"/>
              </w:rPr>
            </w:pPr>
            <w:r w:rsidRPr="00D773FA">
              <w:rPr>
                <w:b/>
                <w:bCs/>
                <w:color w:val="000000"/>
                <w:sz w:val="16"/>
                <w:szCs w:val="16"/>
              </w:rPr>
              <w:t xml:space="preserve">Trying to get people to start to think about advance care planning. My definition of advance care planning is not just an advance directive or talking about end-of-life care. My definition includes preparation for medical </w:t>
            </w:r>
            <w:proofErr w:type="spellStart"/>
            <w:r w:rsidRPr="00D773FA">
              <w:rPr>
                <w:b/>
                <w:bCs/>
                <w:color w:val="000000"/>
                <w:sz w:val="16"/>
                <w:szCs w:val="16"/>
              </w:rPr>
              <w:t>decison</w:t>
            </w:r>
            <w:proofErr w:type="spellEnd"/>
            <w:r w:rsidRPr="00D773FA">
              <w:rPr>
                <w:b/>
                <w:bCs/>
                <w:color w:val="000000"/>
                <w:sz w:val="16"/>
                <w:szCs w:val="16"/>
              </w:rPr>
              <w:t xml:space="preserve"> making by learning how to identify what is most important in life at that moment, learning how to communicate this information to clinicians and loved ones, and how to translate preferences into an informed medical decision. Behavior change is hard because it can be focused on several different steps. I created and validated a survey to measure this...but it likely will be changed over time as I learn more.</w:t>
            </w:r>
          </w:p>
          <w:p w:rsidR="00D67832" w:rsidRPr="00D773FA" w:rsidRDefault="00D67832" w:rsidP="00717755">
            <w:pPr>
              <w:ind w:right="834"/>
              <w:cnfStyle w:val="000000100000" w:firstRow="0" w:lastRow="0" w:firstColumn="0" w:lastColumn="0" w:oddVBand="0" w:evenVBand="0" w:oddHBand="1" w:evenHBand="0" w:firstRowFirstColumn="0" w:firstRowLastColumn="0" w:lastRowFirstColumn="0" w:lastRowLastColumn="0"/>
              <w:rPr>
                <w:color w:val="000000"/>
                <w:sz w:val="16"/>
                <w:szCs w:val="16"/>
              </w:rPr>
            </w:pPr>
            <w:r w:rsidRPr="00D773FA">
              <w:rPr>
                <w:color w:val="000000"/>
                <w:sz w:val="16"/>
                <w:szCs w:val="16"/>
              </w:rPr>
              <w:t> </w:t>
            </w:r>
          </w:p>
          <w:p w:rsidR="00D67832" w:rsidRPr="00D773FA" w:rsidRDefault="00D67832" w:rsidP="00717755">
            <w:pPr>
              <w:ind w:right="834"/>
              <w:cnfStyle w:val="000000100000" w:firstRow="0" w:lastRow="0" w:firstColumn="0" w:lastColumn="0" w:oddVBand="0" w:evenVBand="0" w:oddHBand="1" w:evenHBand="0" w:firstRowFirstColumn="0" w:firstRowLastColumn="0" w:lastRowFirstColumn="0" w:lastRowLastColumn="0"/>
              <w:rPr>
                <w:color w:val="000000"/>
                <w:sz w:val="16"/>
                <w:szCs w:val="16"/>
              </w:rPr>
            </w:pPr>
            <w:r w:rsidRPr="00D773FA">
              <w:rPr>
                <w:b/>
                <w:bCs/>
                <w:color w:val="000000"/>
                <w:sz w:val="16"/>
                <w:szCs w:val="16"/>
                <w:u w:val="single"/>
                <w:shd w:val="clear" w:color="auto" w:fill="FFFF00"/>
              </w:rPr>
              <w:t xml:space="preserve">Are you actively developing an intervention? </w:t>
            </w:r>
          </w:p>
          <w:p w:rsidR="00D67832" w:rsidRPr="00D773FA" w:rsidRDefault="00D67832" w:rsidP="00717755">
            <w:pPr>
              <w:ind w:right="834"/>
              <w:cnfStyle w:val="000000100000" w:firstRow="0" w:lastRow="0" w:firstColumn="0" w:lastColumn="0" w:oddVBand="0" w:evenVBand="0" w:oddHBand="1" w:evenHBand="0" w:firstRowFirstColumn="0" w:firstRowLastColumn="0" w:lastRowFirstColumn="0" w:lastRowLastColumn="0"/>
              <w:rPr>
                <w:color w:val="000000"/>
                <w:sz w:val="16"/>
                <w:szCs w:val="16"/>
              </w:rPr>
            </w:pPr>
            <w:r w:rsidRPr="00D773FA">
              <w:rPr>
                <w:b/>
                <w:bCs/>
                <w:color w:val="000000"/>
                <w:sz w:val="16"/>
                <w:szCs w:val="16"/>
              </w:rPr>
              <w:t>Already developed and in use...but will morph and change over time.</w:t>
            </w:r>
          </w:p>
          <w:p w:rsidR="00D67832" w:rsidRPr="00D773FA" w:rsidRDefault="00D67832" w:rsidP="00717755">
            <w:pPr>
              <w:pStyle w:val="NormalWeb"/>
              <w:ind w:right="834"/>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lastRenderedPageBreak/>
              <w:t>I just got my R01 and just turned in a PCORI application...so I am granted OUT at the moment. ;)</w:t>
            </w:r>
          </w:p>
          <w:p w:rsidR="00000F28" w:rsidRPr="00D773FA" w:rsidRDefault="00000F28"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r>
      <w:tr w:rsidR="00D773FA" w:rsidRPr="00D773FA" w:rsidTr="00D773FA">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lastRenderedPageBreak/>
              <w:t>Tai, Caroline G</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Graduate Student</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Graduate</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Epidemiology and Biostatistics</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00F28" w:rsidRPr="00D773FA" w:rsidRDefault="004330D0" w:rsidP="004330D0">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sz w:val="16"/>
                <w:szCs w:val="16"/>
              </w:rPr>
            </w:pPr>
            <w:r w:rsidRPr="00D773FA">
              <w:rPr>
                <w:rFonts w:asciiTheme="minorHAnsi" w:hAnsiTheme="minorHAnsi" w:cs="Tahoma"/>
                <w:color w:val="000000"/>
                <w:sz w:val="16"/>
                <w:szCs w:val="16"/>
              </w:rPr>
              <w:t xml:space="preserve">I am starting my PhD here at UCSF and will be focusing my research work on cancer epidemiology specifically on understanding how cancer genetics will affect population health interventions for cancer prevention and diagnosis. Specifically related to behavioral interventions, I am also interested in how we can target high risk individuals based on genetic predisposition for individual level interventions. </w:t>
            </w:r>
          </w:p>
        </w:tc>
        <w:tc>
          <w:tcPr>
            <w:tcW w:w="4582" w:type="dxa"/>
          </w:tcPr>
          <w:p w:rsidR="00000F28" w:rsidRPr="00D773FA" w:rsidRDefault="00000F28"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t>Takemoto</w:t>
            </w:r>
            <w:proofErr w:type="spellEnd"/>
            <w:r w:rsidRPr="00D773FA">
              <w:rPr>
                <w:rFonts w:eastAsia="Times New Roman" w:cs="Times New Roman"/>
                <w:sz w:val="16"/>
                <w:szCs w:val="16"/>
              </w:rPr>
              <w:t>, Steven K</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Associate Professor</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San Francisco Veterans Administration</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Anesthesia</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tcPr>
          <w:p w:rsidR="00000F28" w:rsidRPr="00D773FA" w:rsidRDefault="00CE0A05" w:rsidP="00CE0A05">
            <w:pPr>
              <w:cnfStyle w:val="000000100000" w:firstRow="0" w:lastRow="0" w:firstColumn="0" w:lastColumn="0" w:oddVBand="0" w:evenVBand="0" w:oddHBand="1" w:evenHBand="0" w:firstRowFirstColumn="0" w:firstRowLastColumn="0" w:lastRowFirstColumn="0" w:lastRowLastColumn="0"/>
              <w:rPr>
                <w:sz w:val="16"/>
                <w:szCs w:val="16"/>
              </w:rPr>
            </w:pPr>
            <w:r w:rsidRPr="00D773FA">
              <w:rPr>
                <w:sz w:val="16"/>
                <w:szCs w:val="16"/>
              </w:rPr>
              <w:t xml:space="preserve">The pre-surgical procedure checklist project in the clinical setting of SFVAMC that I presented last spring. A recurrent comment from my colleagues was “reminder fatigue”. We are working on getting the checklist software installed into the VA and there is a grant from </w:t>
            </w:r>
            <w:proofErr w:type="gramStart"/>
            <w:r w:rsidRPr="00D773FA">
              <w:rPr>
                <w:sz w:val="16"/>
                <w:szCs w:val="16"/>
              </w:rPr>
              <w:t>the  Anesthesiology</w:t>
            </w:r>
            <w:proofErr w:type="gramEnd"/>
            <w:r w:rsidRPr="00D773FA">
              <w:rPr>
                <w:sz w:val="16"/>
                <w:szCs w:val="16"/>
              </w:rPr>
              <w:t xml:space="preserve"> Patient Safety Foundation grant to fund a prospective trial assessing implementation of a pre-anesthetic induction patient safety checklist. We need to present a framework for implementing and measuring organizational and individual behavioral change. Our initial approach has the chief of anesthesiology at 10 institutions choose between 4 interventions: a laminated card reminder; software in the anesthesiology data system; a reminder in the electronic health record; and </w:t>
            </w:r>
            <w:proofErr w:type="gramStart"/>
            <w:r w:rsidRPr="00D773FA">
              <w:rPr>
                <w:sz w:val="16"/>
                <w:szCs w:val="16"/>
              </w:rPr>
              <w:t>a custom</w:t>
            </w:r>
            <w:proofErr w:type="gramEnd"/>
            <w:r w:rsidRPr="00D773FA">
              <w:rPr>
                <w:sz w:val="16"/>
                <w:szCs w:val="16"/>
              </w:rPr>
              <w:t xml:space="preserve"> build checklist software. We will compare rates of implementation and outcomes.</w:t>
            </w:r>
          </w:p>
        </w:tc>
        <w:tc>
          <w:tcPr>
            <w:tcW w:w="4582" w:type="dxa"/>
          </w:tcPr>
          <w:p w:rsidR="00000F28" w:rsidRPr="00D773FA" w:rsidRDefault="00000F28" w:rsidP="00717755">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r>
      <w:tr w:rsidR="00D773FA" w:rsidRPr="00D773FA" w:rsidTr="00D773FA">
        <w:trPr>
          <w:trHeight w:val="2213"/>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proofErr w:type="spellStart"/>
            <w:r w:rsidRPr="00D773FA">
              <w:rPr>
                <w:rFonts w:eastAsia="Times New Roman" w:cs="Times New Roman"/>
                <w:sz w:val="16"/>
                <w:szCs w:val="16"/>
              </w:rPr>
              <w:t>Treleaven</w:t>
            </w:r>
            <w:proofErr w:type="spellEnd"/>
            <w:r w:rsidRPr="00D773FA">
              <w:rPr>
                <w:rFonts w:eastAsia="Times New Roman" w:cs="Times New Roman"/>
                <w:sz w:val="16"/>
                <w:szCs w:val="16"/>
              </w:rPr>
              <w:t>, Emily E</w:t>
            </w:r>
          </w:p>
        </w:tc>
        <w:tc>
          <w:tcPr>
            <w:tcW w:w="712"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Professional Student</w:t>
            </w:r>
          </w:p>
        </w:tc>
        <w:tc>
          <w:tcPr>
            <w:tcW w:w="745"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SON</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1080" w:type="dxa"/>
            <w:hideMark/>
          </w:tcPr>
          <w:p w:rsidR="00000F28" w:rsidRPr="00D773FA" w:rsidRDefault="00000F28" w:rsidP="0029105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Not Applicable</w:t>
            </w:r>
          </w:p>
        </w:tc>
        <w:tc>
          <w:tcPr>
            <w:tcW w:w="4680" w:type="dxa"/>
            <w:hideMark/>
          </w:tcPr>
          <w:p w:rsidR="00000F28" w:rsidRPr="00D773FA" w:rsidRDefault="00000F28" w:rsidP="00000F28">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sz w:val="16"/>
                <w:szCs w:val="16"/>
              </w:rPr>
              <w:t xml:space="preserve">Social barriers to health care for children under 5 in developing countries, especially around vaccination, diarrhea </w:t>
            </w:r>
            <w:proofErr w:type="spellStart"/>
            <w:r w:rsidRPr="00D773FA">
              <w:rPr>
                <w:sz w:val="16"/>
                <w:szCs w:val="16"/>
              </w:rPr>
              <w:t>tx</w:t>
            </w:r>
            <w:proofErr w:type="spellEnd"/>
            <w:r w:rsidRPr="00D773FA">
              <w:rPr>
                <w:sz w:val="16"/>
                <w:szCs w:val="16"/>
              </w:rPr>
              <w:t>, newborn care, and emergency care</w:t>
            </w:r>
          </w:p>
        </w:tc>
        <w:tc>
          <w:tcPr>
            <w:tcW w:w="4582" w:type="dxa"/>
          </w:tcPr>
          <w:p w:rsidR="00000F28" w:rsidRPr="00D773FA" w:rsidRDefault="00000F28" w:rsidP="00717755">
            <w:pPr>
              <w:ind w:right="834"/>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D773FA">
              <w:rPr>
                <w:sz w:val="16"/>
                <w:szCs w:val="16"/>
              </w:rPr>
              <w:t>2 projects: 1) in Cambodia, analyzing delay of vaccination/incomplete vaccination among the urban poor and children of migrant workers, and 2) in Vietnam, socio-demographic predictors of delay in emergency care seeking at the National Hospital of Pediatrics, and how this is associated with 24-hour and overall mortality. Both of these projects are in early/mid stages, so I'm currently thinking through where to focus behavior change efforts.</w:t>
            </w:r>
          </w:p>
        </w:tc>
      </w:tr>
      <w:tr w:rsidR="00D773FA" w:rsidRPr="00D773FA" w:rsidTr="00D77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hideMark/>
          </w:tcPr>
          <w:p w:rsidR="00000F28" w:rsidRPr="00D773FA" w:rsidRDefault="00000F28" w:rsidP="00291052">
            <w:pPr>
              <w:rPr>
                <w:rFonts w:eastAsia="Times New Roman" w:cs="Times New Roman"/>
                <w:sz w:val="16"/>
                <w:szCs w:val="16"/>
              </w:rPr>
            </w:pPr>
            <w:r w:rsidRPr="00D773FA">
              <w:rPr>
                <w:rFonts w:eastAsia="Times New Roman" w:cs="Times New Roman"/>
                <w:sz w:val="16"/>
                <w:szCs w:val="16"/>
              </w:rPr>
              <w:t>Williams, Brie A</w:t>
            </w:r>
          </w:p>
        </w:tc>
        <w:tc>
          <w:tcPr>
            <w:tcW w:w="712"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Associate Professor</w:t>
            </w:r>
          </w:p>
        </w:tc>
        <w:tc>
          <w:tcPr>
            <w:tcW w:w="745"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UCSF</w:t>
            </w:r>
          </w:p>
        </w:tc>
        <w:tc>
          <w:tcPr>
            <w:tcW w:w="63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SOM</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Medicine</w:t>
            </w:r>
          </w:p>
        </w:tc>
        <w:tc>
          <w:tcPr>
            <w:tcW w:w="1080" w:type="dxa"/>
            <w:hideMark/>
          </w:tcPr>
          <w:p w:rsidR="00000F28" w:rsidRPr="00D773FA" w:rsidRDefault="00000F28" w:rsidP="00291052">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rFonts w:eastAsia="Times New Roman" w:cs="Times New Roman"/>
                <w:sz w:val="16"/>
                <w:szCs w:val="16"/>
              </w:rPr>
              <w:t>Geriatrics</w:t>
            </w:r>
          </w:p>
        </w:tc>
        <w:tc>
          <w:tcPr>
            <w:tcW w:w="4680" w:type="dxa"/>
          </w:tcPr>
          <w:p w:rsidR="00BB0B14" w:rsidRPr="00D773FA" w:rsidRDefault="00BB0B14" w:rsidP="00BB0B14">
            <w:pPr>
              <w:cnfStyle w:val="000000100000" w:firstRow="0" w:lastRow="0" w:firstColumn="0" w:lastColumn="0" w:oddVBand="0" w:evenVBand="0" w:oddHBand="1" w:evenHBand="0" w:firstRowFirstColumn="0" w:firstRowLastColumn="0" w:lastRowFirstColumn="0" w:lastRowLastColumn="0"/>
              <w:rPr>
                <w:color w:val="1F497D"/>
                <w:sz w:val="16"/>
                <w:szCs w:val="16"/>
              </w:rPr>
            </w:pPr>
            <w:r w:rsidRPr="00D773FA">
              <w:rPr>
                <w:color w:val="1F497D"/>
                <w:sz w:val="16"/>
                <w:szCs w:val="16"/>
              </w:rPr>
              <w:t>I am part of the Division of Geriatrics GRACE implementation team. We are actively implementing and evaluating the implementation of a GRACE geriatrics care model for vulnerable older adults in an effort to improve health and quality of life and to decrease acute care utilization.  You will hear lots and lots about it in the weeks to come!</w:t>
            </w:r>
          </w:p>
          <w:p w:rsidR="00000F28" w:rsidRPr="00D773FA" w:rsidRDefault="00BB0B14" w:rsidP="00BB0B14">
            <w:pPr>
              <w:cnfStyle w:val="000000100000" w:firstRow="0" w:lastRow="0" w:firstColumn="0" w:lastColumn="0" w:oddVBand="0" w:evenVBand="0" w:oddHBand="1" w:evenHBand="0" w:firstRowFirstColumn="0" w:firstRowLastColumn="0" w:lastRowFirstColumn="0" w:lastRowLastColumn="0"/>
              <w:rPr>
                <w:color w:val="1F497D"/>
                <w:sz w:val="16"/>
                <w:szCs w:val="16"/>
              </w:rPr>
            </w:pPr>
            <w:r w:rsidRPr="00D773FA">
              <w:rPr>
                <w:color w:val="1F497D"/>
                <w:sz w:val="16"/>
                <w:szCs w:val="16"/>
              </w:rPr>
              <w:t xml:space="preserve">My own area of research is focused on improving the care of older adults in the criminal justice system. </w:t>
            </w:r>
          </w:p>
        </w:tc>
        <w:tc>
          <w:tcPr>
            <w:tcW w:w="4582" w:type="dxa"/>
          </w:tcPr>
          <w:p w:rsidR="00BB0B14" w:rsidRPr="00D773FA" w:rsidRDefault="00BB0B14" w:rsidP="00BB0B14">
            <w:pPr>
              <w:cnfStyle w:val="000000100000" w:firstRow="0" w:lastRow="0" w:firstColumn="0" w:lastColumn="0" w:oddVBand="0" w:evenVBand="0" w:oddHBand="1" w:evenHBand="0" w:firstRowFirstColumn="0" w:firstRowLastColumn="0" w:lastRowFirstColumn="0" w:lastRowLastColumn="0"/>
              <w:rPr>
                <w:color w:val="1F497D"/>
                <w:sz w:val="16"/>
                <w:szCs w:val="16"/>
              </w:rPr>
            </w:pPr>
            <w:r w:rsidRPr="00D773FA">
              <w:rPr>
                <w:color w:val="1F497D"/>
                <w:sz w:val="16"/>
                <w:szCs w:val="16"/>
              </w:rPr>
              <w:t>I am currently working on designing an epidemiologic study of older adults returning from jail to the community so that I can eventually adapt and implement a jail-based GRACE program to optimize the care of older adults leaving jails.</w:t>
            </w:r>
          </w:p>
          <w:p w:rsidR="00BB0B14" w:rsidRPr="00D773FA" w:rsidRDefault="00BB0B14" w:rsidP="00BB0B14">
            <w:pPr>
              <w:cnfStyle w:val="000000100000" w:firstRow="0" w:lastRow="0" w:firstColumn="0" w:lastColumn="0" w:oddVBand="0" w:evenVBand="0" w:oddHBand="1" w:evenHBand="0" w:firstRowFirstColumn="0" w:firstRowLastColumn="0" w:lastRowFirstColumn="0" w:lastRowLastColumn="0"/>
              <w:rPr>
                <w:color w:val="1F497D"/>
                <w:sz w:val="16"/>
                <w:szCs w:val="16"/>
              </w:rPr>
            </w:pPr>
            <w:r w:rsidRPr="00D773FA">
              <w:rPr>
                <w:color w:val="1F497D"/>
                <w:sz w:val="16"/>
                <w:szCs w:val="16"/>
              </w:rPr>
              <w:t xml:space="preserve">I am also beginning to write a foundation grant in which the third aim will be to develop this program with local and national stakeholders (including former inmates)– and possibly to pilot it. </w:t>
            </w:r>
          </w:p>
          <w:p w:rsidR="00000F28" w:rsidRPr="00D773FA" w:rsidRDefault="00BB0B14" w:rsidP="00BB0B14">
            <w:pPr>
              <w:ind w:right="834"/>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D773FA">
              <w:rPr>
                <w:color w:val="1F497D"/>
                <w:sz w:val="16"/>
                <w:szCs w:val="16"/>
              </w:rPr>
              <w:t>My class project will be as part of the GRACE team though.</w:t>
            </w:r>
          </w:p>
        </w:tc>
      </w:tr>
      <w:bookmarkEnd w:id="0"/>
      <w:bookmarkEnd w:id="1"/>
      <w:bookmarkEnd w:id="2"/>
    </w:tbl>
    <w:p w:rsidR="00394749" w:rsidRDefault="00971806"/>
    <w:sectPr w:rsidR="00394749" w:rsidSect="00D773FA">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06" w:rsidRDefault="00971806" w:rsidP="00717755">
      <w:pPr>
        <w:spacing w:after="0" w:line="240" w:lineRule="auto"/>
      </w:pPr>
      <w:r>
        <w:separator/>
      </w:r>
    </w:p>
  </w:endnote>
  <w:endnote w:type="continuationSeparator" w:id="0">
    <w:p w:rsidR="00971806" w:rsidRDefault="00971806" w:rsidP="0071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55" w:rsidRDefault="00717755">
    <w:pPr>
      <w:pStyle w:val="Footer"/>
    </w:pPr>
    <w:r>
      <w:t xml:space="preserve">Updated </w:t>
    </w:r>
    <w:r>
      <w:fldChar w:fldCharType="begin"/>
    </w:r>
    <w:r>
      <w:instrText xml:space="preserve"> DATE \@ "M/d/yy" </w:instrText>
    </w:r>
    <w:r>
      <w:fldChar w:fldCharType="separate"/>
    </w:r>
    <w:r w:rsidR="00605FD3">
      <w:rPr>
        <w:noProof/>
      </w:rPr>
      <w:t>9/19/13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06" w:rsidRDefault="00971806" w:rsidP="00717755">
      <w:pPr>
        <w:spacing w:after="0" w:line="240" w:lineRule="auto"/>
      </w:pPr>
      <w:r>
        <w:separator/>
      </w:r>
    </w:p>
  </w:footnote>
  <w:footnote w:type="continuationSeparator" w:id="0">
    <w:p w:rsidR="00971806" w:rsidRDefault="00971806" w:rsidP="00717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55" w:rsidRDefault="00717755">
    <w:pPr>
      <w:pStyle w:val="Header"/>
    </w:pPr>
    <w:r>
      <w:t xml:space="preserve">Most recent update: </w:t>
    </w:r>
    <w:hyperlink r:id="rId1" w:history="1">
      <w:r w:rsidRPr="00820741">
        <w:rPr>
          <w:rStyle w:val="Hyperlink"/>
        </w:rPr>
        <w:t>http://rds.epi-ucsf.org/ticr/StudentDirectory/CourseRosterResults.asp?courseid=67&amp;academic_year=2013-2014&amp;quarter=Fall</w:t>
      </w:r>
    </w:hyperlink>
  </w:p>
  <w:p w:rsidR="00717755" w:rsidRDefault="00717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52"/>
    <w:rsid w:val="00000F28"/>
    <w:rsid w:val="00017CFC"/>
    <w:rsid w:val="000309CC"/>
    <w:rsid w:val="00122A1E"/>
    <w:rsid w:val="0017696D"/>
    <w:rsid w:val="00251084"/>
    <w:rsid w:val="00291052"/>
    <w:rsid w:val="002F648C"/>
    <w:rsid w:val="003B553F"/>
    <w:rsid w:val="004330D0"/>
    <w:rsid w:val="00437E4B"/>
    <w:rsid w:val="004E3FC4"/>
    <w:rsid w:val="005F7E24"/>
    <w:rsid w:val="00605FD3"/>
    <w:rsid w:val="00717755"/>
    <w:rsid w:val="00745CA3"/>
    <w:rsid w:val="0076056F"/>
    <w:rsid w:val="00867141"/>
    <w:rsid w:val="00967DD9"/>
    <w:rsid w:val="00971806"/>
    <w:rsid w:val="00986C08"/>
    <w:rsid w:val="009D67BF"/>
    <w:rsid w:val="00A075A0"/>
    <w:rsid w:val="00A940DF"/>
    <w:rsid w:val="00BB0B14"/>
    <w:rsid w:val="00BF4B8A"/>
    <w:rsid w:val="00C94C12"/>
    <w:rsid w:val="00CE0A05"/>
    <w:rsid w:val="00D621AA"/>
    <w:rsid w:val="00D67832"/>
    <w:rsid w:val="00D678B6"/>
    <w:rsid w:val="00D773FA"/>
    <w:rsid w:val="00DC3B0B"/>
    <w:rsid w:val="00F076D5"/>
    <w:rsid w:val="00FC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783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1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55"/>
  </w:style>
  <w:style w:type="paragraph" w:styleId="Footer">
    <w:name w:val="footer"/>
    <w:basedOn w:val="Normal"/>
    <w:link w:val="FooterChar"/>
    <w:uiPriority w:val="99"/>
    <w:unhideWhenUsed/>
    <w:rsid w:val="0071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55"/>
  </w:style>
  <w:style w:type="character" w:styleId="Hyperlink">
    <w:name w:val="Hyperlink"/>
    <w:basedOn w:val="DefaultParagraphFont"/>
    <w:uiPriority w:val="99"/>
    <w:unhideWhenUsed/>
    <w:rsid w:val="00717755"/>
    <w:rPr>
      <w:color w:val="0000FF" w:themeColor="hyperlink"/>
      <w:u w:val="single"/>
    </w:rPr>
  </w:style>
  <w:style w:type="paragraph" w:styleId="BalloonText">
    <w:name w:val="Balloon Text"/>
    <w:basedOn w:val="Normal"/>
    <w:link w:val="BalloonTextChar"/>
    <w:uiPriority w:val="99"/>
    <w:semiHidden/>
    <w:unhideWhenUsed/>
    <w:rsid w:val="00717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55"/>
    <w:rPr>
      <w:rFonts w:ascii="Tahoma" w:hAnsi="Tahoma" w:cs="Tahoma"/>
      <w:sz w:val="16"/>
      <w:szCs w:val="16"/>
    </w:rPr>
  </w:style>
  <w:style w:type="paragraph" w:styleId="PlainText">
    <w:name w:val="Plain Text"/>
    <w:basedOn w:val="Normal"/>
    <w:link w:val="PlainTextChar"/>
    <w:uiPriority w:val="99"/>
    <w:unhideWhenUsed/>
    <w:rsid w:val="00122A1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22A1E"/>
    <w:rPr>
      <w:rFonts w:ascii="Calibri" w:hAnsi="Calibri" w:cs="Consolas"/>
      <w:szCs w:val="21"/>
    </w:rPr>
  </w:style>
  <w:style w:type="table" w:styleId="LightShading-Accent1">
    <w:name w:val="Light Shading Accent 1"/>
    <w:basedOn w:val="TableNormal"/>
    <w:uiPriority w:val="60"/>
    <w:rsid w:val="00D773F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783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1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55"/>
  </w:style>
  <w:style w:type="paragraph" w:styleId="Footer">
    <w:name w:val="footer"/>
    <w:basedOn w:val="Normal"/>
    <w:link w:val="FooterChar"/>
    <w:uiPriority w:val="99"/>
    <w:unhideWhenUsed/>
    <w:rsid w:val="0071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55"/>
  </w:style>
  <w:style w:type="character" w:styleId="Hyperlink">
    <w:name w:val="Hyperlink"/>
    <w:basedOn w:val="DefaultParagraphFont"/>
    <w:uiPriority w:val="99"/>
    <w:unhideWhenUsed/>
    <w:rsid w:val="00717755"/>
    <w:rPr>
      <w:color w:val="0000FF" w:themeColor="hyperlink"/>
      <w:u w:val="single"/>
    </w:rPr>
  </w:style>
  <w:style w:type="paragraph" w:styleId="BalloonText">
    <w:name w:val="Balloon Text"/>
    <w:basedOn w:val="Normal"/>
    <w:link w:val="BalloonTextChar"/>
    <w:uiPriority w:val="99"/>
    <w:semiHidden/>
    <w:unhideWhenUsed/>
    <w:rsid w:val="00717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55"/>
    <w:rPr>
      <w:rFonts w:ascii="Tahoma" w:hAnsi="Tahoma" w:cs="Tahoma"/>
      <w:sz w:val="16"/>
      <w:szCs w:val="16"/>
    </w:rPr>
  </w:style>
  <w:style w:type="paragraph" w:styleId="PlainText">
    <w:name w:val="Plain Text"/>
    <w:basedOn w:val="Normal"/>
    <w:link w:val="PlainTextChar"/>
    <w:uiPriority w:val="99"/>
    <w:unhideWhenUsed/>
    <w:rsid w:val="00122A1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22A1E"/>
    <w:rPr>
      <w:rFonts w:ascii="Calibri" w:hAnsi="Calibri" w:cs="Consolas"/>
      <w:szCs w:val="21"/>
    </w:rPr>
  </w:style>
  <w:style w:type="table" w:styleId="LightShading-Accent1">
    <w:name w:val="Light Shading Accent 1"/>
    <w:basedOn w:val="TableNormal"/>
    <w:uiPriority w:val="60"/>
    <w:rsid w:val="00D773F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802">
      <w:bodyDiv w:val="1"/>
      <w:marLeft w:val="0"/>
      <w:marRight w:val="0"/>
      <w:marTop w:val="0"/>
      <w:marBottom w:val="0"/>
      <w:divBdr>
        <w:top w:val="none" w:sz="0" w:space="0" w:color="auto"/>
        <w:left w:val="none" w:sz="0" w:space="0" w:color="auto"/>
        <w:bottom w:val="none" w:sz="0" w:space="0" w:color="auto"/>
        <w:right w:val="none" w:sz="0" w:space="0" w:color="auto"/>
      </w:divBdr>
    </w:div>
    <w:div w:id="16346714">
      <w:bodyDiv w:val="1"/>
      <w:marLeft w:val="0"/>
      <w:marRight w:val="0"/>
      <w:marTop w:val="0"/>
      <w:marBottom w:val="0"/>
      <w:divBdr>
        <w:top w:val="none" w:sz="0" w:space="0" w:color="auto"/>
        <w:left w:val="none" w:sz="0" w:space="0" w:color="auto"/>
        <w:bottom w:val="none" w:sz="0" w:space="0" w:color="auto"/>
        <w:right w:val="none" w:sz="0" w:space="0" w:color="auto"/>
      </w:divBdr>
    </w:div>
    <w:div w:id="50616249">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49585837">
      <w:bodyDiv w:val="1"/>
      <w:marLeft w:val="0"/>
      <w:marRight w:val="0"/>
      <w:marTop w:val="0"/>
      <w:marBottom w:val="0"/>
      <w:divBdr>
        <w:top w:val="none" w:sz="0" w:space="0" w:color="auto"/>
        <w:left w:val="none" w:sz="0" w:space="0" w:color="auto"/>
        <w:bottom w:val="none" w:sz="0" w:space="0" w:color="auto"/>
        <w:right w:val="none" w:sz="0" w:space="0" w:color="auto"/>
      </w:divBdr>
    </w:div>
    <w:div w:id="587077253">
      <w:bodyDiv w:val="1"/>
      <w:marLeft w:val="0"/>
      <w:marRight w:val="0"/>
      <w:marTop w:val="0"/>
      <w:marBottom w:val="0"/>
      <w:divBdr>
        <w:top w:val="none" w:sz="0" w:space="0" w:color="auto"/>
        <w:left w:val="none" w:sz="0" w:space="0" w:color="auto"/>
        <w:bottom w:val="none" w:sz="0" w:space="0" w:color="auto"/>
        <w:right w:val="none" w:sz="0" w:space="0" w:color="auto"/>
      </w:divBdr>
    </w:div>
    <w:div w:id="639194523">
      <w:bodyDiv w:val="1"/>
      <w:marLeft w:val="0"/>
      <w:marRight w:val="0"/>
      <w:marTop w:val="0"/>
      <w:marBottom w:val="0"/>
      <w:divBdr>
        <w:top w:val="none" w:sz="0" w:space="0" w:color="auto"/>
        <w:left w:val="none" w:sz="0" w:space="0" w:color="auto"/>
        <w:bottom w:val="none" w:sz="0" w:space="0" w:color="auto"/>
        <w:right w:val="none" w:sz="0" w:space="0" w:color="auto"/>
      </w:divBdr>
    </w:div>
    <w:div w:id="699159829">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976838509">
      <w:bodyDiv w:val="1"/>
      <w:marLeft w:val="0"/>
      <w:marRight w:val="0"/>
      <w:marTop w:val="0"/>
      <w:marBottom w:val="0"/>
      <w:divBdr>
        <w:top w:val="none" w:sz="0" w:space="0" w:color="auto"/>
        <w:left w:val="none" w:sz="0" w:space="0" w:color="auto"/>
        <w:bottom w:val="none" w:sz="0" w:space="0" w:color="auto"/>
        <w:right w:val="none" w:sz="0" w:space="0" w:color="auto"/>
      </w:divBdr>
    </w:div>
    <w:div w:id="1020856335">
      <w:bodyDiv w:val="1"/>
      <w:marLeft w:val="0"/>
      <w:marRight w:val="0"/>
      <w:marTop w:val="0"/>
      <w:marBottom w:val="0"/>
      <w:divBdr>
        <w:top w:val="none" w:sz="0" w:space="0" w:color="auto"/>
        <w:left w:val="none" w:sz="0" w:space="0" w:color="auto"/>
        <w:bottom w:val="none" w:sz="0" w:space="0" w:color="auto"/>
        <w:right w:val="none" w:sz="0" w:space="0" w:color="auto"/>
      </w:divBdr>
    </w:div>
    <w:div w:id="1092967982">
      <w:bodyDiv w:val="1"/>
      <w:marLeft w:val="0"/>
      <w:marRight w:val="0"/>
      <w:marTop w:val="0"/>
      <w:marBottom w:val="0"/>
      <w:divBdr>
        <w:top w:val="none" w:sz="0" w:space="0" w:color="auto"/>
        <w:left w:val="none" w:sz="0" w:space="0" w:color="auto"/>
        <w:bottom w:val="none" w:sz="0" w:space="0" w:color="auto"/>
        <w:right w:val="none" w:sz="0" w:space="0" w:color="auto"/>
      </w:divBdr>
    </w:div>
    <w:div w:id="1152023875">
      <w:bodyDiv w:val="1"/>
      <w:marLeft w:val="0"/>
      <w:marRight w:val="0"/>
      <w:marTop w:val="0"/>
      <w:marBottom w:val="0"/>
      <w:divBdr>
        <w:top w:val="none" w:sz="0" w:space="0" w:color="auto"/>
        <w:left w:val="none" w:sz="0" w:space="0" w:color="auto"/>
        <w:bottom w:val="none" w:sz="0" w:space="0" w:color="auto"/>
        <w:right w:val="none" w:sz="0" w:space="0" w:color="auto"/>
      </w:divBdr>
    </w:div>
    <w:div w:id="1363559233">
      <w:bodyDiv w:val="1"/>
      <w:marLeft w:val="0"/>
      <w:marRight w:val="0"/>
      <w:marTop w:val="0"/>
      <w:marBottom w:val="0"/>
      <w:divBdr>
        <w:top w:val="none" w:sz="0" w:space="0" w:color="auto"/>
        <w:left w:val="none" w:sz="0" w:space="0" w:color="auto"/>
        <w:bottom w:val="none" w:sz="0" w:space="0" w:color="auto"/>
        <w:right w:val="none" w:sz="0" w:space="0" w:color="auto"/>
      </w:divBdr>
    </w:div>
    <w:div w:id="1376193605">
      <w:bodyDiv w:val="1"/>
      <w:marLeft w:val="0"/>
      <w:marRight w:val="0"/>
      <w:marTop w:val="0"/>
      <w:marBottom w:val="0"/>
      <w:divBdr>
        <w:top w:val="none" w:sz="0" w:space="0" w:color="auto"/>
        <w:left w:val="none" w:sz="0" w:space="0" w:color="auto"/>
        <w:bottom w:val="none" w:sz="0" w:space="0" w:color="auto"/>
        <w:right w:val="none" w:sz="0" w:space="0" w:color="auto"/>
      </w:divBdr>
    </w:div>
    <w:div w:id="1456171825">
      <w:bodyDiv w:val="1"/>
      <w:marLeft w:val="0"/>
      <w:marRight w:val="0"/>
      <w:marTop w:val="0"/>
      <w:marBottom w:val="0"/>
      <w:divBdr>
        <w:top w:val="none" w:sz="0" w:space="0" w:color="auto"/>
        <w:left w:val="none" w:sz="0" w:space="0" w:color="auto"/>
        <w:bottom w:val="none" w:sz="0" w:space="0" w:color="auto"/>
        <w:right w:val="none" w:sz="0" w:space="0" w:color="auto"/>
      </w:divBdr>
    </w:div>
    <w:div w:id="1568760006">
      <w:bodyDiv w:val="1"/>
      <w:marLeft w:val="0"/>
      <w:marRight w:val="0"/>
      <w:marTop w:val="0"/>
      <w:marBottom w:val="0"/>
      <w:divBdr>
        <w:top w:val="none" w:sz="0" w:space="0" w:color="auto"/>
        <w:left w:val="none" w:sz="0" w:space="0" w:color="auto"/>
        <w:bottom w:val="none" w:sz="0" w:space="0" w:color="auto"/>
        <w:right w:val="none" w:sz="0" w:space="0" w:color="auto"/>
      </w:divBdr>
    </w:div>
    <w:div w:id="1588539283">
      <w:bodyDiv w:val="1"/>
      <w:marLeft w:val="0"/>
      <w:marRight w:val="0"/>
      <w:marTop w:val="0"/>
      <w:marBottom w:val="0"/>
      <w:divBdr>
        <w:top w:val="none" w:sz="0" w:space="0" w:color="auto"/>
        <w:left w:val="none" w:sz="0" w:space="0" w:color="auto"/>
        <w:bottom w:val="none" w:sz="0" w:space="0" w:color="auto"/>
        <w:right w:val="none" w:sz="0" w:space="0" w:color="auto"/>
      </w:divBdr>
    </w:div>
    <w:div w:id="1810631220">
      <w:bodyDiv w:val="1"/>
      <w:marLeft w:val="0"/>
      <w:marRight w:val="0"/>
      <w:marTop w:val="0"/>
      <w:marBottom w:val="0"/>
      <w:divBdr>
        <w:top w:val="none" w:sz="0" w:space="0" w:color="auto"/>
        <w:left w:val="none" w:sz="0" w:space="0" w:color="auto"/>
        <w:bottom w:val="none" w:sz="0" w:space="0" w:color="auto"/>
        <w:right w:val="none" w:sz="0" w:space="0" w:color="auto"/>
      </w:divBdr>
    </w:div>
    <w:div w:id="1874801150">
      <w:bodyDiv w:val="1"/>
      <w:marLeft w:val="0"/>
      <w:marRight w:val="0"/>
      <w:marTop w:val="0"/>
      <w:marBottom w:val="0"/>
      <w:divBdr>
        <w:top w:val="none" w:sz="0" w:space="0" w:color="auto"/>
        <w:left w:val="none" w:sz="0" w:space="0" w:color="auto"/>
        <w:bottom w:val="none" w:sz="0" w:space="0" w:color="auto"/>
        <w:right w:val="none" w:sz="0" w:space="0" w:color="auto"/>
      </w:divBdr>
    </w:div>
    <w:div w:id="1968929456">
      <w:bodyDiv w:val="1"/>
      <w:marLeft w:val="0"/>
      <w:marRight w:val="0"/>
      <w:marTop w:val="0"/>
      <w:marBottom w:val="0"/>
      <w:divBdr>
        <w:top w:val="none" w:sz="0" w:space="0" w:color="auto"/>
        <w:left w:val="none" w:sz="0" w:space="0" w:color="auto"/>
        <w:bottom w:val="none" w:sz="0" w:space="0" w:color="auto"/>
        <w:right w:val="none" w:sz="0" w:space="0" w:color="auto"/>
      </w:divBdr>
    </w:div>
    <w:div w:id="1997562042">
      <w:bodyDiv w:val="1"/>
      <w:marLeft w:val="0"/>
      <w:marRight w:val="0"/>
      <w:marTop w:val="0"/>
      <w:marBottom w:val="0"/>
      <w:divBdr>
        <w:top w:val="none" w:sz="0" w:space="0" w:color="auto"/>
        <w:left w:val="none" w:sz="0" w:space="0" w:color="auto"/>
        <w:bottom w:val="none" w:sz="0" w:space="0" w:color="auto"/>
        <w:right w:val="none" w:sz="0" w:space="0" w:color="auto"/>
      </w:divBdr>
    </w:div>
    <w:div w:id="1999991882">
      <w:bodyDiv w:val="1"/>
      <w:marLeft w:val="0"/>
      <w:marRight w:val="0"/>
      <w:marTop w:val="0"/>
      <w:marBottom w:val="0"/>
      <w:divBdr>
        <w:top w:val="none" w:sz="0" w:space="0" w:color="auto"/>
        <w:left w:val="none" w:sz="0" w:space="0" w:color="auto"/>
        <w:bottom w:val="none" w:sz="0" w:space="0" w:color="auto"/>
        <w:right w:val="none" w:sz="0" w:space="0" w:color="auto"/>
      </w:divBdr>
    </w:div>
    <w:div w:id="20140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rds.epi-ucsf.org/ticr/StudentDirectory/CourseRosterResults.asp?courseid=67&amp;academic_year=2013-2014&amp;quarter=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18015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Reto</cp:lastModifiedBy>
  <cp:revision>3</cp:revision>
  <dcterms:created xsi:type="dcterms:W3CDTF">2013-09-19T20:42:00Z</dcterms:created>
  <dcterms:modified xsi:type="dcterms:W3CDTF">2013-09-19T20:48:00Z</dcterms:modified>
</cp:coreProperties>
</file>