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EA3" w:rsidRPr="006D3EF0" w:rsidRDefault="006D3EF0" w:rsidP="006D3EF0">
      <w:pPr>
        <w:jc w:val="center"/>
        <w:rPr>
          <w:b/>
          <w:u w:val="single"/>
        </w:rPr>
      </w:pPr>
      <w:r w:rsidRPr="006D3EF0">
        <w:rPr>
          <w:b/>
          <w:u w:val="single"/>
        </w:rPr>
        <w:t xml:space="preserve">Social </w:t>
      </w:r>
      <w:r w:rsidR="00405D6B">
        <w:rPr>
          <w:b/>
          <w:u w:val="single"/>
        </w:rPr>
        <w:t xml:space="preserve">&amp; Population </w:t>
      </w:r>
      <w:r w:rsidRPr="006D3EF0">
        <w:rPr>
          <w:b/>
          <w:u w:val="single"/>
        </w:rPr>
        <w:t>Sciences Consortium Meeting</w:t>
      </w:r>
      <w:r w:rsidR="00586D58">
        <w:rPr>
          <w:b/>
          <w:u w:val="single"/>
        </w:rPr>
        <w:t xml:space="preserve"> Minutes</w:t>
      </w:r>
    </w:p>
    <w:p w:rsidR="006D3EF0" w:rsidRPr="006D3EF0" w:rsidRDefault="00CE2487" w:rsidP="006D3EF0">
      <w:pPr>
        <w:jc w:val="center"/>
        <w:rPr>
          <w:b/>
          <w:u w:val="single"/>
        </w:rPr>
      </w:pPr>
      <w:r>
        <w:rPr>
          <w:b/>
          <w:u w:val="single"/>
        </w:rPr>
        <w:t>December 9</w:t>
      </w:r>
      <w:r w:rsidR="006D3EF0" w:rsidRPr="006D3EF0">
        <w:rPr>
          <w:b/>
          <w:u w:val="single"/>
        </w:rPr>
        <w:t>, 2014</w:t>
      </w:r>
    </w:p>
    <w:p w:rsidR="006D3EF0" w:rsidRDefault="006D3EF0">
      <w:r>
        <w:t xml:space="preserve">Attendees: </w:t>
      </w:r>
      <w:r w:rsidR="00470B1A">
        <w:t xml:space="preserve"> </w:t>
      </w:r>
      <w:r w:rsidR="00044990">
        <w:t xml:space="preserve">Nancy Burke, </w:t>
      </w:r>
      <w:proofErr w:type="spellStart"/>
      <w:r w:rsidR="00044051">
        <w:t>Jyu</w:t>
      </w:r>
      <w:proofErr w:type="spellEnd"/>
      <w:r w:rsidR="00044051">
        <w:t xml:space="preserve">-Lin </w:t>
      </w:r>
      <w:r>
        <w:t>Ch</w:t>
      </w:r>
      <w:r w:rsidR="00470B1A">
        <w:t xml:space="preserve">en, Maria Glymour, </w:t>
      </w:r>
      <w:r w:rsidR="00044990">
        <w:t xml:space="preserve">Benjamin Gunning, Bob Hiatt, Galen Joseph, Kelly Knight, </w:t>
      </w:r>
      <w:r w:rsidR="00470B1A">
        <w:t>Aimee Medeiros,</w:t>
      </w:r>
      <w:r>
        <w:t xml:space="preserve"> </w:t>
      </w:r>
      <w:r w:rsidR="00044990">
        <w:t xml:space="preserve">Janet Shim, </w:t>
      </w:r>
      <w:r w:rsidR="00470B1A">
        <w:t xml:space="preserve">Kimberly Topp, </w:t>
      </w:r>
      <w:r w:rsidR="00044990">
        <w:t>and Lisa Thompson</w:t>
      </w:r>
      <w:r>
        <w:t>.</w:t>
      </w:r>
    </w:p>
    <w:p w:rsidR="00470B1A" w:rsidRDefault="00470B1A">
      <w:r>
        <w:t xml:space="preserve">Students attending: Erika Langer, </w:t>
      </w:r>
      <w:r w:rsidR="00595D74">
        <w:t xml:space="preserve">Lisa Stern, </w:t>
      </w:r>
      <w:r>
        <w:t>Quinn Grundy</w:t>
      </w:r>
      <w:r w:rsidR="00595D74">
        <w:t xml:space="preserve"> and </w:t>
      </w:r>
      <w:r>
        <w:t>Sonia</w:t>
      </w:r>
      <w:r w:rsidR="00595D74">
        <w:t xml:space="preserve"> Alam</w:t>
      </w:r>
      <w:r w:rsidR="0025705F">
        <w:t>.</w:t>
      </w:r>
      <w:r>
        <w:t xml:space="preserve"> </w:t>
      </w:r>
    </w:p>
    <w:p w:rsidR="00044990" w:rsidRDefault="00044990">
      <w:r>
        <w:t>Guests attending: Naledi Saul and Laurence Clement of OCPD</w:t>
      </w:r>
    </w:p>
    <w:p w:rsidR="006D3EF0" w:rsidRDefault="006D3EF0">
      <w:r>
        <w:t>Scribe: Kathy Jackson</w:t>
      </w:r>
    </w:p>
    <w:p w:rsidR="00044990" w:rsidRDefault="0012329D" w:rsidP="00044990">
      <w:pPr>
        <w:pStyle w:val="PlainText"/>
      </w:pPr>
      <w:r w:rsidRPr="0012329D">
        <w:rPr>
          <w:u w:val="single"/>
        </w:rPr>
        <w:t>Office of Career and Professional Development (OCPD)</w:t>
      </w:r>
      <w:r>
        <w:t xml:space="preserve">: </w:t>
      </w:r>
      <w:r w:rsidR="00044990">
        <w:t xml:space="preserve">Naledi Saul and Laurence Clement of the Office of Career and Professional Development </w:t>
      </w:r>
      <w:r w:rsidR="00C620F9">
        <w:t xml:space="preserve">(OCPD) </w:t>
      </w:r>
      <w:r w:rsidR="00044990">
        <w:t>gave an overview of all that their program has to offer, including tools for Self-Assessment, Career Exploration and Decision Making, Job Searches, and Career Management/Professional Skills. The goal is to have programs both targeted and relevant to Social and Population Sciences and how to offer these services in order to help students/scholars to move their careers forward</w:t>
      </w:r>
      <w:r>
        <w:t xml:space="preserve"> and to </w:t>
      </w:r>
      <w:r w:rsidR="00C620F9">
        <w:t xml:space="preserve">ensure that there are resources at every stage for the Social and Population Sciences students by the end of 2015. OCPD is currently working with student representatives to get feedback and possibly work with them on an ongoing basis. </w:t>
      </w:r>
    </w:p>
    <w:p w:rsidR="00C620F9" w:rsidRDefault="00C620F9" w:rsidP="00044990">
      <w:pPr>
        <w:pStyle w:val="PlainText"/>
      </w:pPr>
    </w:p>
    <w:p w:rsidR="00044990" w:rsidRDefault="00C620F9" w:rsidP="00044990">
      <w:pPr>
        <w:pStyle w:val="PlainText"/>
      </w:pPr>
      <w:r>
        <w:t xml:space="preserve">After a discussion in which ideas were put forward by students and faculty for future programs (listserv, great CV examples, library of successful grant applications, TA training program, </w:t>
      </w:r>
      <w:r w:rsidR="0012329D">
        <w:t>minimum 2</w:t>
      </w:r>
      <w:r w:rsidR="00E305F7">
        <w:t xml:space="preserve"> months notice of events/trainings for scheduling purposes, </w:t>
      </w:r>
      <w:r>
        <w:t xml:space="preserve">etc), OCPD has </w:t>
      </w:r>
      <w:r w:rsidR="00044990">
        <w:t>requested that we should:</w:t>
      </w:r>
    </w:p>
    <w:p w:rsidR="00044990" w:rsidRDefault="00044990" w:rsidP="00044990">
      <w:pPr>
        <w:pStyle w:val="PlainText"/>
      </w:pPr>
    </w:p>
    <w:p w:rsidR="00044990" w:rsidRDefault="00044990" w:rsidP="00044990">
      <w:pPr>
        <w:pStyle w:val="PlainText"/>
      </w:pPr>
      <w:r>
        <w:t xml:space="preserve">1.     Let students know </w:t>
      </w:r>
      <w:proofErr w:type="gramStart"/>
      <w:r>
        <w:t xml:space="preserve">about  </w:t>
      </w:r>
      <w:proofErr w:type="gramEnd"/>
      <w:r w:rsidR="00CB69FE">
        <w:fldChar w:fldCharType="begin"/>
      </w:r>
      <w:r>
        <w:instrText xml:space="preserve"> HYPERLINK "</w:instrText>
      </w:r>
      <w:r w:rsidRPr="00044990">
        <w:instrText>http://www.career.ucsf.edu</w:instrText>
      </w:r>
      <w:r>
        <w:instrText xml:space="preserve">" </w:instrText>
      </w:r>
      <w:r w:rsidR="00CB69FE">
        <w:fldChar w:fldCharType="separate"/>
      </w:r>
      <w:r w:rsidRPr="00204340">
        <w:rPr>
          <w:rStyle w:val="Hyperlink"/>
        </w:rPr>
        <w:t>http://www.career.ucsf.edu</w:t>
      </w:r>
      <w:r w:rsidR="00CB69FE">
        <w:fldChar w:fldCharType="end"/>
      </w:r>
      <w:r>
        <w:t xml:space="preserve"> and about</w:t>
      </w:r>
      <w:r w:rsidR="00C620F9">
        <w:t xml:space="preserve"> the workshops and seminars that are currently available to them.</w:t>
      </w:r>
    </w:p>
    <w:p w:rsidR="00044990" w:rsidRDefault="00044990" w:rsidP="00C620F9">
      <w:pPr>
        <w:pStyle w:val="PlainText"/>
        <w:numPr>
          <w:ilvl w:val="0"/>
          <w:numId w:val="4"/>
        </w:numPr>
      </w:pPr>
      <w:r>
        <w:t>Students have at their disposal 8 counseling sessions</w:t>
      </w:r>
    </w:p>
    <w:p w:rsidR="00C620F9" w:rsidRDefault="00C620F9" w:rsidP="00044990">
      <w:pPr>
        <w:pStyle w:val="PlainText"/>
        <w:numPr>
          <w:ilvl w:val="0"/>
          <w:numId w:val="4"/>
        </w:numPr>
      </w:pPr>
      <w:r>
        <w:t>Alumni have 4 additional counseling sessions</w:t>
      </w:r>
    </w:p>
    <w:p w:rsidR="00C620F9" w:rsidRDefault="00044990" w:rsidP="00044990">
      <w:pPr>
        <w:pStyle w:val="PlainText"/>
        <w:numPr>
          <w:ilvl w:val="0"/>
          <w:numId w:val="4"/>
        </w:numPr>
      </w:pPr>
      <w:r>
        <w:t xml:space="preserve">Versatile PhD – </w:t>
      </w:r>
      <w:r w:rsidR="00E305F7">
        <w:t xml:space="preserve">can be found through </w:t>
      </w:r>
      <w:proofErr w:type="spellStart"/>
      <w:r w:rsidR="00E305F7">
        <w:t>MyAccess</w:t>
      </w:r>
      <w:proofErr w:type="spellEnd"/>
      <w:r w:rsidR="00E305F7">
        <w:t xml:space="preserve"> login. In the next 1-2 weeks, forward to Program Directors for input and then can be forwarded on to students and others. Possibly add links to this tool from our individual websites. </w:t>
      </w:r>
    </w:p>
    <w:p w:rsidR="00C620F9" w:rsidRDefault="00044990" w:rsidP="00044990">
      <w:pPr>
        <w:pStyle w:val="PlainText"/>
        <w:numPr>
          <w:ilvl w:val="0"/>
          <w:numId w:val="4"/>
        </w:numPr>
      </w:pPr>
      <w:r>
        <w:t>OCPD’s Job Board</w:t>
      </w:r>
    </w:p>
    <w:p w:rsidR="00044990" w:rsidRDefault="00C620F9" w:rsidP="00044990">
      <w:pPr>
        <w:pStyle w:val="PlainText"/>
        <w:numPr>
          <w:ilvl w:val="0"/>
          <w:numId w:val="4"/>
        </w:numPr>
      </w:pPr>
      <w:r>
        <w:t>W</w:t>
      </w:r>
      <w:r w:rsidR="00044990">
        <w:t>orkshops next year will be tailored specifically to Population and Social Science students</w:t>
      </w:r>
    </w:p>
    <w:p w:rsidR="00044990" w:rsidRDefault="00044990" w:rsidP="00044990">
      <w:pPr>
        <w:pStyle w:val="PlainText"/>
      </w:pPr>
    </w:p>
    <w:p w:rsidR="00044990" w:rsidRDefault="00044990" w:rsidP="00044990">
      <w:pPr>
        <w:pStyle w:val="PlainText"/>
      </w:pPr>
      <w:r>
        <w:t>2.     Share examples – CV</w:t>
      </w:r>
      <w:r w:rsidR="00E305F7">
        <w:t>s</w:t>
      </w:r>
      <w:r>
        <w:t>, coversheet</w:t>
      </w:r>
      <w:r w:rsidR="00E305F7">
        <w:t>s</w:t>
      </w:r>
      <w:r>
        <w:t xml:space="preserve">, book proposals, </w:t>
      </w:r>
      <w:proofErr w:type="gramStart"/>
      <w:r>
        <w:t>grant</w:t>
      </w:r>
      <w:proofErr w:type="gramEnd"/>
      <w:r>
        <w:t xml:space="preserve"> material</w:t>
      </w:r>
      <w:r w:rsidR="00E305F7">
        <w:t>s</w:t>
      </w:r>
      <w:r>
        <w:t xml:space="preserve"> – please send to OCPD</w:t>
      </w:r>
    </w:p>
    <w:p w:rsidR="00044990" w:rsidRDefault="00044990" w:rsidP="00044990">
      <w:pPr>
        <w:pStyle w:val="PlainText"/>
      </w:pPr>
    </w:p>
    <w:p w:rsidR="00044990" w:rsidRDefault="00044990" w:rsidP="00044990">
      <w:pPr>
        <w:pStyle w:val="PlainText"/>
      </w:pPr>
      <w:r>
        <w:t xml:space="preserve">3.     Provide Feedback: They will be reaching out to us for an awareness campaign and feedback about their plans </w:t>
      </w:r>
      <w:r w:rsidR="00C620F9">
        <w:t xml:space="preserve">for </w:t>
      </w:r>
      <w:proofErr w:type="gramStart"/>
      <w:r w:rsidR="00C620F9">
        <w:t>S</w:t>
      </w:r>
      <w:r>
        <w:t>pring</w:t>
      </w:r>
      <w:proofErr w:type="gramEnd"/>
      <w:r>
        <w:t xml:space="preserve"> </w:t>
      </w:r>
      <w:r w:rsidR="00C620F9">
        <w:t xml:space="preserve">2015 </w:t>
      </w:r>
      <w:r>
        <w:t>programs</w:t>
      </w:r>
      <w:r w:rsidR="00E305F7">
        <w:t>.</w:t>
      </w:r>
    </w:p>
    <w:p w:rsidR="00044990" w:rsidRDefault="00044990" w:rsidP="00044990">
      <w:pPr>
        <w:pStyle w:val="PlainText"/>
      </w:pPr>
    </w:p>
    <w:p w:rsidR="00B63FAD" w:rsidRDefault="00B05A92">
      <w:r w:rsidRPr="00B05A92">
        <w:rPr>
          <w:u w:val="single"/>
        </w:rPr>
        <w:t xml:space="preserve">Fundraising: </w:t>
      </w:r>
      <w:r w:rsidR="00B63FAD" w:rsidRPr="00B05A92">
        <w:rPr>
          <w:u w:val="single"/>
        </w:rPr>
        <w:t xml:space="preserve"> </w:t>
      </w:r>
      <w:r w:rsidR="00C20A45" w:rsidRPr="00C20A45">
        <w:t xml:space="preserve">Benjamin Gunning </w:t>
      </w:r>
      <w:r w:rsidR="007D51AD">
        <w:t xml:space="preserve">gave an </w:t>
      </w:r>
      <w:r w:rsidR="00DB1AF3">
        <w:t xml:space="preserve">update on what has been accomplished since the last meeting in </w:t>
      </w:r>
      <w:r w:rsidR="00CE2487">
        <w:t xml:space="preserve">September </w:t>
      </w:r>
      <w:r w:rsidR="00DB1AF3">
        <w:t>2014</w:t>
      </w:r>
      <w:r w:rsidR="00C20A45" w:rsidRPr="00C20A45">
        <w:t>.</w:t>
      </w:r>
      <w:r w:rsidR="00E305F7">
        <w:t xml:space="preserve"> There is a donor coming in on December 20</w:t>
      </w:r>
      <w:r w:rsidR="00E305F7" w:rsidRPr="00E305F7">
        <w:rPr>
          <w:vertAlign w:val="superscript"/>
        </w:rPr>
        <w:t>th</w:t>
      </w:r>
      <w:r w:rsidR="00E305F7">
        <w:t>, 2014 to talk about a gift to the Social and Population Sciences.</w:t>
      </w:r>
      <w:r w:rsidR="00A245B1">
        <w:t xml:space="preserve"> They have identified about 10 prospects but need our help to identify many more, especially as this particular consortium is unique.</w:t>
      </w:r>
    </w:p>
    <w:p w:rsidR="00595D74" w:rsidRDefault="00044990" w:rsidP="00595D74">
      <w:pPr>
        <w:pStyle w:val="PlainText"/>
      </w:pPr>
      <w:r>
        <w:t>Please email</w:t>
      </w:r>
      <w:r w:rsidR="00595D74">
        <w:t xml:space="preserve"> Benjamin </w:t>
      </w:r>
      <w:r>
        <w:t>Gunning (</w:t>
      </w:r>
      <w:hyperlink r:id="rId7" w:history="1">
        <w:r w:rsidRPr="00204340">
          <w:rPr>
            <w:rStyle w:val="Hyperlink"/>
          </w:rPr>
          <w:t>Bejamin.Gunning@ucsf.edu</w:t>
        </w:r>
      </w:hyperlink>
      <w:r>
        <w:t xml:space="preserve">) </w:t>
      </w:r>
      <w:r w:rsidR="00595D74">
        <w:t>with information regarding our program</w:t>
      </w:r>
      <w:r>
        <w:t>s:</w:t>
      </w:r>
    </w:p>
    <w:p w:rsidR="00595D74" w:rsidRDefault="00595D74" w:rsidP="00595D74">
      <w:pPr>
        <w:pStyle w:val="PlainText"/>
      </w:pPr>
    </w:p>
    <w:p w:rsidR="00595D74" w:rsidRDefault="00595D74" w:rsidP="00595D74">
      <w:pPr>
        <w:pStyle w:val="PlainText"/>
      </w:pPr>
      <w:r>
        <w:lastRenderedPageBreak/>
        <w:t xml:space="preserve">1.     </w:t>
      </w:r>
      <w:r w:rsidR="00044990">
        <w:t>W</w:t>
      </w:r>
      <w:r>
        <w:t>here are your alums?</w:t>
      </w:r>
      <w:r w:rsidR="0012329D">
        <w:t xml:space="preserve"> Any of them likely prospects?</w:t>
      </w:r>
    </w:p>
    <w:p w:rsidR="00595D74" w:rsidRDefault="00595D74" w:rsidP="00595D74">
      <w:pPr>
        <w:pStyle w:val="PlainText"/>
      </w:pPr>
      <w:r>
        <w:t>2.     Description: What is it like to be a grad</w:t>
      </w:r>
      <w:r w:rsidR="00044990">
        <w:t>uate</w:t>
      </w:r>
      <w:r>
        <w:t xml:space="preserve"> student in </w:t>
      </w:r>
      <w:r w:rsidR="00044990">
        <w:t>y</w:t>
      </w:r>
      <w:r>
        <w:t>our department? What is it about this consortium that enhances his/her experience?</w:t>
      </w:r>
    </w:p>
    <w:p w:rsidR="00595D74" w:rsidRDefault="00595D74" w:rsidP="00595D74">
      <w:pPr>
        <w:pStyle w:val="PlainText"/>
      </w:pPr>
      <w:r>
        <w:t>3.     D</w:t>
      </w:r>
      <w:r w:rsidR="00044990">
        <w:t>o you host d</w:t>
      </w:r>
      <w:r>
        <w:t xml:space="preserve">epartment dinners? </w:t>
      </w:r>
      <w:r w:rsidR="00044990">
        <w:t>Or any o</w:t>
      </w:r>
      <w:r>
        <w:t>ther events that might be of interest to potential donors?</w:t>
      </w:r>
    </w:p>
    <w:p w:rsidR="008E7419" w:rsidRDefault="008E7419" w:rsidP="00405D6B">
      <w:r>
        <w:t xml:space="preserve">It was agreed by the group that they will </w:t>
      </w:r>
      <w:r w:rsidR="00E305F7">
        <w:t xml:space="preserve">send Benjamin information </w:t>
      </w:r>
      <w:r w:rsidR="001E555C">
        <w:t>on the above a</w:t>
      </w:r>
      <w:r w:rsidR="00E305F7">
        <w:t>reas</w:t>
      </w:r>
      <w:r>
        <w:t>.</w:t>
      </w:r>
    </w:p>
    <w:p w:rsidR="00CE2487" w:rsidRDefault="00A245B1" w:rsidP="00CE2487">
      <w:pPr>
        <w:pStyle w:val="PlainText"/>
      </w:pPr>
      <w:r w:rsidRPr="00A245B1">
        <w:rPr>
          <w:u w:val="single"/>
        </w:rPr>
        <w:t>Consortium Name</w:t>
      </w:r>
      <w:r>
        <w:t xml:space="preserve">:  </w:t>
      </w:r>
      <w:r w:rsidR="00E305F7">
        <w:t xml:space="preserve">After </w:t>
      </w:r>
      <w:r>
        <w:t xml:space="preserve">a lengthy </w:t>
      </w:r>
      <w:r w:rsidR="00E305F7">
        <w:t xml:space="preserve">discussion and </w:t>
      </w:r>
      <w:r>
        <w:t xml:space="preserve">two rounds of </w:t>
      </w:r>
      <w:r w:rsidR="00E305F7">
        <w:t>voting</w:t>
      </w:r>
      <w:r w:rsidR="005469FC">
        <w:t xml:space="preserve"> (and a brief discussion of the pros and cons of alternative voting schemes)</w:t>
      </w:r>
      <w:r w:rsidR="00E305F7">
        <w:t>, it was d</w:t>
      </w:r>
      <w:r w:rsidR="00CE2487">
        <w:t xml:space="preserve">ecided </w:t>
      </w:r>
      <w:r w:rsidR="00E305F7">
        <w:t xml:space="preserve">to </w:t>
      </w:r>
      <w:r w:rsidR="00CE2487">
        <w:t xml:space="preserve">name </w:t>
      </w:r>
      <w:r>
        <w:t xml:space="preserve">the Consortium </w:t>
      </w:r>
      <w:proofErr w:type="spellStart"/>
      <w:r w:rsidR="00CE2487" w:rsidRPr="00A245B1">
        <w:rPr>
          <w:u w:val="single"/>
        </w:rPr>
        <w:t>SPaRC</w:t>
      </w:r>
      <w:proofErr w:type="spellEnd"/>
      <w:r>
        <w:t xml:space="preserve"> (pronounced “spark”) - </w:t>
      </w:r>
      <w:r w:rsidR="00CE2487">
        <w:t>Social and Population Science Research Consortium</w:t>
      </w:r>
    </w:p>
    <w:p w:rsidR="00CE2487" w:rsidRDefault="00CE2487" w:rsidP="00CE2487">
      <w:pPr>
        <w:pStyle w:val="PlainText"/>
      </w:pPr>
    </w:p>
    <w:p w:rsidR="00A245B1" w:rsidRDefault="00A245B1" w:rsidP="00A245B1">
      <w:pPr>
        <w:pStyle w:val="PlainText"/>
      </w:pPr>
      <w:r w:rsidRPr="00A245B1">
        <w:rPr>
          <w:u w:val="single"/>
        </w:rPr>
        <w:t>Website and Course Offerings</w:t>
      </w:r>
      <w:r>
        <w:t xml:space="preserve">: Liz Watkins has submitted two proposals for website development and </w:t>
      </w:r>
      <w:r w:rsidR="00F8214D">
        <w:t xml:space="preserve">development of a </w:t>
      </w:r>
      <w:r w:rsidR="0012329D">
        <w:t xml:space="preserve">new </w:t>
      </w:r>
      <w:r w:rsidR="00410E2F">
        <w:t xml:space="preserve">online </w:t>
      </w:r>
      <w:r>
        <w:t>biostat</w:t>
      </w:r>
      <w:r w:rsidR="0012329D">
        <w:t>istics</w:t>
      </w:r>
      <w:r>
        <w:t xml:space="preserve"> course.  </w:t>
      </w:r>
      <w:r w:rsidR="00410E2F">
        <w:t xml:space="preserve">Maria briefly described the goal of the </w:t>
      </w:r>
      <w:proofErr w:type="spellStart"/>
      <w:r w:rsidR="00410E2F">
        <w:t>biostats</w:t>
      </w:r>
      <w:proofErr w:type="spellEnd"/>
      <w:r w:rsidR="00410E2F">
        <w:t xml:space="preserve"> course. </w:t>
      </w:r>
      <w:r>
        <w:t xml:space="preserve">While we wait for a website to be developed, we will use </w:t>
      </w:r>
      <w:hyperlink r:id="rId8" w:history="1">
        <w:r w:rsidR="0004381B" w:rsidRPr="00973A37">
          <w:rPr>
            <w:rStyle w:val="Hyperlink"/>
          </w:rPr>
          <w:t>https://moodle.ucsf.edu</w:t>
        </w:r>
      </w:hyperlink>
      <w:r w:rsidR="0004381B">
        <w:t xml:space="preserve"> </w:t>
      </w:r>
      <w:r>
        <w:t xml:space="preserve"> </w:t>
      </w:r>
      <w:r w:rsidR="00F8214D">
        <w:t xml:space="preserve">as a temporary area </w:t>
      </w:r>
      <w:r>
        <w:t xml:space="preserve">for web activities.  </w:t>
      </w:r>
      <w:r w:rsidR="009B39EC">
        <w:t xml:space="preserve">Sonia Alam </w:t>
      </w:r>
      <w:r>
        <w:t xml:space="preserve">will </w:t>
      </w:r>
      <w:r w:rsidR="009B39EC">
        <w:t xml:space="preserve">contact Jeannine Cuevas of the Graduate Division to check on the feasibility of using this platform and Kathy Jackson will be involved in getting the materials up on </w:t>
      </w:r>
      <w:r>
        <w:t>this platform</w:t>
      </w:r>
      <w:r w:rsidR="009B39EC">
        <w:t xml:space="preserve"> once it is up</w:t>
      </w:r>
      <w:r>
        <w:t xml:space="preserve">.  </w:t>
      </w:r>
      <w:r w:rsidR="009B39EC">
        <w:t xml:space="preserve">It would most likely be under </w:t>
      </w:r>
      <w:proofErr w:type="spellStart"/>
      <w:r w:rsidR="009B39EC">
        <w:t>MyAccess</w:t>
      </w:r>
      <w:proofErr w:type="spellEnd"/>
      <w:r w:rsidR="0012329D">
        <w:t>,</w:t>
      </w:r>
      <w:r w:rsidR="009B39EC">
        <w:t xml:space="preserve"> so that a login and password would be required in order to view the Moodle website. The items to be listed for </w:t>
      </w:r>
      <w:proofErr w:type="gramStart"/>
      <w:r w:rsidR="009B39EC">
        <w:t>Winter</w:t>
      </w:r>
      <w:proofErr w:type="gramEnd"/>
      <w:r w:rsidR="009B39EC">
        <w:t xml:space="preserve"> 2015 are courses, seminars, </w:t>
      </w:r>
      <w:r w:rsidR="0012329D">
        <w:t xml:space="preserve">and </w:t>
      </w:r>
      <w:r w:rsidR="009B39EC">
        <w:t xml:space="preserve">events calendar. </w:t>
      </w:r>
      <w:r w:rsidR="00F8214D">
        <w:t>The group a</w:t>
      </w:r>
      <w:r>
        <w:t>lso discussed possible workshop</w:t>
      </w:r>
      <w:r w:rsidR="00F8214D">
        <w:t>s</w:t>
      </w:r>
      <w:r>
        <w:t>/mini-course</w:t>
      </w:r>
      <w:r w:rsidR="00F8214D">
        <w:t>s</w:t>
      </w:r>
      <w:r>
        <w:t xml:space="preserve"> to get started – select current topic</w:t>
      </w:r>
      <w:r w:rsidR="0012329D">
        <w:t>(s)</w:t>
      </w:r>
      <w:r>
        <w:t xml:space="preserve"> that S</w:t>
      </w:r>
      <w:r w:rsidR="00F8214D">
        <w:t xml:space="preserve">ocial and Population Sciences </w:t>
      </w:r>
      <w:r>
        <w:t>can speak to</w:t>
      </w:r>
      <w:r w:rsidR="00F8214D">
        <w:t>. T</w:t>
      </w:r>
      <w:r>
        <w:t>wo ideas</w:t>
      </w:r>
      <w:r w:rsidR="00F8214D">
        <w:t xml:space="preserve"> were brought forward - </w:t>
      </w:r>
      <w:r>
        <w:t>Obesity and Black Lives Matter. No decisions were made.</w:t>
      </w:r>
    </w:p>
    <w:p w:rsidR="00A245B1" w:rsidRDefault="00A245B1" w:rsidP="00CE2487">
      <w:pPr>
        <w:pStyle w:val="PlainText"/>
      </w:pPr>
    </w:p>
    <w:p w:rsidR="009B39EC" w:rsidRDefault="00CE2487" w:rsidP="00CE2487">
      <w:pPr>
        <w:pStyle w:val="PlainText"/>
      </w:pPr>
      <w:r w:rsidRPr="00A245B1">
        <w:rPr>
          <w:u w:val="single"/>
        </w:rPr>
        <w:t>Bios</w:t>
      </w:r>
      <w:r w:rsidR="00A245B1">
        <w:t xml:space="preserve">: </w:t>
      </w:r>
      <w:r>
        <w:t xml:space="preserve">We discussed the two bios that were submitted (one from Galen </w:t>
      </w:r>
      <w:r w:rsidR="00A245B1">
        <w:t xml:space="preserve">Joseph </w:t>
      </w:r>
      <w:r>
        <w:t>and one from Aimee</w:t>
      </w:r>
      <w:r w:rsidR="00A245B1">
        <w:t xml:space="preserve"> Medeiros</w:t>
      </w:r>
      <w:r w:rsidR="00F8214D">
        <w:t>)</w:t>
      </w:r>
      <w:r w:rsidR="00A245B1">
        <w:t xml:space="preserve"> but no </w:t>
      </w:r>
      <w:r w:rsidR="00F8214D">
        <w:t xml:space="preserve">decision </w:t>
      </w:r>
      <w:r>
        <w:t>w</w:t>
      </w:r>
      <w:r w:rsidR="00A245B1">
        <w:t>as</w:t>
      </w:r>
      <w:r>
        <w:t xml:space="preserve"> made.  </w:t>
      </w:r>
      <w:r w:rsidR="00A245B1">
        <w:t xml:space="preserve">Aimee Medeiros will be working on a Bio template with </w:t>
      </w:r>
      <w:r w:rsidR="00F8214D">
        <w:t>Quinn Grundy</w:t>
      </w:r>
      <w:r w:rsidR="00A245B1">
        <w:t>, so that it reflects what students are looking for. (This was decided off-line</w:t>
      </w:r>
      <w:r w:rsidR="00F8214D">
        <w:t xml:space="preserve">, </w:t>
      </w:r>
      <w:r w:rsidR="00A245B1">
        <w:t xml:space="preserve">after the meeting </w:t>
      </w:r>
      <w:r w:rsidR="00F8214D">
        <w:t xml:space="preserve">when they </w:t>
      </w:r>
      <w:r>
        <w:t xml:space="preserve">decided to develop and offer a template for faculty to </w:t>
      </w:r>
      <w:r w:rsidR="0004381B">
        <w:t xml:space="preserve">have the option to use. If not, faculty can </w:t>
      </w:r>
      <w:r w:rsidR="009B39EC">
        <w:t xml:space="preserve">identify themselves as members of </w:t>
      </w:r>
      <w:proofErr w:type="spellStart"/>
      <w:r w:rsidR="009B39EC">
        <w:t>SPaRC</w:t>
      </w:r>
      <w:proofErr w:type="spellEnd"/>
      <w:r w:rsidR="009B39EC">
        <w:t xml:space="preserve"> on </w:t>
      </w:r>
      <w:r w:rsidR="0004381B">
        <w:t xml:space="preserve">their </w:t>
      </w:r>
      <w:r w:rsidR="009B39EC">
        <w:t>UCSF Profiles page</w:t>
      </w:r>
      <w:r w:rsidR="0004381B">
        <w:t xml:space="preserve"> as well as </w:t>
      </w:r>
      <w:r w:rsidR="009B39EC">
        <w:t xml:space="preserve">other </w:t>
      </w:r>
      <w:r w:rsidR="0012329D">
        <w:t xml:space="preserve">pertinent </w:t>
      </w:r>
      <w:r w:rsidR="0004381B">
        <w:t xml:space="preserve">websites </w:t>
      </w:r>
      <w:r w:rsidR="009B39EC">
        <w:t>and add the keywords</w:t>
      </w:r>
      <w:r w:rsidR="0004381B">
        <w:t xml:space="preserve"> for content, method, theory, unit of analysis/population and whether or not they are willing to mentor </w:t>
      </w:r>
      <w:proofErr w:type="spellStart"/>
      <w:r w:rsidR="0004381B">
        <w:t>SPaRC</w:t>
      </w:r>
      <w:proofErr w:type="spellEnd"/>
      <w:r w:rsidR="0004381B">
        <w:t xml:space="preserve"> students. </w:t>
      </w:r>
    </w:p>
    <w:p w:rsidR="00CE2487" w:rsidRDefault="00CE2487" w:rsidP="00CE2487">
      <w:pPr>
        <w:pStyle w:val="PlainText"/>
      </w:pPr>
    </w:p>
    <w:p w:rsidR="00910397" w:rsidRDefault="00AC0376" w:rsidP="00CE2487">
      <w:pPr>
        <w:pStyle w:val="PlainText"/>
      </w:pPr>
      <w:r w:rsidRPr="00AC0376">
        <w:rPr>
          <w:u w:val="single"/>
        </w:rPr>
        <w:t>Curriculum</w:t>
      </w:r>
      <w:r w:rsidR="00910397">
        <w:rPr>
          <w:u w:val="single"/>
        </w:rPr>
        <w:t xml:space="preserve"> Coordination Update</w:t>
      </w:r>
      <w:r>
        <w:t>:</w:t>
      </w:r>
      <w:r w:rsidR="00910397">
        <w:t xml:space="preserve"> Maria gave an update on a conversation she had with Lisa Thompson of School of Nursing (SON). Although everyone would like to coordinate and allow students to take courses in each other’s programs, there are some very real barriers to being able to do so, i.e., fee based courses</w:t>
      </w:r>
      <w:r w:rsidR="005469FC">
        <w:t xml:space="preserve">, </w:t>
      </w:r>
      <w:r w:rsidR="00910397">
        <w:t>caps on enrollment in courses</w:t>
      </w:r>
      <w:r w:rsidR="005469FC">
        <w:t xml:space="preserve">, differences in software used for quantitative training (SON uses SPSS, </w:t>
      </w:r>
      <w:proofErr w:type="spellStart"/>
      <w:r w:rsidR="00935244">
        <w:t>E</w:t>
      </w:r>
      <w:r w:rsidR="005469FC">
        <w:t>pi</w:t>
      </w:r>
      <w:proofErr w:type="spellEnd"/>
      <w:r w:rsidR="005469FC">
        <w:t xml:space="preserve"> uses Stata and R)</w:t>
      </w:r>
      <w:r w:rsidR="00910397">
        <w:t xml:space="preserve">. </w:t>
      </w:r>
      <w:r>
        <w:t xml:space="preserve"> </w:t>
      </w:r>
      <w:r w:rsidR="00910397">
        <w:t>Some programs charge for courses and others do not,</w:t>
      </w:r>
      <w:r w:rsidR="0012329D">
        <w:t xml:space="preserve"> making it difficult </w:t>
      </w:r>
      <w:r w:rsidR="00910397">
        <w:t xml:space="preserve">to allow </w:t>
      </w:r>
      <w:proofErr w:type="gramStart"/>
      <w:r w:rsidR="00910397">
        <w:t>students</w:t>
      </w:r>
      <w:proofErr w:type="gramEnd"/>
      <w:r w:rsidR="00910397">
        <w:t xml:space="preserve"> access across the board to all Social and Population Sciences courses.</w:t>
      </w:r>
      <w:r w:rsidR="005469FC">
        <w:t xml:space="preserve">  In the epi program, although epi PhD courses do not have fees, the core courses from </w:t>
      </w:r>
      <w:proofErr w:type="spellStart"/>
      <w:r w:rsidR="005469FC">
        <w:t>TiCR</w:t>
      </w:r>
      <w:proofErr w:type="spellEnd"/>
      <w:r w:rsidR="005469FC">
        <w:t xml:space="preserve"> are often pre-</w:t>
      </w:r>
      <w:proofErr w:type="spellStart"/>
      <w:r w:rsidR="005469FC">
        <w:t>reqs</w:t>
      </w:r>
      <w:proofErr w:type="spellEnd"/>
      <w:r w:rsidR="005469FC">
        <w:t xml:space="preserve"> and do have fees, making it challenging for students from other programs to take advanced courses.  There are also some clear overlaps in courses offered in multiple programs (theory, content, and methods courses), but it is a challenge to modularize course concepts sufficiently to make sure each program can give its students the in-depth pieces they need (i.e., a lowest common denominator that is shared by multiple programs and an advanced piece specific to each program).</w:t>
      </w:r>
    </w:p>
    <w:p w:rsidR="00910397" w:rsidRDefault="00910397" w:rsidP="00CE2487">
      <w:pPr>
        <w:pStyle w:val="PlainText"/>
      </w:pPr>
    </w:p>
    <w:p w:rsidR="00341AB4" w:rsidRDefault="00910397" w:rsidP="00CE2487">
      <w:pPr>
        <w:pStyle w:val="PlainText"/>
      </w:pPr>
      <w:r>
        <w:t xml:space="preserve">There was a suggestion that some of these topics could be covered in faculty mentored Journal Clubs and that students could likely get these Journal Clubs funded. The current gaps in some programs could be covered by non-fee based courses in other programs, i.e., History of Health Sciences offers a History of Infectious Disease course, which could cover that gap in Epi’s curriculum.  Other topics would be: Cardio Epi, Aging, Genetics, Chronic Disease, Reproduction, Cardiology, </w:t>
      </w:r>
      <w:r w:rsidR="0012329D">
        <w:t xml:space="preserve">and </w:t>
      </w:r>
      <w:proofErr w:type="spellStart"/>
      <w:r>
        <w:t>Musculo</w:t>
      </w:r>
      <w:proofErr w:type="spellEnd"/>
      <w:r>
        <w:t>-Skeletal</w:t>
      </w:r>
      <w:r w:rsidR="00341AB4">
        <w:t>.</w:t>
      </w:r>
    </w:p>
    <w:p w:rsidR="005469FC" w:rsidRDefault="005469FC" w:rsidP="00CE2487">
      <w:pPr>
        <w:pStyle w:val="PlainText"/>
      </w:pPr>
    </w:p>
    <w:p w:rsidR="005469FC" w:rsidRDefault="005469FC" w:rsidP="00CE2487">
      <w:pPr>
        <w:pStyle w:val="PlainText"/>
      </w:pPr>
      <w:r>
        <w:t xml:space="preserve">A more concrete challenge discussed was the limited usefulness of the registrar’s course listing site.  Although in theory it should provide information to help students identify all relevant courses occurring on the UCSF campus, in fact nobody appears to use it in this way and many programs maintain independent course listings.  There was not clarity about why the registrar’s umbrella site is not useful, but consensus that it would be great if it could be improved to be more detailed, more timely, and more easily searched. There was a view that this would need help from Liz to bring in whomever manages the registrar’s course listing site. </w:t>
      </w:r>
    </w:p>
    <w:p w:rsidR="00341AB4" w:rsidRDefault="00341AB4" w:rsidP="00CE2487">
      <w:pPr>
        <w:pStyle w:val="PlainText"/>
      </w:pPr>
    </w:p>
    <w:p w:rsidR="00910397" w:rsidRDefault="00341AB4" w:rsidP="00CE2487">
      <w:pPr>
        <w:pStyle w:val="PlainText"/>
      </w:pPr>
      <w:r>
        <w:t xml:space="preserve">It was agreed that all Social and Population Sciences programs would put links to the other programs courses on their websites and eventually on the </w:t>
      </w:r>
      <w:proofErr w:type="spellStart"/>
      <w:r>
        <w:t>SPaRC</w:t>
      </w:r>
      <w:proofErr w:type="spellEnd"/>
      <w:r>
        <w:t xml:space="preserve"> website.</w:t>
      </w:r>
      <w:r w:rsidR="00910397">
        <w:t xml:space="preserve"> </w:t>
      </w:r>
      <w:r>
        <w:t xml:space="preserve"> It was also suggested that we ensure that this information is in the hands of the students and their advisors. There are also opportunities for Cas</w:t>
      </w:r>
      <w:r w:rsidR="00F11882">
        <w:t>u</w:t>
      </w:r>
      <w:bookmarkStart w:id="0" w:name="_GoBack"/>
      <w:bookmarkEnd w:id="0"/>
      <w:r>
        <w:t>al Independent Study and Directed Reading courses in Medical Anthropology and History of Health Sciences (HHS)</w:t>
      </w:r>
      <w:r w:rsidR="0012329D">
        <w:t xml:space="preserve">, </w:t>
      </w:r>
      <w:r>
        <w:t xml:space="preserve">as the flexibility is already built into these </w:t>
      </w:r>
      <w:r w:rsidR="0012329D">
        <w:t xml:space="preserve">programs </w:t>
      </w:r>
      <w:r>
        <w:t xml:space="preserve">courses. It was mentioned that there is a History of Race in Medicine course available in HHS. We are looking into a centralized place to </w:t>
      </w:r>
      <w:r w:rsidR="00935244">
        <w:t xml:space="preserve">propose or </w:t>
      </w:r>
      <w:r>
        <w:t>post Independent Study courses</w:t>
      </w:r>
      <w:r w:rsidR="005469FC">
        <w:t xml:space="preserve"> so that multiple students could get together to request an independent study on a particular topic</w:t>
      </w:r>
      <w:r>
        <w:t>.</w:t>
      </w:r>
      <w:r w:rsidR="005469FC">
        <w:t xml:space="preserve">  One challenge is that independent studies, even if they are with multiple students, do not appear to fulfill the faculty teaching requirements in some programs. </w:t>
      </w:r>
      <w:r>
        <w:t xml:space="preserve"> SON has content seminars. Could also have a number of students in a Theory class, but would need to be content driven to be of interest to the students.</w:t>
      </w:r>
      <w:r w:rsidR="000726F0">
        <w:t xml:space="preserve"> There was a suggestion to duplicate the RIPS </w:t>
      </w:r>
      <w:proofErr w:type="gramStart"/>
      <w:r w:rsidR="000726F0">
        <w:t>talks</w:t>
      </w:r>
      <w:proofErr w:type="gramEnd"/>
      <w:r w:rsidR="000726F0">
        <w:t xml:space="preserve"> format in </w:t>
      </w:r>
      <w:proofErr w:type="spellStart"/>
      <w:r w:rsidR="000726F0">
        <w:t>BioScience</w:t>
      </w:r>
      <w:proofErr w:type="spellEnd"/>
      <w:r w:rsidR="000726F0">
        <w:t>.</w:t>
      </w:r>
    </w:p>
    <w:p w:rsidR="00910397" w:rsidRDefault="00910397" w:rsidP="00CE2487">
      <w:pPr>
        <w:pStyle w:val="PlainText"/>
      </w:pPr>
    </w:p>
    <w:p w:rsidR="000726F0" w:rsidRDefault="000726F0" w:rsidP="000726F0">
      <w:pPr>
        <w:pStyle w:val="PlainText"/>
      </w:pPr>
      <w:r>
        <w:t xml:space="preserve">The group also discussed possible workshops/mini-courses to get started for possibly </w:t>
      </w:r>
      <w:proofErr w:type="gramStart"/>
      <w:r>
        <w:t>Spring</w:t>
      </w:r>
      <w:proofErr w:type="gramEnd"/>
      <w:r>
        <w:t xml:space="preserve"> 2015 quarter – select current topic that Social and Population Sciences programs can all speak to. Two ideas were brought forward - Obesity and Black Lives Matter. No decisions were made.</w:t>
      </w:r>
    </w:p>
    <w:p w:rsidR="000726F0" w:rsidRDefault="000726F0" w:rsidP="00CE2487">
      <w:pPr>
        <w:pStyle w:val="PlainText"/>
      </w:pPr>
    </w:p>
    <w:p w:rsidR="000726F0" w:rsidRDefault="000726F0" w:rsidP="00CE2487">
      <w:pPr>
        <w:pStyle w:val="PlainText"/>
      </w:pPr>
      <w:r>
        <w:t>There was also a suggestion to build a meeting group with Maria Glymour to discuss topics for Robert Wood Johnson Foundation’s “Culture of Health”.</w:t>
      </w:r>
      <w:r w:rsidR="005469FC">
        <w:t xml:space="preserve">  Maria is working with Nancy Adler, David Vlahov, and Laura Gottlieb to develop the RFP for the culture of health research initiative and could describe progress on that. </w:t>
      </w:r>
    </w:p>
    <w:p w:rsidR="000726F0" w:rsidRDefault="000726F0" w:rsidP="00CE2487">
      <w:pPr>
        <w:pStyle w:val="PlainText"/>
      </w:pPr>
    </w:p>
    <w:p w:rsidR="00AC0376" w:rsidRDefault="00AC0376" w:rsidP="00CE2487">
      <w:pPr>
        <w:pStyle w:val="PlainText"/>
      </w:pPr>
      <w:r>
        <w:t xml:space="preserve">There was a discussion on what role we want to play in </w:t>
      </w:r>
      <w:proofErr w:type="spellStart"/>
      <w:r>
        <w:t>SPaRC</w:t>
      </w:r>
      <w:proofErr w:type="spellEnd"/>
      <w:r>
        <w:t xml:space="preserve"> regarding shared courses to current development to eliminate overlaps and redundancies. </w:t>
      </w:r>
    </w:p>
    <w:p w:rsidR="000726F0" w:rsidRDefault="000726F0" w:rsidP="00CE2487">
      <w:pPr>
        <w:pStyle w:val="PlainText"/>
      </w:pPr>
    </w:p>
    <w:p w:rsidR="00CE2487" w:rsidRDefault="00CE2487" w:rsidP="00CE2487">
      <w:pPr>
        <w:pStyle w:val="PlainText"/>
      </w:pPr>
      <w:r w:rsidRPr="00A245B1">
        <w:rPr>
          <w:u w:val="single"/>
        </w:rPr>
        <w:t>Announcement</w:t>
      </w:r>
      <w:r w:rsidR="00A245B1">
        <w:t xml:space="preserve">: </w:t>
      </w:r>
      <w:r>
        <w:t>Epi</w:t>
      </w:r>
      <w:r w:rsidR="00A245B1">
        <w:t>demiology</w:t>
      </w:r>
      <w:r>
        <w:t xml:space="preserve"> is hosting Nancy Krieger (Epidemiology and the People’s Health: Theory and Context) on Feb</w:t>
      </w:r>
      <w:r w:rsidR="00595D74">
        <w:t>ruary</w:t>
      </w:r>
      <w:r>
        <w:t xml:space="preserve"> 4, </w:t>
      </w:r>
      <w:r w:rsidR="00595D74">
        <w:t xml:space="preserve">2015 - </w:t>
      </w:r>
      <w:r>
        <w:t>details to follow.</w:t>
      </w:r>
      <w:r w:rsidR="005469FC">
        <w:t xml:space="preserve">   </w:t>
      </w:r>
      <w:r w:rsidR="005469D9">
        <w:t xml:space="preserve">(Addendum: </w:t>
      </w:r>
      <w:r w:rsidR="005469FC">
        <w:t>The epi book club will be discussing the book in advance of her visit on Jan 28</w:t>
      </w:r>
      <w:r w:rsidR="005469D9">
        <w:t xml:space="preserve">, </w:t>
      </w:r>
      <w:r w:rsidR="005469FC">
        <w:t xml:space="preserve">2-3pm in Mission Hall.  Kristen </w:t>
      </w:r>
      <w:proofErr w:type="spellStart"/>
      <w:r w:rsidR="005469FC">
        <w:t>Aiemjoy</w:t>
      </w:r>
      <w:proofErr w:type="spellEnd"/>
      <w:r w:rsidR="005469FC">
        <w:t xml:space="preserve"> is the contact for more information (</w:t>
      </w:r>
      <w:r w:rsidR="00CB69FE" w:rsidRPr="0004381B">
        <w:t>kristen.aiemjoy@ucsf.edu))</w:t>
      </w:r>
      <w:r w:rsidR="005469FC">
        <w:t xml:space="preserve">. </w:t>
      </w:r>
    </w:p>
    <w:p w:rsidR="00CE2487" w:rsidRDefault="00CE2487" w:rsidP="00595D74">
      <w:pPr>
        <w:pStyle w:val="PlainText"/>
      </w:pPr>
      <w:r>
        <w:t xml:space="preserve"> </w:t>
      </w:r>
    </w:p>
    <w:p w:rsidR="00E305F7" w:rsidRDefault="00E305F7" w:rsidP="00E305F7">
      <w:pPr>
        <w:rPr>
          <w:u w:val="single"/>
        </w:rPr>
      </w:pPr>
      <w:r>
        <w:rPr>
          <w:u w:val="single"/>
        </w:rPr>
        <w:t>Next steps:</w:t>
      </w:r>
    </w:p>
    <w:p w:rsidR="00E305F7" w:rsidRDefault="00E305F7" w:rsidP="00E305F7">
      <w:pPr>
        <w:pStyle w:val="ListParagraph"/>
        <w:numPr>
          <w:ilvl w:val="0"/>
          <w:numId w:val="6"/>
        </w:numPr>
      </w:pPr>
      <w:r>
        <w:t>Convene meeting in February or March 2015</w:t>
      </w:r>
    </w:p>
    <w:p w:rsidR="0085172A" w:rsidRDefault="00E305F7" w:rsidP="00E305F7">
      <w:pPr>
        <w:pStyle w:val="ListParagraph"/>
        <w:numPr>
          <w:ilvl w:val="0"/>
          <w:numId w:val="6"/>
        </w:numPr>
      </w:pPr>
      <w:r>
        <w:t xml:space="preserve">Sonia Alam </w:t>
      </w:r>
      <w:r w:rsidR="000726F0">
        <w:t xml:space="preserve">will contact </w:t>
      </w:r>
      <w:r w:rsidR="0085172A">
        <w:t>Jeann</w:t>
      </w:r>
      <w:r w:rsidR="000726F0">
        <w:t xml:space="preserve">ine Cuevas </w:t>
      </w:r>
      <w:r w:rsidR="0085172A">
        <w:t xml:space="preserve">to </w:t>
      </w:r>
      <w:r w:rsidR="000726F0">
        <w:t xml:space="preserve">see about </w:t>
      </w:r>
      <w:r w:rsidR="0085172A">
        <w:t>get</w:t>
      </w:r>
      <w:r w:rsidR="000726F0">
        <w:t>ting</w:t>
      </w:r>
      <w:r w:rsidR="0085172A">
        <w:t xml:space="preserve"> Moodle up and running</w:t>
      </w:r>
      <w:r w:rsidR="000726F0">
        <w:t xml:space="preserve">. At that point, Kathy Jackson will </w:t>
      </w:r>
      <w:r>
        <w:t>get course information for Winter 2015 a</w:t>
      </w:r>
      <w:r w:rsidR="0085172A">
        <w:t xml:space="preserve">nd </w:t>
      </w:r>
      <w:r>
        <w:t>seminar schedules up</w:t>
      </w:r>
      <w:r w:rsidR="000726F0">
        <w:t xml:space="preserve"> on the temporary Moodle site</w:t>
      </w:r>
      <w:r>
        <w:t xml:space="preserve"> </w:t>
      </w:r>
    </w:p>
    <w:p w:rsidR="00E305F7" w:rsidRDefault="0085172A" w:rsidP="00E305F7">
      <w:pPr>
        <w:pStyle w:val="ListParagraph"/>
        <w:numPr>
          <w:ilvl w:val="0"/>
          <w:numId w:val="6"/>
        </w:numPr>
      </w:pPr>
      <w:r>
        <w:t>OCPD needs to get us a summary of their events and where they need feedback</w:t>
      </w:r>
    </w:p>
    <w:p w:rsidR="000726F0" w:rsidRDefault="00341AB4" w:rsidP="00E305F7">
      <w:pPr>
        <w:pStyle w:val="ListParagraph"/>
        <w:numPr>
          <w:ilvl w:val="0"/>
          <w:numId w:val="6"/>
        </w:numPr>
      </w:pPr>
      <w:r>
        <w:lastRenderedPageBreak/>
        <w:t>Ask Liz to talk to UCSF Office of the Registrar to see if courses in one program could be linked to the other</w:t>
      </w:r>
      <w:r w:rsidR="000726F0">
        <w:t xml:space="preserve"> program</w:t>
      </w:r>
      <w:r>
        <w:t>s course offerings</w:t>
      </w:r>
    </w:p>
    <w:p w:rsidR="0085172A" w:rsidRDefault="000726F0" w:rsidP="00E305F7">
      <w:pPr>
        <w:pStyle w:val="ListParagraph"/>
        <w:numPr>
          <w:ilvl w:val="0"/>
          <w:numId w:val="6"/>
        </w:numPr>
      </w:pPr>
      <w:r>
        <w:t xml:space="preserve">Later will need to create a </w:t>
      </w:r>
      <w:proofErr w:type="spellStart"/>
      <w:r>
        <w:t>SPaRC</w:t>
      </w:r>
      <w:proofErr w:type="spellEnd"/>
      <w:r>
        <w:t xml:space="preserve"> listserv with an opt-in, which Kathy Jackson will be responsible for</w:t>
      </w:r>
      <w:r w:rsidR="00341AB4">
        <w:t xml:space="preserve"> </w:t>
      </w:r>
    </w:p>
    <w:p w:rsidR="00CE2487" w:rsidRDefault="000726F0">
      <w:r>
        <w:t>The meeting was adjourned at 2:03 pm.</w:t>
      </w:r>
    </w:p>
    <w:p w:rsidR="000726F0" w:rsidRDefault="000726F0"/>
    <w:sectPr w:rsidR="000726F0" w:rsidSect="00CB69F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D04BC3" w15:done="0"/>
  <w15:commentEx w15:paraId="6EB8ED35" w15:done="0"/>
  <w15:commentEx w15:paraId="4770EF5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78F"/>
    <w:multiLevelType w:val="hybridMultilevel"/>
    <w:tmpl w:val="22A8C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5052C"/>
    <w:multiLevelType w:val="hybridMultilevel"/>
    <w:tmpl w:val="86DC2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3F0511"/>
    <w:multiLevelType w:val="hybridMultilevel"/>
    <w:tmpl w:val="82F42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F4CEE"/>
    <w:multiLevelType w:val="hybridMultilevel"/>
    <w:tmpl w:val="22A8C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0F6F37"/>
    <w:multiLevelType w:val="hybridMultilevel"/>
    <w:tmpl w:val="22A8C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FC3F69"/>
    <w:multiLevelType w:val="hybridMultilevel"/>
    <w:tmpl w:val="97CE420C"/>
    <w:lvl w:ilvl="0" w:tplc="8B5234D0">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ellena Glymour">
    <w15:presenceInfo w15:providerId="Windows Live" w15:userId="7e3b5371ad9426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EF0"/>
    <w:rsid w:val="0004381B"/>
    <w:rsid w:val="00044051"/>
    <w:rsid w:val="00044990"/>
    <w:rsid w:val="000726F0"/>
    <w:rsid w:val="000854DF"/>
    <w:rsid w:val="000925AA"/>
    <w:rsid w:val="00095E9C"/>
    <w:rsid w:val="00110882"/>
    <w:rsid w:val="0012329D"/>
    <w:rsid w:val="00157822"/>
    <w:rsid w:val="001619A0"/>
    <w:rsid w:val="00166A1E"/>
    <w:rsid w:val="00197376"/>
    <w:rsid w:val="001E555C"/>
    <w:rsid w:val="00205AB2"/>
    <w:rsid w:val="002071F8"/>
    <w:rsid w:val="0025705F"/>
    <w:rsid w:val="00341AB4"/>
    <w:rsid w:val="00394628"/>
    <w:rsid w:val="003A062C"/>
    <w:rsid w:val="004001EA"/>
    <w:rsid w:val="00405D6B"/>
    <w:rsid w:val="00410E2F"/>
    <w:rsid w:val="004218BD"/>
    <w:rsid w:val="00465353"/>
    <w:rsid w:val="00470B1A"/>
    <w:rsid w:val="004964D5"/>
    <w:rsid w:val="004A334E"/>
    <w:rsid w:val="00503347"/>
    <w:rsid w:val="005469D9"/>
    <w:rsid w:val="005469FC"/>
    <w:rsid w:val="005549DF"/>
    <w:rsid w:val="00560C4A"/>
    <w:rsid w:val="00586D58"/>
    <w:rsid w:val="00595D74"/>
    <w:rsid w:val="0065227F"/>
    <w:rsid w:val="006D3EF0"/>
    <w:rsid w:val="00757E5F"/>
    <w:rsid w:val="007D51AD"/>
    <w:rsid w:val="008429D2"/>
    <w:rsid w:val="0085172A"/>
    <w:rsid w:val="008E7419"/>
    <w:rsid w:val="00910397"/>
    <w:rsid w:val="00935244"/>
    <w:rsid w:val="00986F72"/>
    <w:rsid w:val="00991087"/>
    <w:rsid w:val="009B39EC"/>
    <w:rsid w:val="00A11533"/>
    <w:rsid w:val="00A1579F"/>
    <w:rsid w:val="00A245B1"/>
    <w:rsid w:val="00A81B07"/>
    <w:rsid w:val="00A832B2"/>
    <w:rsid w:val="00AB75DC"/>
    <w:rsid w:val="00AC0376"/>
    <w:rsid w:val="00B05A92"/>
    <w:rsid w:val="00B63FAD"/>
    <w:rsid w:val="00B6733F"/>
    <w:rsid w:val="00B722D6"/>
    <w:rsid w:val="00BC64FA"/>
    <w:rsid w:val="00C20A45"/>
    <w:rsid w:val="00C30D34"/>
    <w:rsid w:val="00C620F9"/>
    <w:rsid w:val="00CB69FE"/>
    <w:rsid w:val="00CE100B"/>
    <w:rsid w:val="00CE2487"/>
    <w:rsid w:val="00CF2C38"/>
    <w:rsid w:val="00DB1AF3"/>
    <w:rsid w:val="00E11ED6"/>
    <w:rsid w:val="00E305F7"/>
    <w:rsid w:val="00E43F90"/>
    <w:rsid w:val="00E90F7F"/>
    <w:rsid w:val="00E94B1F"/>
    <w:rsid w:val="00EA7143"/>
    <w:rsid w:val="00EC0D6E"/>
    <w:rsid w:val="00EC4EA3"/>
    <w:rsid w:val="00EE3EEC"/>
    <w:rsid w:val="00F11882"/>
    <w:rsid w:val="00F762F5"/>
    <w:rsid w:val="00F8214D"/>
    <w:rsid w:val="00F8559D"/>
    <w:rsid w:val="00FE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62C"/>
    <w:pPr>
      <w:ind w:left="720"/>
      <w:contextualSpacing/>
    </w:pPr>
  </w:style>
  <w:style w:type="character" w:styleId="Hyperlink">
    <w:name w:val="Hyperlink"/>
    <w:basedOn w:val="DefaultParagraphFont"/>
    <w:uiPriority w:val="99"/>
    <w:unhideWhenUsed/>
    <w:rsid w:val="00CE2487"/>
    <w:rPr>
      <w:color w:val="0000FF" w:themeColor="hyperlink"/>
      <w:u w:val="single"/>
    </w:rPr>
  </w:style>
  <w:style w:type="paragraph" w:styleId="PlainText">
    <w:name w:val="Plain Text"/>
    <w:basedOn w:val="Normal"/>
    <w:link w:val="PlainTextChar"/>
    <w:uiPriority w:val="99"/>
    <w:unhideWhenUsed/>
    <w:rsid w:val="00CE248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487"/>
    <w:rPr>
      <w:rFonts w:ascii="Calibri" w:hAnsi="Calibri"/>
      <w:szCs w:val="21"/>
    </w:rPr>
  </w:style>
  <w:style w:type="character" w:styleId="CommentReference">
    <w:name w:val="annotation reference"/>
    <w:basedOn w:val="DefaultParagraphFont"/>
    <w:uiPriority w:val="99"/>
    <w:semiHidden/>
    <w:unhideWhenUsed/>
    <w:rsid w:val="005469FC"/>
    <w:rPr>
      <w:sz w:val="16"/>
      <w:szCs w:val="16"/>
    </w:rPr>
  </w:style>
  <w:style w:type="paragraph" w:styleId="CommentText">
    <w:name w:val="annotation text"/>
    <w:basedOn w:val="Normal"/>
    <w:link w:val="CommentTextChar"/>
    <w:uiPriority w:val="99"/>
    <w:semiHidden/>
    <w:unhideWhenUsed/>
    <w:rsid w:val="005469FC"/>
    <w:pPr>
      <w:spacing w:line="240" w:lineRule="auto"/>
    </w:pPr>
    <w:rPr>
      <w:sz w:val="20"/>
      <w:szCs w:val="20"/>
    </w:rPr>
  </w:style>
  <w:style w:type="character" w:customStyle="1" w:styleId="CommentTextChar">
    <w:name w:val="Comment Text Char"/>
    <w:basedOn w:val="DefaultParagraphFont"/>
    <w:link w:val="CommentText"/>
    <w:uiPriority w:val="99"/>
    <w:semiHidden/>
    <w:rsid w:val="005469FC"/>
    <w:rPr>
      <w:sz w:val="20"/>
      <w:szCs w:val="20"/>
    </w:rPr>
  </w:style>
  <w:style w:type="paragraph" w:styleId="CommentSubject">
    <w:name w:val="annotation subject"/>
    <w:basedOn w:val="CommentText"/>
    <w:next w:val="CommentText"/>
    <w:link w:val="CommentSubjectChar"/>
    <w:uiPriority w:val="99"/>
    <w:semiHidden/>
    <w:unhideWhenUsed/>
    <w:rsid w:val="005469FC"/>
    <w:rPr>
      <w:b/>
      <w:bCs/>
    </w:rPr>
  </w:style>
  <w:style w:type="character" w:customStyle="1" w:styleId="CommentSubjectChar">
    <w:name w:val="Comment Subject Char"/>
    <w:basedOn w:val="CommentTextChar"/>
    <w:link w:val="CommentSubject"/>
    <w:uiPriority w:val="99"/>
    <w:semiHidden/>
    <w:rsid w:val="005469FC"/>
    <w:rPr>
      <w:b/>
      <w:bCs/>
      <w:sz w:val="20"/>
      <w:szCs w:val="20"/>
    </w:rPr>
  </w:style>
  <w:style w:type="paragraph" w:styleId="BalloonText">
    <w:name w:val="Balloon Text"/>
    <w:basedOn w:val="Normal"/>
    <w:link w:val="BalloonTextChar"/>
    <w:uiPriority w:val="99"/>
    <w:semiHidden/>
    <w:unhideWhenUsed/>
    <w:rsid w:val="0054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9F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62C"/>
    <w:pPr>
      <w:ind w:left="720"/>
      <w:contextualSpacing/>
    </w:pPr>
  </w:style>
  <w:style w:type="character" w:styleId="Hyperlink">
    <w:name w:val="Hyperlink"/>
    <w:basedOn w:val="DefaultParagraphFont"/>
    <w:uiPriority w:val="99"/>
    <w:unhideWhenUsed/>
    <w:rsid w:val="00CE2487"/>
    <w:rPr>
      <w:color w:val="0000FF" w:themeColor="hyperlink"/>
      <w:u w:val="single"/>
    </w:rPr>
  </w:style>
  <w:style w:type="paragraph" w:styleId="PlainText">
    <w:name w:val="Plain Text"/>
    <w:basedOn w:val="Normal"/>
    <w:link w:val="PlainTextChar"/>
    <w:uiPriority w:val="99"/>
    <w:unhideWhenUsed/>
    <w:rsid w:val="00CE248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487"/>
    <w:rPr>
      <w:rFonts w:ascii="Calibri" w:hAnsi="Calibri"/>
      <w:szCs w:val="21"/>
    </w:rPr>
  </w:style>
  <w:style w:type="character" w:styleId="CommentReference">
    <w:name w:val="annotation reference"/>
    <w:basedOn w:val="DefaultParagraphFont"/>
    <w:uiPriority w:val="99"/>
    <w:semiHidden/>
    <w:unhideWhenUsed/>
    <w:rsid w:val="005469FC"/>
    <w:rPr>
      <w:sz w:val="16"/>
      <w:szCs w:val="16"/>
    </w:rPr>
  </w:style>
  <w:style w:type="paragraph" w:styleId="CommentText">
    <w:name w:val="annotation text"/>
    <w:basedOn w:val="Normal"/>
    <w:link w:val="CommentTextChar"/>
    <w:uiPriority w:val="99"/>
    <w:semiHidden/>
    <w:unhideWhenUsed/>
    <w:rsid w:val="005469FC"/>
    <w:pPr>
      <w:spacing w:line="240" w:lineRule="auto"/>
    </w:pPr>
    <w:rPr>
      <w:sz w:val="20"/>
      <w:szCs w:val="20"/>
    </w:rPr>
  </w:style>
  <w:style w:type="character" w:customStyle="1" w:styleId="CommentTextChar">
    <w:name w:val="Comment Text Char"/>
    <w:basedOn w:val="DefaultParagraphFont"/>
    <w:link w:val="CommentText"/>
    <w:uiPriority w:val="99"/>
    <w:semiHidden/>
    <w:rsid w:val="005469FC"/>
    <w:rPr>
      <w:sz w:val="20"/>
      <w:szCs w:val="20"/>
    </w:rPr>
  </w:style>
  <w:style w:type="paragraph" w:styleId="CommentSubject">
    <w:name w:val="annotation subject"/>
    <w:basedOn w:val="CommentText"/>
    <w:next w:val="CommentText"/>
    <w:link w:val="CommentSubjectChar"/>
    <w:uiPriority w:val="99"/>
    <w:semiHidden/>
    <w:unhideWhenUsed/>
    <w:rsid w:val="005469FC"/>
    <w:rPr>
      <w:b/>
      <w:bCs/>
    </w:rPr>
  </w:style>
  <w:style w:type="character" w:customStyle="1" w:styleId="CommentSubjectChar">
    <w:name w:val="Comment Subject Char"/>
    <w:basedOn w:val="CommentTextChar"/>
    <w:link w:val="CommentSubject"/>
    <w:uiPriority w:val="99"/>
    <w:semiHidden/>
    <w:rsid w:val="005469FC"/>
    <w:rPr>
      <w:b/>
      <w:bCs/>
      <w:sz w:val="20"/>
      <w:szCs w:val="20"/>
    </w:rPr>
  </w:style>
  <w:style w:type="paragraph" w:styleId="BalloonText">
    <w:name w:val="Balloon Text"/>
    <w:basedOn w:val="Normal"/>
    <w:link w:val="BalloonTextChar"/>
    <w:uiPriority w:val="99"/>
    <w:semiHidden/>
    <w:unhideWhenUsed/>
    <w:rsid w:val="0054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9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30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ucsf.edu" TargetMode="External"/><Relationship Id="rId3" Type="http://schemas.openxmlformats.org/officeDocument/2006/relationships/styles" Target="styles.xml"/><Relationship Id="rId7" Type="http://schemas.openxmlformats.org/officeDocument/2006/relationships/hyperlink" Target="mailto:Bejamin.Gunning@ucsf.edu" TargetMode="Externa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5EBB1-4C4C-42BB-A552-242ED648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Jackson</dc:creator>
  <cp:lastModifiedBy>Kathryn Jackson</cp:lastModifiedBy>
  <cp:revision>2</cp:revision>
  <cp:lastPrinted>2014-05-14T22:12:00Z</cp:lastPrinted>
  <dcterms:created xsi:type="dcterms:W3CDTF">2015-01-07T21:59:00Z</dcterms:created>
  <dcterms:modified xsi:type="dcterms:W3CDTF">2015-01-07T21:59:00Z</dcterms:modified>
</cp:coreProperties>
</file>