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85A" w:rsidRDefault="00955FBC" w:rsidP="00955FBC">
      <w:pPr>
        <w:spacing w:after="0" w:line="240" w:lineRule="auto"/>
        <w:rPr>
          <w:rFonts w:ascii="Times New Roman" w:hAnsi="Times New Roman"/>
          <w:sz w:val="24"/>
          <w:szCs w:val="24"/>
        </w:rPr>
      </w:pPr>
      <w:r>
        <w:rPr>
          <w:rFonts w:ascii="Times New Roman" w:hAnsi="Times New Roman"/>
          <w:sz w:val="24"/>
          <w:szCs w:val="24"/>
        </w:rPr>
        <w:t xml:space="preserve">Canada has a single-payer, publicly funded universal healthcare system.  </w:t>
      </w:r>
      <w:r w:rsidR="00AD6382">
        <w:rPr>
          <w:rFonts w:ascii="Times New Roman" w:hAnsi="Times New Roman"/>
          <w:sz w:val="24"/>
          <w:szCs w:val="24"/>
        </w:rPr>
        <w:t xml:space="preserve">Although </w:t>
      </w:r>
      <w:r w:rsidR="00210244">
        <w:rPr>
          <w:rFonts w:ascii="Times New Roman" w:hAnsi="Times New Roman"/>
          <w:sz w:val="24"/>
          <w:szCs w:val="24"/>
        </w:rPr>
        <w:t xml:space="preserve">healthcare is </w:t>
      </w:r>
      <w:r w:rsidR="00AD6382">
        <w:rPr>
          <w:rFonts w:ascii="Times New Roman" w:hAnsi="Times New Roman"/>
          <w:sz w:val="24"/>
          <w:szCs w:val="24"/>
        </w:rPr>
        <w:t xml:space="preserve">a collaborative effort between the national and </w:t>
      </w:r>
      <w:bookmarkStart w:id="0" w:name="_GoBack"/>
      <w:bookmarkEnd w:id="0"/>
      <w:r w:rsidR="00AD6382">
        <w:rPr>
          <w:rFonts w:ascii="Times New Roman" w:hAnsi="Times New Roman"/>
          <w:sz w:val="24"/>
          <w:szCs w:val="24"/>
        </w:rPr>
        <w:t xml:space="preserve">provincial (similar to a state) governments, healthcare administration and organization is entirely provincial jurisdiction.  The federal government is responsible for ensuring the provinces follow the foundational principles established in the Canada Health Act (comprehensiveness, universality, accessibility, portability and public administration) and for providing financial support (approximately 10% of the healthcare budget).   </w:t>
      </w:r>
      <w:r>
        <w:rPr>
          <w:rFonts w:ascii="Times New Roman" w:hAnsi="Times New Roman"/>
          <w:sz w:val="24"/>
          <w:szCs w:val="24"/>
        </w:rPr>
        <w:t>Although it is a wealthy nation, choices must be made about what services are within the public system and which</w:t>
      </w:r>
      <w:r w:rsidR="0065685A">
        <w:rPr>
          <w:rFonts w:ascii="Times New Roman" w:hAnsi="Times New Roman"/>
          <w:sz w:val="24"/>
          <w:szCs w:val="24"/>
        </w:rPr>
        <w:t xml:space="preserve"> services will not be publicly covered.  </w:t>
      </w:r>
      <w:r w:rsidRPr="00955FBC">
        <w:rPr>
          <w:rFonts w:ascii="Times New Roman" w:hAnsi="Times New Roman"/>
          <w:sz w:val="24"/>
          <w:szCs w:val="24"/>
        </w:rPr>
        <w:t xml:space="preserve">Health technology assessment is a </w:t>
      </w:r>
      <w:r w:rsidRPr="00A51807">
        <w:rPr>
          <w:rFonts w:ascii="Times New Roman" w:hAnsi="Times New Roman"/>
          <w:sz w:val="24"/>
          <w:szCs w:val="24"/>
        </w:rPr>
        <w:t xml:space="preserve">structured, evidence-based assessment of the clinical, social, ethical &amp; economic effects of a technology, </w:t>
      </w:r>
      <w:r>
        <w:rPr>
          <w:rFonts w:ascii="Times New Roman" w:hAnsi="Times New Roman"/>
          <w:sz w:val="24"/>
          <w:szCs w:val="24"/>
        </w:rPr>
        <w:t>compared to its alternatives</w:t>
      </w:r>
      <w:r w:rsidRPr="00A51807">
        <w:rPr>
          <w:rFonts w:ascii="Times New Roman" w:hAnsi="Times New Roman"/>
          <w:sz w:val="24"/>
          <w:szCs w:val="24"/>
        </w:rPr>
        <w:t xml:space="preserve">, to inform </w:t>
      </w:r>
      <w:r>
        <w:rPr>
          <w:rFonts w:ascii="Times New Roman" w:hAnsi="Times New Roman"/>
          <w:sz w:val="24"/>
          <w:szCs w:val="24"/>
        </w:rPr>
        <w:t>recommended</w:t>
      </w:r>
      <w:r w:rsidRPr="00A51807">
        <w:rPr>
          <w:rFonts w:ascii="Times New Roman" w:hAnsi="Times New Roman"/>
          <w:sz w:val="24"/>
          <w:szCs w:val="24"/>
        </w:rPr>
        <w:t xml:space="preserve"> use of </w:t>
      </w:r>
      <w:r>
        <w:rPr>
          <w:rFonts w:ascii="Times New Roman" w:hAnsi="Times New Roman"/>
          <w:sz w:val="24"/>
          <w:szCs w:val="24"/>
        </w:rPr>
        <w:t>the</w:t>
      </w:r>
      <w:r w:rsidRPr="00A51807">
        <w:rPr>
          <w:rFonts w:ascii="Times New Roman" w:hAnsi="Times New Roman"/>
          <w:sz w:val="24"/>
          <w:szCs w:val="24"/>
        </w:rPr>
        <w:t xml:space="preserve"> technology </w:t>
      </w:r>
      <w:r>
        <w:rPr>
          <w:rFonts w:ascii="Times New Roman" w:hAnsi="Times New Roman"/>
          <w:sz w:val="24"/>
          <w:szCs w:val="24"/>
        </w:rPr>
        <w:t xml:space="preserve">in the healthcare system. </w:t>
      </w:r>
      <w:r w:rsidRPr="00A51807">
        <w:rPr>
          <w:rFonts w:ascii="Times New Roman" w:hAnsi="Times New Roman"/>
          <w:sz w:val="24"/>
          <w:szCs w:val="24"/>
        </w:rPr>
        <w:t xml:space="preserve"> </w:t>
      </w:r>
      <w:r w:rsidRPr="001F6968">
        <w:rPr>
          <w:rFonts w:ascii="Times New Roman" w:hAnsi="Times New Roman"/>
          <w:sz w:val="24"/>
          <w:szCs w:val="24"/>
        </w:rPr>
        <w:t xml:space="preserve">For decades, </w:t>
      </w:r>
      <w:r>
        <w:rPr>
          <w:rFonts w:ascii="Times New Roman" w:hAnsi="Times New Roman"/>
          <w:sz w:val="24"/>
          <w:szCs w:val="24"/>
        </w:rPr>
        <w:t xml:space="preserve">many </w:t>
      </w:r>
      <w:r w:rsidRPr="001F6968">
        <w:rPr>
          <w:rFonts w:ascii="Times New Roman" w:hAnsi="Times New Roman"/>
          <w:sz w:val="24"/>
          <w:szCs w:val="24"/>
        </w:rPr>
        <w:t>healthcare systems</w:t>
      </w:r>
      <w:r>
        <w:rPr>
          <w:rFonts w:ascii="Times New Roman" w:hAnsi="Times New Roman"/>
          <w:sz w:val="24"/>
          <w:szCs w:val="24"/>
        </w:rPr>
        <w:t>, including the Canadian healthcare system, has</w:t>
      </w:r>
      <w:r w:rsidRPr="001F6968">
        <w:rPr>
          <w:rFonts w:ascii="Times New Roman" w:hAnsi="Times New Roman"/>
          <w:sz w:val="24"/>
          <w:szCs w:val="24"/>
        </w:rPr>
        <w:t xml:space="preserve"> </w:t>
      </w:r>
      <w:r>
        <w:rPr>
          <w:rFonts w:ascii="Times New Roman" w:hAnsi="Times New Roman"/>
          <w:sz w:val="24"/>
          <w:szCs w:val="24"/>
        </w:rPr>
        <w:t>used HTA to manage the entry of new drugs into the publicly funded system.  For devices, however, commonly there is no single entry point into the healthcare system and no established procedure requiring demonstration o</w:t>
      </w:r>
      <w:r w:rsidR="0065685A">
        <w:rPr>
          <w:rFonts w:ascii="Times New Roman" w:hAnsi="Times New Roman"/>
          <w:sz w:val="24"/>
          <w:szCs w:val="24"/>
        </w:rPr>
        <w:t>f clinical or cost-effectiveness</w:t>
      </w:r>
      <w:r>
        <w:rPr>
          <w:rFonts w:ascii="Times New Roman" w:hAnsi="Times New Roman"/>
          <w:sz w:val="24"/>
          <w:szCs w:val="24"/>
        </w:rPr>
        <w:t>.  Further</w:t>
      </w:r>
      <w:r w:rsidRPr="00A51807">
        <w:rPr>
          <w:rFonts w:ascii="Times New Roman" w:hAnsi="Times New Roman"/>
          <w:sz w:val="24"/>
          <w:szCs w:val="24"/>
        </w:rPr>
        <w:t xml:space="preserve">, once a technology is established within the system, there is no standardized process for monitoring its utilization, curtailing wasteful usage, nor managing its exit if it is superseded by advances in knowledge, or if it is no longer deemed safe and/or cost-effective, particularly </w:t>
      </w:r>
      <w:r w:rsidR="0065685A">
        <w:rPr>
          <w:rFonts w:ascii="Times New Roman" w:hAnsi="Times New Roman"/>
          <w:sz w:val="24"/>
          <w:szCs w:val="24"/>
        </w:rPr>
        <w:t>for subgroups of the population.  My research applies the methodologies of HTA and other evidence synthesis methods to inform the provincial government and provincial healthcare system administrators about whether or not they should pay, or continue to pay for, non-drug technologies within the publicly funded healthcare system.</w:t>
      </w:r>
    </w:p>
    <w:p w:rsidR="0065685A" w:rsidRDefault="0065685A" w:rsidP="00955FBC">
      <w:pPr>
        <w:spacing w:after="0" w:line="240" w:lineRule="auto"/>
        <w:rPr>
          <w:rFonts w:ascii="Times New Roman" w:hAnsi="Times New Roman"/>
          <w:sz w:val="24"/>
          <w:szCs w:val="24"/>
        </w:rPr>
      </w:pPr>
    </w:p>
    <w:p w:rsidR="00AD6382" w:rsidRDefault="0065685A" w:rsidP="00955FBC">
      <w:pPr>
        <w:spacing w:after="0" w:line="240" w:lineRule="auto"/>
        <w:rPr>
          <w:rFonts w:ascii="Times New Roman" w:hAnsi="Times New Roman"/>
          <w:sz w:val="24"/>
          <w:szCs w:val="24"/>
        </w:rPr>
      </w:pPr>
      <w:r>
        <w:rPr>
          <w:rFonts w:ascii="Times New Roman" w:hAnsi="Times New Roman"/>
          <w:sz w:val="24"/>
          <w:szCs w:val="24"/>
        </w:rPr>
        <w:t>The results of my work identify the optimal use of the technology based on the current evidence base and care context.   Optimal use is defined as the utilization which is likely to maximize the clinical and cost effectiveness of the technology within a defined implementation setting.  My work may influence the provincial ministry of health as well as health system administrators</w:t>
      </w:r>
      <w:r w:rsidR="008D710E">
        <w:rPr>
          <w:rFonts w:ascii="Times New Roman" w:hAnsi="Times New Roman"/>
          <w:sz w:val="24"/>
          <w:szCs w:val="24"/>
        </w:rPr>
        <w:t xml:space="preserve">, </w:t>
      </w:r>
      <w:r>
        <w:rPr>
          <w:rFonts w:ascii="Times New Roman" w:hAnsi="Times New Roman"/>
          <w:sz w:val="24"/>
          <w:szCs w:val="24"/>
        </w:rPr>
        <w:t>operational healthcare leaders</w:t>
      </w:r>
      <w:r w:rsidR="008D710E">
        <w:rPr>
          <w:rFonts w:ascii="Times New Roman" w:hAnsi="Times New Roman"/>
          <w:sz w:val="24"/>
          <w:szCs w:val="24"/>
        </w:rPr>
        <w:t xml:space="preserve"> and providers</w:t>
      </w:r>
      <w:r>
        <w:rPr>
          <w:rFonts w:ascii="Times New Roman" w:hAnsi="Times New Roman"/>
          <w:sz w:val="24"/>
          <w:szCs w:val="24"/>
        </w:rPr>
        <w:t xml:space="preserve">.  Examples of how my work may be translated into policy include the ministry of health deciding to pay for a service, either for all patients or a particular group of patients, a hospital deciding to offer one kind of surgery versus another (i.e. laparoscopic versus robotic), </w:t>
      </w:r>
      <w:r w:rsidR="008D710E">
        <w:rPr>
          <w:rFonts w:ascii="Times New Roman" w:hAnsi="Times New Roman"/>
          <w:sz w:val="24"/>
          <w:szCs w:val="24"/>
        </w:rPr>
        <w:t xml:space="preserve">a clinical department head deciding to roll-out an IT supported discharge system within the ward, and a clinical pathway to outline best practices for rectal cancer services.  </w:t>
      </w:r>
    </w:p>
    <w:p w:rsidR="00AD6382" w:rsidRDefault="00AD6382" w:rsidP="00955FBC">
      <w:pPr>
        <w:spacing w:after="0" w:line="240" w:lineRule="auto"/>
        <w:rPr>
          <w:rFonts w:ascii="Times New Roman" w:hAnsi="Times New Roman"/>
          <w:sz w:val="24"/>
          <w:szCs w:val="24"/>
        </w:rPr>
      </w:pPr>
    </w:p>
    <w:p w:rsidR="0065685A" w:rsidRDefault="008D710E" w:rsidP="00955FBC">
      <w:pPr>
        <w:spacing w:after="0" w:line="240" w:lineRule="auto"/>
        <w:rPr>
          <w:rFonts w:ascii="Times New Roman" w:hAnsi="Times New Roman"/>
          <w:sz w:val="24"/>
          <w:szCs w:val="24"/>
        </w:rPr>
      </w:pPr>
      <w:r>
        <w:rPr>
          <w:rFonts w:ascii="Times New Roman" w:hAnsi="Times New Roman"/>
          <w:sz w:val="24"/>
          <w:szCs w:val="24"/>
        </w:rPr>
        <w:t xml:space="preserve">The kinds of policies that result may or may not link to financial changes within the system.  The policy directives from the ministry of health usually include use reimbursement to change the health services offered (i.e. the government will not pay or will cease to pay for a service).  Within the healthcare system in my province, administrators also have local control over portions of their own budget so may also use money to change services and behaviours.  However, </w:t>
      </w:r>
      <w:r w:rsidR="00471A7C">
        <w:rPr>
          <w:rFonts w:ascii="Times New Roman" w:hAnsi="Times New Roman"/>
          <w:sz w:val="24"/>
          <w:szCs w:val="24"/>
        </w:rPr>
        <w:t>providers</w:t>
      </w:r>
      <w:r>
        <w:rPr>
          <w:rFonts w:ascii="Times New Roman" w:hAnsi="Times New Roman"/>
          <w:sz w:val="24"/>
          <w:szCs w:val="24"/>
        </w:rPr>
        <w:t xml:space="preserve"> do not control any of the budget and thus guidelines or care pathways are not linked to monetary incentives; these changes must rely on peer-pressure, audit and feedback and goodwill.  </w:t>
      </w:r>
    </w:p>
    <w:p w:rsidR="008D710E" w:rsidRDefault="008D710E" w:rsidP="00955FBC">
      <w:pPr>
        <w:spacing w:after="0" w:line="240" w:lineRule="auto"/>
        <w:rPr>
          <w:rFonts w:ascii="Times New Roman" w:hAnsi="Times New Roman"/>
          <w:sz w:val="24"/>
          <w:szCs w:val="24"/>
        </w:rPr>
      </w:pPr>
    </w:p>
    <w:p w:rsidR="008D710E" w:rsidRDefault="008D710E" w:rsidP="00955FBC">
      <w:pPr>
        <w:spacing w:after="0" w:line="240" w:lineRule="auto"/>
        <w:rPr>
          <w:rFonts w:ascii="Times New Roman" w:hAnsi="Times New Roman"/>
          <w:sz w:val="24"/>
          <w:szCs w:val="24"/>
        </w:rPr>
      </w:pPr>
    </w:p>
    <w:p w:rsidR="008D710E" w:rsidRDefault="008D710E" w:rsidP="00955FBC">
      <w:pPr>
        <w:spacing w:after="0" w:line="240" w:lineRule="auto"/>
        <w:rPr>
          <w:rFonts w:ascii="Times New Roman" w:hAnsi="Times New Roman"/>
          <w:sz w:val="24"/>
          <w:szCs w:val="24"/>
        </w:rPr>
      </w:pPr>
    </w:p>
    <w:p w:rsidR="008D710E" w:rsidRPr="00A51807" w:rsidRDefault="008D710E" w:rsidP="00955FBC">
      <w:pPr>
        <w:spacing w:after="0" w:line="240" w:lineRule="auto"/>
        <w:rPr>
          <w:rFonts w:ascii="Times New Roman" w:hAnsi="Times New Roman"/>
          <w:sz w:val="24"/>
          <w:szCs w:val="24"/>
        </w:rPr>
      </w:pPr>
    </w:p>
    <w:p w:rsidR="003A41E9" w:rsidRDefault="00955FBC">
      <w:r>
        <w:t xml:space="preserve"> </w:t>
      </w:r>
    </w:p>
    <w:sectPr w:rsidR="003A41E9">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7E4" w:rsidRDefault="007A57E4" w:rsidP="00955FBC">
      <w:pPr>
        <w:spacing w:after="0" w:line="240" w:lineRule="auto"/>
      </w:pPr>
      <w:r>
        <w:separator/>
      </w:r>
    </w:p>
  </w:endnote>
  <w:endnote w:type="continuationSeparator" w:id="0">
    <w:p w:rsidR="007A57E4" w:rsidRDefault="007A57E4" w:rsidP="0095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7E4" w:rsidRDefault="007A57E4" w:rsidP="00955FBC">
      <w:pPr>
        <w:spacing w:after="0" w:line="240" w:lineRule="auto"/>
      </w:pPr>
      <w:r>
        <w:separator/>
      </w:r>
    </w:p>
  </w:footnote>
  <w:footnote w:type="continuationSeparator" w:id="0">
    <w:p w:rsidR="007A57E4" w:rsidRDefault="007A57E4" w:rsidP="00955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FBC" w:rsidRDefault="00955FBC">
    <w:pPr>
      <w:pStyle w:val="Header"/>
    </w:pPr>
    <w:r>
      <w:t>Fiona Clement                                    Homework Assignment 1                       Translating Evidence into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BC"/>
    <w:rsid w:val="00012C36"/>
    <w:rsid w:val="00014608"/>
    <w:rsid w:val="000252DB"/>
    <w:rsid w:val="000267E6"/>
    <w:rsid w:val="000273E5"/>
    <w:rsid w:val="00041899"/>
    <w:rsid w:val="00047B2F"/>
    <w:rsid w:val="000548E1"/>
    <w:rsid w:val="0005645D"/>
    <w:rsid w:val="000814BC"/>
    <w:rsid w:val="00091191"/>
    <w:rsid w:val="000B1A4A"/>
    <w:rsid w:val="000C0BF5"/>
    <w:rsid w:val="000D32EE"/>
    <w:rsid w:val="000F0F1E"/>
    <w:rsid w:val="00114122"/>
    <w:rsid w:val="00114965"/>
    <w:rsid w:val="001312B3"/>
    <w:rsid w:val="00136FB4"/>
    <w:rsid w:val="00140A5D"/>
    <w:rsid w:val="001441F3"/>
    <w:rsid w:val="00147796"/>
    <w:rsid w:val="001513C4"/>
    <w:rsid w:val="0015526D"/>
    <w:rsid w:val="00155C9D"/>
    <w:rsid w:val="00195E2B"/>
    <w:rsid w:val="001A293C"/>
    <w:rsid w:val="001A4F89"/>
    <w:rsid w:val="001F4524"/>
    <w:rsid w:val="00210244"/>
    <w:rsid w:val="00211EF2"/>
    <w:rsid w:val="0022601A"/>
    <w:rsid w:val="0023274D"/>
    <w:rsid w:val="00242598"/>
    <w:rsid w:val="0025348D"/>
    <w:rsid w:val="00265267"/>
    <w:rsid w:val="002717DA"/>
    <w:rsid w:val="00282419"/>
    <w:rsid w:val="00286349"/>
    <w:rsid w:val="00292CC1"/>
    <w:rsid w:val="002961EC"/>
    <w:rsid w:val="00297969"/>
    <w:rsid w:val="002A3A71"/>
    <w:rsid w:val="002A68CF"/>
    <w:rsid w:val="002E2B74"/>
    <w:rsid w:val="002E67C7"/>
    <w:rsid w:val="00310CF1"/>
    <w:rsid w:val="003220CF"/>
    <w:rsid w:val="0033446E"/>
    <w:rsid w:val="00337C33"/>
    <w:rsid w:val="00337F34"/>
    <w:rsid w:val="00342D30"/>
    <w:rsid w:val="0036068D"/>
    <w:rsid w:val="003655A8"/>
    <w:rsid w:val="00375518"/>
    <w:rsid w:val="00375C12"/>
    <w:rsid w:val="003906CE"/>
    <w:rsid w:val="00391511"/>
    <w:rsid w:val="00393F20"/>
    <w:rsid w:val="00395812"/>
    <w:rsid w:val="00395EA1"/>
    <w:rsid w:val="003A41E9"/>
    <w:rsid w:val="003A4BBB"/>
    <w:rsid w:val="003A5295"/>
    <w:rsid w:val="003B2D65"/>
    <w:rsid w:val="003B72F9"/>
    <w:rsid w:val="003D1E7D"/>
    <w:rsid w:val="003F4C1B"/>
    <w:rsid w:val="004167E1"/>
    <w:rsid w:val="00423BF7"/>
    <w:rsid w:val="00423E91"/>
    <w:rsid w:val="00443091"/>
    <w:rsid w:val="00446916"/>
    <w:rsid w:val="00455287"/>
    <w:rsid w:val="00456AAB"/>
    <w:rsid w:val="004645A5"/>
    <w:rsid w:val="00471A7C"/>
    <w:rsid w:val="00473880"/>
    <w:rsid w:val="00475F4E"/>
    <w:rsid w:val="00485E0D"/>
    <w:rsid w:val="00492498"/>
    <w:rsid w:val="004A30D6"/>
    <w:rsid w:val="004A6619"/>
    <w:rsid w:val="004B09BA"/>
    <w:rsid w:val="004E3134"/>
    <w:rsid w:val="004E453F"/>
    <w:rsid w:val="004E6772"/>
    <w:rsid w:val="004F24BA"/>
    <w:rsid w:val="005136A3"/>
    <w:rsid w:val="0052165B"/>
    <w:rsid w:val="00532212"/>
    <w:rsid w:val="00536D3E"/>
    <w:rsid w:val="0054010F"/>
    <w:rsid w:val="0055255C"/>
    <w:rsid w:val="00552B98"/>
    <w:rsid w:val="005647F9"/>
    <w:rsid w:val="005711EF"/>
    <w:rsid w:val="005759EB"/>
    <w:rsid w:val="00576777"/>
    <w:rsid w:val="0058771D"/>
    <w:rsid w:val="005925E7"/>
    <w:rsid w:val="00594933"/>
    <w:rsid w:val="00596266"/>
    <w:rsid w:val="00596B0F"/>
    <w:rsid w:val="005B01E0"/>
    <w:rsid w:val="005B5646"/>
    <w:rsid w:val="005F3D57"/>
    <w:rsid w:val="00604DD4"/>
    <w:rsid w:val="006234FC"/>
    <w:rsid w:val="006330A8"/>
    <w:rsid w:val="006402ED"/>
    <w:rsid w:val="006460F5"/>
    <w:rsid w:val="006472E2"/>
    <w:rsid w:val="0064756C"/>
    <w:rsid w:val="0065685A"/>
    <w:rsid w:val="00663B2A"/>
    <w:rsid w:val="00663F5B"/>
    <w:rsid w:val="00672DE3"/>
    <w:rsid w:val="00674A2D"/>
    <w:rsid w:val="00682A3F"/>
    <w:rsid w:val="006906EF"/>
    <w:rsid w:val="006A4003"/>
    <w:rsid w:val="006A52BE"/>
    <w:rsid w:val="006F3382"/>
    <w:rsid w:val="007015F8"/>
    <w:rsid w:val="0070251B"/>
    <w:rsid w:val="0071355C"/>
    <w:rsid w:val="00716316"/>
    <w:rsid w:val="00724DC9"/>
    <w:rsid w:val="00761739"/>
    <w:rsid w:val="007623F3"/>
    <w:rsid w:val="0077236C"/>
    <w:rsid w:val="00773237"/>
    <w:rsid w:val="007758BF"/>
    <w:rsid w:val="00776B75"/>
    <w:rsid w:val="007839BA"/>
    <w:rsid w:val="00794434"/>
    <w:rsid w:val="007A57E4"/>
    <w:rsid w:val="007C268C"/>
    <w:rsid w:val="007C2C95"/>
    <w:rsid w:val="007C2D4E"/>
    <w:rsid w:val="007D2263"/>
    <w:rsid w:val="007D5067"/>
    <w:rsid w:val="007F7B52"/>
    <w:rsid w:val="00815686"/>
    <w:rsid w:val="00830A8B"/>
    <w:rsid w:val="0083501D"/>
    <w:rsid w:val="00843F91"/>
    <w:rsid w:val="008460F1"/>
    <w:rsid w:val="00846295"/>
    <w:rsid w:val="008559C7"/>
    <w:rsid w:val="008A47C3"/>
    <w:rsid w:val="008A67B2"/>
    <w:rsid w:val="008D5798"/>
    <w:rsid w:val="008D710E"/>
    <w:rsid w:val="008F2376"/>
    <w:rsid w:val="008F3270"/>
    <w:rsid w:val="008F39AC"/>
    <w:rsid w:val="008F64F3"/>
    <w:rsid w:val="00903ED0"/>
    <w:rsid w:val="0092005F"/>
    <w:rsid w:val="0094407D"/>
    <w:rsid w:val="00946935"/>
    <w:rsid w:val="0095518D"/>
    <w:rsid w:val="009551E0"/>
    <w:rsid w:val="00955FBC"/>
    <w:rsid w:val="00957B32"/>
    <w:rsid w:val="009679BA"/>
    <w:rsid w:val="009B0808"/>
    <w:rsid w:val="009B0DFA"/>
    <w:rsid w:val="009B2CBA"/>
    <w:rsid w:val="009B67C5"/>
    <w:rsid w:val="009D0317"/>
    <w:rsid w:val="009E4B3E"/>
    <w:rsid w:val="00A03C45"/>
    <w:rsid w:val="00A03DA7"/>
    <w:rsid w:val="00A15FC1"/>
    <w:rsid w:val="00A32CE9"/>
    <w:rsid w:val="00A37B9C"/>
    <w:rsid w:val="00A425C2"/>
    <w:rsid w:val="00A45995"/>
    <w:rsid w:val="00A468E7"/>
    <w:rsid w:val="00A64FEC"/>
    <w:rsid w:val="00A65ACA"/>
    <w:rsid w:val="00A7209E"/>
    <w:rsid w:val="00A76ED9"/>
    <w:rsid w:val="00A81CF3"/>
    <w:rsid w:val="00A82CF9"/>
    <w:rsid w:val="00A90DAE"/>
    <w:rsid w:val="00A96D68"/>
    <w:rsid w:val="00AA282D"/>
    <w:rsid w:val="00AB60BB"/>
    <w:rsid w:val="00AC2211"/>
    <w:rsid w:val="00AD6382"/>
    <w:rsid w:val="00AE0912"/>
    <w:rsid w:val="00AE7D14"/>
    <w:rsid w:val="00AF565F"/>
    <w:rsid w:val="00B04D3C"/>
    <w:rsid w:val="00B05276"/>
    <w:rsid w:val="00B32944"/>
    <w:rsid w:val="00B34FB4"/>
    <w:rsid w:val="00B50C4C"/>
    <w:rsid w:val="00B55A4A"/>
    <w:rsid w:val="00B60D10"/>
    <w:rsid w:val="00B62FC8"/>
    <w:rsid w:val="00B65C5A"/>
    <w:rsid w:val="00B73F2C"/>
    <w:rsid w:val="00B84342"/>
    <w:rsid w:val="00BA273B"/>
    <w:rsid w:val="00BB274B"/>
    <w:rsid w:val="00BB3463"/>
    <w:rsid w:val="00BF2AF9"/>
    <w:rsid w:val="00BF402A"/>
    <w:rsid w:val="00BF5A3F"/>
    <w:rsid w:val="00BF6494"/>
    <w:rsid w:val="00C66555"/>
    <w:rsid w:val="00C92052"/>
    <w:rsid w:val="00C93DAC"/>
    <w:rsid w:val="00C94698"/>
    <w:rsid w:val="00CA4E7A"/>
    <w:rsid w:val="00CB6097"/>
    <w:rsid w:val="00CC4532"/>
    <w:rsid w:val="00CC70CB"/>
    <w:rsid w:val="00CE5D2B"/>
    <w:rsid w:val="00D00040"/>
    <w:rsid w:val="00D02151"/>
    <w:rsid w:val="00D13E5C"/>
    <w:rsid w:val="00D16ECF"/>
    <w:rsid w:val="00D209AC"/>
    <w:rsid w:val="00D255ED"/>
    <w:rsid w:val="00D4313F"/>
    <w:rsid w:val="00D50356"/>
    <w:rsid w:val="00D5165A"/>
    <w:rsid w:val="00D54159"/>
    <w:rsid w:val="00D92D05"/>
    <w:rsid w:val="00D9741D"/>
    <w:rsid w:val="00DA0CC9"/>
    <w:rsid w:val="00DA2A08"/>
    <w:rsid w:val="00DB0479"/>
    <w:rsid w:val="00DB6720"/>
    <w:rsid w:val="00DD01C8"/>
    <w:rsid w:val="00DD34B6"/>
    <w:rsid w:val="00DD7D1C"/>
    <w:rsid w:val="00DE47B1"/>
    <w:rsid w:val="00DF61FA"/>
    <w:rsid w:val="00E05DBA"/>
    <w:rsid w:val="00E1191B"/>
    <w:rsid w:val="00E12165"/>
    <w:rsid w:val="00E14BE0"/>
    <w:rsid w:val="00E206BF"/>
    <w:rsid w:val="00E57022"/>
    <w:rsid w:val="00E668C0"/>
    <w:rsid w:val="00E7340D"/>
    <w:rsid w:val="00E73E32"/>
    <w:rsid w:val="00E759CC"/>
    <w:rsid w:val="00E76F61"/>
    <w:rsid w:val="00E93DBB"/>
    <w:rsid w:val="00E9560D"/>
    <w:rsid w:val="00E9722B"/>
    <w:rsid w:val="00EA20E4"/>
    <w:rsid w:val="00EB5B10"/>
    <w:rsid w:val="00ED6667"/>
    <w:rsid w:val="00ED6986"/>
    <w:rsid w:val="00EF769F"/>
    <w:rsid w:val="00F06E83"/>
    <w:rsid w:val="00F22FF3"/>
    <w:rsid w:val="00F234E7"/>
    <w:rsid w:val="00F32815"/>
    <w:rsid w:val="00F44CFC"/>
    <w:rsid w:val="00F47074"/>
    <w:rsid w:val="00F47BB1"/>
    <w:rsid w:val="00F57822"/>
    <w:rsid w:val="00F6253B"/>
    <w:rsid w:val="00F82D76"/>
    <w:rsid w:val="00F97495"/>
    <w:rsid w:val="00FA27E0"/>
    <w:rsid w:val="00FE5193"/>
    <w:rsid w:val="00FF08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226C2-70D4-4C61-AB81-2C5CDFAE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B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FB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55FBC"/>
  </w:style>
  <w:style w:type="paragraph" w:styleId="Footer">
    <w:name w:val="footer"/>
    <w:basedOn w:val="Normal"/>
    <w:link w:val="FooterChar"/>
    <w:uiPriority w:val="99"/>
    <w:unhideWhenUsed/>
    <w:rsid w:val="00955FBC"/>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5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clement</dc:creator>
  <cp:keywords/>
  <dc:description/>
  <cp:lastModifiedBy>fiona clement</cp:lastModifiedBy>
  <cp:revision>6</cp:revision>
  <dcterms:created xsi:type="dcterms:W3CDTF">2015-01-08T17:51:00Z</dcterms:created>
  <dcterms:modified xsi:type="dcterms:W3CDTF">2015-01-08T23:12:00Z</dcterms:modified>
</cp:coreProperties>
</file>