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56" w:rsidRDefault="00F80856" w:rsidP="00055B8B">
      <w:pPr>
        <w:spacing w:after="0"/>
      </w:pPr>
    </w:p>
    <w:p w:rsidR="00F80856" w:rsidRDefault="00F80856" w:rsidP="00055B8B">
      <w:pPr>
        <w:spacing w:after="0"/>
      </w:pPr>
    </w:p>
    <w:p w:rsidR="00055B8B" w:rsidRDefault="00055B8B" w:rsidP="00055B8B">
      <w:pPr>
        <w:spacing w:after="0"/>
      </w:pPr>
      <w:r>
        <w:t>Joe Grasso</w:t>
      </w:r>
    </w:p>
    <w:p w:rsidR="00055B8B" w:rsidRDefault="00055B8B" w:rsidP="00055B8B">
      <w:pPr>
        <w:spacing w:after="0"/>
      </w:pPr>
      <w:r>
        <w:t xml:space="preserve">A High Risk/High </w:t>
      </w:r>
      <w:proofErr w:type="spellStart"/>
      <w:r>
        <w:t>Utilizer</w:t>
      </w:r>
      <w:proofErr w:type="spellEnd"/>
      <w:r>
        <w:t xml:space="preserve"> Care Management Project</w:t>
      </w:r>
    </w:p>
    <w:p w:rsidR="00055B8B" w:rsidRDefault="00777EF8" w:rsidP="00055B8B">
      <w:pPr>
        <w:spacing w:after="0"/>
      </w:pPr>
      <w:r>
        <w:t>5/6</w:t>
      </w:r>
      <w:r w:rsidR="00055B8B">
        <w:t>/2015</w:t>
      </w:r>
    </w:p>
    <w:p w:rsidR="00616C77" w:rsidRDefault="00616C77" w:rsidP="00055B8B">
      <w:pPr>
        <w:spacing w:after="0"/>
      </w:pPr>
    </w:p>
    <w:p w:rsidR="00616C77" w:rsidRPr="00616C77" w:rsidRDefault="00616C77" w:rsidP="00616C77">
      <w:pPr>
        <w:spacing w:after="0"/>
        <w:rPr>
          <w:b/>
          <w:u w:val="single"/>
        </w:rPr>
      </w:pPr>
      <w:r w:rsidRPr="00616C77">
        <w:rPr>
          <w:b/>
          <w:bCs/>
          <w:u w:val="single"/>
        </w:rPr>
        <w:t>ASSIGNMENT 1</w:t>
      </w:r>
    </w:p>
    <w:p w:rsidR="00616C77" w:rsidRPr="00616C77" w:rsidRDefault="00616C77" w:rsidP="00616C77">
      <w:pPr>
        <w:spacing w:after="0"/>
      </w:pPr>
      <w:r w:rsidRPr="00616C77">
        <w:rPr>
          <w:bCs/>
        </w:rPr>
        <w:t>1. What evidence are you proposing to translate into practice?</w:t>
      </w:r>
    </w:p>
    <w:p w:rsidR="00616C77" w:rsidRPr="00616C77" w:rsidRDefault="00616C77" w:rsidP="00616C77">
      <w:pPr>
        <w:spacing w:after="0"/>
      </w:pPr>
      <w:r w:rsidRPr="00616C77">
        <w:t>I am proposing a clinical program to improve the process of care relating to excessive utilization of emergency room visits, among high-risk patients (defined as patients at greater than 90% risk of ER visit, hospitalization or mortality)</w:t>
      </w:r>
      <w:r w:rsidR="00E37F1F">
        <w:t xml:space="preserve"> at a local VA medical center. Research </w:t>
      </w:r>
      <w:proofErr w:type="gramStart"/>
      <w:r w:rsidR="00E37F1F">
        <w:t>literature indicate</w:t>
      </w:r>
      <w:proofErr w:type="gramEnd"/>
      <w:r w:rsidR="00E37F1F">
        <w:t xml:space="preserve"> that patients in the high-risk category tend to benefit from</w:t>
      </w:r>
      <w:r w:rsidRPr="00616C77">
        <w:t xml:space="preserve"> coordination of care services, </w:t>
      </w:r>
      <w:r w:rsidR="00E37F1F">
        <w:t>improving</w:t>
      </w:r>
      <w:r w:rsidRPr="00616C77">
        <w:t xml:space="preserve"> patient engagement with </w:t>
      </w:r>
      <w:r w:rsidR="00E37F1F">
        <w:t xml:space="preserve">appropriate </w:t>
      </w:r>
      <w:r w:rsidRPr="00616C77">
        <w:t>outpatient care</w:t>
      </w:r>
      <w:r w:rsidR="00E37F1F">
        <w:t xml:space="preserve"> services, </w:t>
      </w:r>
      <w:r w:rsidR="009F14E5">
        <w:t xml:space="preserve">mental health assessment </w:t>
      </w:r>
      <w:r w:rsidRPr="00616C77">
        <w:t>to identify appropriate services</w:t>
      </w:r>
      <w:r w:rsidR="00E37F1F">
        <w:t xml:space="preserve"> for unmet needs</w:t>
      </w:r>
      <w:r w:rsidR="009F14E5">
        <w:t>.</w:t>
      </w:r>
    </w:p>
    <w:p w:rsidR="00616C77" w:rsidRPr="00616C77" w:rsidRDefault="00616C77" w:rsidP="00616C77">
      <w:pPr>
        <w:spacing w:after="0"/>
      </w:pPr>
      <w:r w:rsidRPr="00616C77">
        <w:t> </w:t>
      </w:r>
    </w:p>
    <w:p w:rsidR="00616C77" w:rsidRPr="00616C77" w:rsidRDefault="00616C77" w:rsidP="00616C77">
      <w:pPr>
        <w:spacing w:after="0"/>
      </w:pPr>
      <w:r w:rsidRPr="00616C77">
        <w:rPr>
          <w:bCs/>
        </w:rPr>
        <w:t>B. Justify that this evidence is “ready for translation.”</w:t>
      </w:r>
    </w:p>
    <w:p w:rsidR="00616C77" w:rsidRPr="00616C77" w:rsidRDefault="00616C77" w:rsidP="00616C77">
      <w:pPr>
        <w:spacing w:after="0"/>
      </w:pPr>
      <w:r w:rsidRPr="00616C77">
        <w:t>Numerous studies have found that upwards of half of all health care expenditures can be attributed to 5 to 10% of patients who are utilizing a disproportionate amount of health care resources and experiencing poor health outcomes as evidenced by high rates of morbidity and mortality (2). A large proportion of these patients, deemed "high-risk, high-</w:t>
      </w:r>
      <w:proofErr w:type="spellStart"/>
      <w:r w:rsidRPr="00616C77">
        <w:t>utilizer</w:t>
      </w:r>
      <w:proofErr w:type="spellEnd"/>
      <w:r w:rsidRPr="00616C77">
        <w:t>" patients, have been found to have multiple mental health and medical co-morbidities, in addition to significant psychosocial stressors, that put them at higher risk of hospitalization and/or mortality (3). In light of evidence suggesting that these patients may be receiving unnecessary medical services and inappropriately addressing outpatient care needs through the emergency room, large health care systems including the Veterans Health Administration have begun to investigate new interventions to address this issues, including care management programs and team-based models of interdisciplinary primary care that can provide comprehensive, intensive management (1,4).</w:t>
      </w:r>
    </w:p>
    <w:p w:rsidR="00616C77" w:rsidRPr="00616C77" w:rsidRDefault="00616C77" w:rsidP="00616C77">
      <w:pPr>
        <w:spacing w:after="0"/>
      </w:pPr>
      <w:r w:rsidRPr="00616C77">
        <w:t> </w:t>
      </w:r>
    </w:p>
    <w:p w:rsidR="00616C77" w:rsidRPr="00616C77" w:rsidRDefault="00616C77" w:rsidP="00616C77">
      <w:pPr>
        <w:spacing w:after="0"/>
      </w:pPr>
      <w:r w:rsidRPr="00616C77">
        <w:t xml:space="preserve">Evaluations of care management programs have found </w:t>
      </w:r>
      <w:r w:rsidR="009F14E5">
        <w:t>variable implementations of</w:t>
      </w:r>
      <w:r w:rsidRPr="00616C77">
        <w:t xml:space="preserve"> intervention, although "most involve care managers who work with panels of high-risk patients to coordinate care across clinicians, engage patients in setting and achieving health-related goals, and monitor and track health outcomes" (5). These models aim to improve clinical outcomes, enhance care coordination, and reduce the frequency of inappropriate ER visits by focusing on “enhanced clinical access, care coordination, medication reconciliation, support during transitions from hospital to home, and referrals to</w:t>
      </w:r>
      <w:r w:rsidR="001B3A3C">
        <w:t xml:space="preserve"> social and community services. R</w:t>
      </w:r>
      <w:r w:rsidRPr="00616C77">
        <w:t>eviews of outcomes have shown promising, although not conclusive, results relating to cost containment, care quality, and clinical outcomes (4, 6).</w:t>
      </w:r>
    </w:p>
    <w:p w:rsidR="00616C77" w:rsidRPr="00616C77" w:rsidRDefault="00616C77" w:rsidP="00616C77">
      <w:pPr>
        <w:spacing w:after="0"/>
      </w:pPr>
      <w:r w:rsidRPr="00616C77">
        <w:t> </w:t>
      </w:r>
    </w:p>
    <w:p w:rsidR="00616C77" w:rsidRPr="00616C77" w:rsidRDefault="00616C77" w:rsidP="00616C77">
      <w:pPr>
        <w:spacing w:after="0"/>
      </w:pPr>
      <w:r w:rsidRPr="00616C77">
        <w:t>An evaluation of the SFVAMC patient population shows a significant rate (in process of obtaining exact data) of high-risk, high-</w:t>
      </w:r>
      <w:proofErr w:type="spellStart"/>
      <w:r w:rsidRPr="00616C77">
        <w:t>utilizer</w:t>
      </w:r>
      <w:proofErr w:type="spellEnd"/>
      <w:r w:rsidRPr="00616C77">
        <w:t xml:space="preserve"> p</w:t>
      </w:r>
      <w:r w:rsidR="00874405">
        <w:t xml:space="preserve">atients on primary care panels. </w:t>
      </w:r>
      <w:r w:rsidRPr="00616C77">
        <w:t>The SFVAMC high-risk, high-</w:t>
      </w:r>
      <w:proofErr w:type="spellStart"/>
      <w:r w:rsidRPr="00616C77">
        <w:t>utilizer</w:t>
      </w:r>
      <w:proofErr w:type="spellEnd"/>
      <w:r w:rsidRPr="00616C77">
        <w:t xml:space="preserve"> patient population has a high incidence of mental illness, which indicates a need for adapting </w:t>
      </w:r>
      <w:r w:rsidR="001B3A3C">
        <w:t>an intervention to address this particular need</w:t>
      </w:r>
      <w:r w:rsidRPr="00616C77">
        <w:t>.</w:t>
      </w:r>
    </w:p>
    <w:p w:rsidR="00616C77" w:rsidRPr="00616C77" w:rsidRDefault="00616C77" w:rsidP="00616C77">
      <w:pPr>
        <w:spacing w:after="0"/>
      </w:pPr>
      <w:r w:rsidRPr="00616C77">
        <w:t> </w:t>
      </w:r>
    </w:p>
    <w:p w:rsidR="00616C77" w:rsidRPr="00616C77" w:rsidRDefault="00CA75CC" w:rsidP="00616C77">
      <w:pPr>
        <w:spacing w:after="0"/>
      </w:pPr>
      <w:r>
        <w:t>In order to</w:t>
      </w:r>
      <w:r w:rsidR="00616C77" w:rsidRPr="00616C77">
        <w:t xml:space="preserve"> improve the process of care for high risk, high-</w:t>
      </w:r>
      <w:proofErr w:type="spellStart"/>
      <w:r w:rsidR="00616C77" w:rsidRPr="00616C77">
        <w:t>utilizer</w:t>
      </w:r>
      <w:proofErr w:type="spellEnd"/>
      <w:r w:rsidR="00616C77" w:rsidRPr="00616C77">
        <w:t xml:space="preserve"> patients, am proposing the implementation of a clinical program at SFVAMC that </w:t>
      </w:r>
      <w:r>
        <w:t xml:space="preserve">focuses on </w:t>
      </w:r>
      <w:r w:rsidR="00E06394">
        <w:t xml:space="preserve">identifying appropriate outpatient services (including mental health) for patients and </w:t>
      </w:r>
      <w:r>
        <w:t xml:space="preserve">improving engagement with appropriate outpatient services to reduce utilization of </w:t>
      </w:r>
      <w:r w:rsidR="00E06394">
        <w:t>the ER for non-urgent care.</w:t>
      </w:r>
    </w:p>
    <w:p w:rsidR="00616C77" w:rsidRPr="00616C77" w:rsidRDefault="00616C77" w:rsidP="00616C77">
      <w:pPr>
        <w:spacing w:after="0"/>
      </w:pPr>
      <w:r w:rsidRPr="00616C77">
        <w:t> </w:t>
      </w:r>
    </w:p>
    <w:p w:rsidR="00616C77" w:rsidRPr="00616C77" w:rsidRDefault="00616C77" w:rsidP="00616C77">
      <w:pPr>
        <w:spacing w:after="0"/>
        <w:rPr>
          <w:b/>
        </w:rPr>
      </w:pPr>
      <w:r w:rsidRPr="00616C77">
        <w:rPr>
          <w:b/>
        </w:rPr>
        <w:t>B. </w:t>
      </w:r>
      <w:r w:rsidRPr="00616C77">
        <w:rPr>
          <w:b/>
          <w:bCs/>
        </w:rPr>
        <w:t>Identify a single, key behavior change target for your translational activity</w:t>
      </w:r>
      <w:r w:rsidRPr="00616C77">
        <w:rPr>
          <w:b/>
        </w:rPr>
        <w:t>.</w:t>
      </w:r>
    </w:p>
    <w:p w:rsidR="00616C77" w:rsidRPr="00616C77" w:rsidRDefault="00616C77" w:rsidP="00616C77">
      <w:pPr>
        <w:spacing w:after="0"/>
      </w:pPr>
      <w:r w:rsidRPr="00616C77">
        <w:t>One key behavior change target associated with the translational activity would be a significant reduction in ER among high-risk patients who meet criteria for high-risk status and receive intensive management, when compared to high-risk who receive treatment as usual.</w:t>
      </w:r>
    </w:p>
    <w:p w:rsidR="00616C77" w:rsidRPr="00616C77" w:rsidRDefault="00616C77" w:rsidP="00616C77">
      <w:pPr>
        <w:spacing w:after="0"/>
      </w:pPr>
      <w:r w:rsidRPr="00616C77">
        <w:t> </w:t>
      </w:r>
    </w:p>
    <w:p w:rsidR="00616C77" w:rsidRPr="00616C77" w:rsidRDefault="00616C77" w:rsidP="00616C77">
      <w:pPr>
        <w:spacing w:after="0"/>
      </w:pPr>
      <w:r w:rsidRPr="00616C77">
        <w:t>2. </w:t>
      </w:r>
      <w:r w:rsidRPr="00616C77">
        <w:rPr>
          <w:bCs/>
        </w:rPr>
        <w:t>Conduct a “gap analysis” of your target behavior. Look to diverse sources for “best guess” estimates if specific measures are not available.</w:t>
      </w:r>
    </w:p>
    <w:p w:rsidR="00616C77" w:rsidRPr="00616C77" w:rsidRDefault="00616C77" w:rsidP="00616C77">
      <w:pPr>
        <w:spacing w:after="0"/>
      </w:pPr>
      <w:r w:rsidRPr="00616C77">
        <w:rPr>
          <w:bCs/>
        </w:rPr>
        <w:t>A. What is the quality (performance) gap?</w:t>
      </w:r>
      <w:r w:rsidRPr="00616C77">
        <w:t> The San Francisco VA Medical Center (SF</w:t>
      </w:r>
      <w:r w:rsidR="00874405">
        <w:t>VAMC) does not currently have a</w:t>
      </w:r>
      <w:r w:rsidRPr="00616C77">
        <w:t xml:space="preserve"> program in place to address excessive ER utilization and hospitalization that 1) is costly to the health care system, and 2) is associated with patients who demonstrate high rates of morbidity and mortality. Further, evidence suggest that patients in this high-risk </w:t>
      </w:r>
      <w:r w:rsidR="00874405">
        <w:t>category often have co-morbid mental health issues that are known to impact</w:t>
      </w:r>
      <w:r w:rsidRPr="00616C77">
        <w:t xml:space="preserve"> </w:t>
      </w:r>
      <w:r w:rsidR="00874405">
        <w:t>treatment</w:t>
      </w:r>
      <w:r w:rsidRPr="00616C77">
        <w:t xml:space="preserve"> engagement, suggesting that there may be unmet need for treatment and/or opportunity to provide motivational enhancement for better patient engagement in </w:t>
      </w:r>
      <w:r w:rsidR="00874405">
        <w:t>outpatient</w:t>
      </w:r>
      <w:r w:rsidRPr="00616C77">
        <w:t xml:space="preserve"> care.</w:t>
      </w:r>
    </w:p>
    <w:p w:rsidR="00616C77" w:rsidRPr="00616C77" w:rsidRDefault="00616C77" w:rsidP="00616C77">
      <w:pPr>
        <w:spacing w:after="0"/>
      </w:pPr>
      <w:r w:rsidRPr="00616C77">
        <w:t> </w:t>
      </w:r>
    </w:p>
    <w:p w:rsidR="00616C77" w:rsidRPr="00616C77" w:rsidRDefault="00616C77" w:rsidP="00616C77">
      <w:pPr>
        <w:spacing w:after="0"/>
      </w:pPr>
      <w:r w:rsidRPr="00616C77">
        <w:rPr>
          <w:bCs/>
        </w:rPr>
        <w:t>B. What is the outcome gap?</w:t>
      </w:r>
      <w:r w:rsidRPr="00616C77">
        <w:t> Local data show that patients with Care Assessment Need (CAN) scores &gt; 90 are at exceptional</w:t>
      </w:r>
      <w:r w:rsidR="00874405">
        <w:t xml:space="preserve">ly high risk of an ER visit, hospitalization, or death </w:t>
      </w:r>
      <w:r w:rsidRPr="00616C77">
        <w:t>within one year, but the majority of these patients are receiving usual primary care which does not provide for more intensive management that may be needed to improve overall patient health and health care utilization (exact data not available at this time).</w:t>
      </w:r>
    </w:p>
    <w:p w:rsidR="00616C77" w:rsidRPr="00616C77" w:rsidRDefault="00616C77" w:rsidP="00616C77">
      <w:pPr>
        <w:spacing w:after="0"/>
      </w:pPr>
      <w:r w:rsidRPr="00616C77">
        <w:t> </w:t>
      </w:r>
    </w:p>
    <w:p w:rsidR="00616C77" w:rsidRPr="00616C77" w:rsidRDefault="00616C77" w:rsidP="00616C77">
      <w:pPr>
        <w:spacing w:after="0"/>
      </w:pPr>
      <w:r w:rsidRPr="00616C77">
        <w:rPr>
          <w:bCs/>
        </w:rPr>
        <w:t>3. Is there evidence that changing performance will improve health (clinical outcomes)? </w:t>
      </w:r>
      <w:r w:rsidRPr="00616C77">
        <w:t xml:space="preserve">Most evidence in the literature addresses intensive management effects on ER visits and health care service utilization, but some have found positive outcomes for medication adherence and management of various risk factors of chronic disease (5). This evidence has been found primarily in private sector health care systems and it remains unclear how effective this model would be at improving clinical outcomes if implemented in a VHA setting. </w:t>
      </w:r>
    </w:p>
    <w:p w:rsidR="00616C77" w:rsidRPr="00616C77" w:rsidRDefault="00616C77" w:rsidP="00616C77">
      <w:pPr>
        <w:spacing w:after="0"/>
      </w:pPr>
      <w:r w:rsidRPr="00616C77">
        <w:t> </w:t>
      </w:r>
    </w:p>
    <w:p w:rsidR="00616C77" w:rsidRPr="00616C77" w:rsidRDefault="00616C77" w:rsidP="00616C77">
      <w:pPr>
        <w:spacing w:after="0"/>
      </w:pPr>
      <w:r w:rsidRPr="00616C77">
        <w:rPr>
          <w:bCs/>
        </w:rPr>
        <w:t>References:</w:t>
      </w:r>
    </w:p>
    <w:p w:rsidR="00616C77" w:rsidRPr="00616C77" w:rsidRDefault="00616C77" w:rsidP="00616C77">
      <w:pPr>
        <w:spacing w:after="0"/>
      </w:pPr>
      <w:r w:rsidRPr="00616C77">
        <w:t xml:space="preserve">1. </w:t>
      </w:r>
      <w:proofErr w:type="spellStart"/>
      <w:r w:rsidRPr="00616C77">
        <w:t>Zulman</w:t>
      </w:r>
      <w:proofErr w:type="spellEnd"/>
      <w:r w:rsidRPr="00616C77">
        <w:t xml:space="preserve">, DM, </w:t>
      </w:r>
      <w:proofErr w:type="spellStart"/>
      <w:r w:rsidRPr="00616C77">
        <w:t>Exeji-Okoye</w:t>
      </w:r>
      <w:proofErr w:type="spellEnd"/>
      <w:r w:rsidRPr="00616C77">
        <w:t xml:space="preserve">, SC, Shaw JG, Hummel DL, </w:t>
      </w:r>
      <w:proofErr w:type="spellStart"/>
      <w:r w:rsidRPr="00616C77">
        <w:t>Holoway</w:t>
      </w:r>
      <w:proofErr w:type="spellEnd"/>
      <w:r w:rsidRPr="00616C77">
        <w:t xml:space="preserve"> KS, </w:t>
      </w:r>
      <w:proofErr w:type="spellStart"/>
      <w:r w:rsidRPr="00616C77">
        <w:t>Smither</w:t>
      </w:r>
      <w:proofErr w:type="spellEnd"/>
      <w:r w:rsidRPr="00616C77">
        <w:t xml:space="preserve"> SF, et al Partnered research in healthcare delivery redesign for high-need, high-cost patients: development and feasibility of an Intensive Management Patient-Aligned Care Team (</w:t>
      </w:r>
      <w:proofErr w:type="spellStart"/>
      <w:r w:rsidRPr="00616C77">
        <w:t>ImPACT</w:t>
      </w:r>
      <w:proofErr w:type="spellEnd"/>
      <w:proofErr w:type="gramStart"/>
      <w:r w:rsidRPr="00616C77">
        <w:t>) . </w:t>
      </w:r>
      <w:proofErr w:type="gramEnd"/>
      <w:r w:rsidRPr="00616C77">
        <w:rPr>
          <w:i/>
          <w:iCs/>
        </w:rPr>
        <w:t>J Gen Intern Med</w:t>
      </w:r>
      <w:r w:rsidRPr="00616C77">
        <w:t>2014 Suppl</w:t>
      </w:r>
      <w:proofErr w:type="gramStart"/>
      <w:r w:rsidRPr="00616C77">
        <w:t>;4:86:861</w:t>
      </w:r>
      <w:proofErr w:type="gramEnd"/>
      <w:r w:rsidRPr="00616C77">
        <w:t>-9.</w:t>
      </w:r>
    </w:p>
    <w:p w:rsidR="00616C77" w:rsidRPr="00616C77" w:rsidRDefault="00616C77" w:rsidP="00616C77">
      <w:pPr>
        <w:spacing w:after="0"/>
      </w:pPr>
      <w:r w:rsidRPr="00616C77">
        <w:t xml:space="preserve">2. </w:t>
      </w:r>
      <w:proofErr w:type="spellStart"/>
      <w:r w:rsidRPr="00616C77">
        <w:t>Schoenman</w:t>
      </w:r>
      <w:proofErr w:type="spellEnd"/>
      <w:r w:rsidRPr="00616C77">
        <w:t xml:space="preserve"> J., </w:t>
      </w:r>
      <w:proofErr w:type="spellStart"/>
      <w:r w:rsidRPr="00616C77">
        <w:t>Chockley</w:t>
      </w:r>
      <w:proofErr w:type="spellEnd"/>
      <w:r w:rsidRPr="00616C77">
        <w:t xml:space="preserve"> </w:t>
      </w:r>
      <w:proofErr w:type="gramStart"/>
      <w:r w:rsidRPr="00616C77">
        <w:t>N  NIHCM</w:t>
      </w:r>
      <w:proofErr w:type="gramEnd"/>
      <w:r w:rsidRPr="00616C77">
        <w:t xml:space="preserve"> Foundation data brief: The concentration of health care spending. </w:t>
      </w:r>
      <w:proofErr w:type="gramStart"/>
      <w:r w:rsidRPr="00616C77">
        <w:t>2012. 4/1/15</w:t>
      </w:r>
      <w:proofErr w:type="gramEnd"/>
    </w:p>
    <w:p w:rsidR="00616C77" w:rsidRPr="00616C77" w:rsidRDefault="00616C77" w:rsidP="00616C77">
      <w:pPr>
        <w:spacing w:after="0"/>
      </w:pPr>
      <w:r w:rsidRPr="00616C77">
        <w:t xml:space="preserve">3. </w:t>
      </w:r>
      <w:proofErr w:type="spellStart"/>
      <w:r w:rsidRPr="00616C77">
        <w:t>Zulman</w:t>
      </w:r>
      <w:proofErr w:type="spellEnd"/>
      <w:r w:rsidRPr="00616C77">
        <w:t xml:space="preserve"> DM, Yoon J, Cohen DM</w:t>
      </w:r>
      <w:proofErr w:type="gramStart"/>
      <w:r w:rsidRPr="00616C77">
        <w:t>,  Wagner</w:t>
      </w:r>
      <w:proofErr w:type="gramEnd"/>
      <w:r w:rsidRPr="00616C77">
        <w:t xml:space="preserve"> TH, Ritchie C, Asch SM, </w:t>
      </w:r>
      <w:proofErr w:type="spellStart"/>
      <w:r w:rsidRPr="00616C77">
        <w:t>Multimorbidity</w:t>
      </w:r>
      <w:proofErr w:type="spellEnd"/>
      <w:r w:rsidRPr="00616C77">
        <w:t xml:space="preserve"> and health care utilization among high-cost patients: implications for care coordination. </w:t>
      </w:r>
      <w:r w:rsidRPr="00616C77">
        <w:rPr>
          <w:i/>
          <w:iCs/>
        </w:rPr>
        <w:t>J Gen Intern Med</w:t>
      </w:r>
      <w:r w:rsidRPr="00616C77">
        <w:t> 2013</w:t>
      </w:r>
      <w:proofErr w:type="gramStart"/>
      <w:r w:rsidRPr="00616C77">
        <w:t>;28</w:t>
      </w:r>
      <w:proofErr w:type="gramEnd"/>
      <w:r w:rsidRPr="00616C77">
        <w:t>(1):S123.</w:t>
      </w:r>
    </w:p>
    <w:p w:rsidR="00616C77" w:rsidRPr="00616C77" w:rsidRDefault="00616C77" w:rsidP="00616C77">
      <w:pPr>
        <w:spacing w:after="0"/>
      </w:pPr>
      <w:r w:rsidRPr="00616C77">
        <w:t xml:space="preserve">4. </w:t>
      </w:r>
      <w:proofErr w:type="spellStart"/>
      <w:r w:rsidRPr="00616C77">
        <w:t>Bodenheimer</w:t>
      </w:r>
      <w:proofErr w:type="spellEnd"/>
      <w:r w:rsidRPr="00616C77">
        <w:t xml:space="preserve"> T. Strategies to reduce costs and improve care for high-utilizing Medicaid patients: reflections of pioneering programs. </w:t>
      </w:r>
      <w:proofErr w:type="gramStart"/>
      <w:r w:rsidRPr="00616C77">
        <w:t>Center for Health Care Strategies, Inc. 2013.</w:t>
      </w:r>
      <w:proofErr w:type="gramEnd"/>
    </w:p>
    <w:p w:rsidR="00616C77" w:rsidRPr="00616C77" w:rsidRDefault="00616C77" w:rsidP="00616C77">
      <w:pPr>
        <w:spacing w:after="0"/>
      </w:pPr>
      <w:r w:rsidRPr="00616C77">
        <w:t xml:space="preserve">5. Smith SM, </w:t>
      </w:r>
      <w:proofErr w:type="spellStart"/>
      <w:r w:rsidRPr="00616C77">
        <w:t>Soubhi</w:t>
      </w:r>
      <w:proofErr w:type="spellEnd"/>
      <w:r w:rsidRPr="00616C77">
        <w:t xml:space="preserve"> H, Fortin M, </w:t>
      </w:r>
      <w:proofErr w:type="spellStart"/>
      <w:r w:rsidRPr="00616C77">
        <w:t>Hudon</w:t>
      </w:r>
      <w:proofErr w:type="spellEnd"/>
      <w:r w:rsidRPr="00616C77">
        <w:t xml:space="preserve"> C, O’Dowd T. Interventions for improving outcomes in patients with </w:t>
      </w:r>
      <w:proofErr w:type="spellStart"/>
      <w:r w:rsidRPr="00616C77">
        <w:t>multimorbidity</w:t>
      </w:r>
      <w:proofErr w:type="spellEnd"/>
      <w:r w:rsidRPr="00616C77">
        <w:t xml:space="preserve"> in primary care and community settings. Cochrane Database </w:t>
      </w:r>
      <w:proofErr w:type="spellStart"/>
      <w:r w:rsidRPr="00616C77">
        <w:t>Syst</w:t>
      </w:r>
      <w:proofErr w:type="spellEnd"/>
      <w:r w:rsidRPr="00616C77">
        <w:t xml:space="preserve"> Rev 2012</w:t>
      </w:r>
      <w:proofErr w:type="gramStart"/>
      <w:r w:rsidRPr="00616C77">
        <w:t>;4:CD006560</w:t>
      </w:r>
      <w:proofErr w:type="gramEnd"/>
      <w:r w:rsidRPr="00616C77">
        <w:t>.</w:t>
      </w:r>
    </w:p>
    <w:p w:rsidR="00616C77" w:rsidRDefault="00616C77" w:rsidP="00055B8B">
      <w:pPr>
        <w:spacing w:after="0"/>
      </w:pPr>
      <w:r w:rsidRPr="00616C77">
        <w:t xml:space="preserve">6. Power B, </w:t>
      </w:r>
      <w:proofErr w:type="spellStart"/>
      <w:r w:rsidRPr="00616C77">
        <w:t>Chagaratu</w:t>
      </w:r>
      <w:proofErr w:type="spellEnd"/>
      <w:r w:rsidRPr="00616C77">
        <w:t xml:space="preserve"> SK, Ferris TG. Optimizing </w:t>
      </w:r>
      <w:proofErr w:type="gramStart"/>
      <w:r w:rsidRPr="00616C77">
        <w:t>high risk</w:t>
      </w:r>
      <w:proofErr w:type="gramEnd"/>
      <w:r w:rsidRPr="00616C77">
        <w:t xml:space="preserve"> care management. JAMA 2015; 313(8): 795-796</w:t>
      </w:r>
    </w:p>
    <w:p w:rsidR="00616C77" w:rsidRDefault="00616C77" w:rsidP="00055B8B">
      <w:pPr>
        <w:spacing w:after="0"/>
      </w:pPr>
    </w:p>
    <w:p w:rsidR="00616C77" w:rsidRPr="00616C77" w:rsidRDefault="00616C77" w:rsidP="00616C77">
      <w:pPr>
        <w:spacing w:after="0"/>
        <w:rPr>
          <w:u w:val="single"/>
        </w:rPr>
      </w:pPr>
      <w:r w:rsidRPr="00616C77">
        <w:rPr>
          <w:b/>
          <w:bCs/>
          <w:u w:val="single"/>
        </w:rPr>
        <w:t>ASSIGNMENT 2</w:t>
      </w:r>
    </w:p>
    <w:p w:rsidR="00616C77" w:rsidRPr="00616C77" w:rsidRDefault="00616C77" w:rsidP="00616C77">
      <w:pPr>
        <w:spacing w:after="0"/>
      </w:pPr>
      <w:r w:rsidRPr="00616C77">
        <w:rPr>
          <w:bCs/>
        </w:rPr>
        <w:t>1.    Define the community/communities for your project and explain why each is a stakeholder for your study. </w:t>
      </w:r>
    </w:p>
    <w:p w:rsidR="00616C77" w:rsidRPr="00616C77" w:rsidRDefault="00616C77" w:rsidP="00616C77">
      <w:pPr>
        <w:spacing w:after="0"/>
      </w:pPr>
      <w:r w:rsidRPr="00616C77">
        <w:t>The community for this project is the San Francisco VA Medical Center, its primary care clinic and the high-risk, high-</w:t>
      </w:r>
      <w:proofErr w:type="spellStart"/>
      <w:r w:rsidRPr="00616C77">
        <w:t>utilizer</w:t>
      </w:r>
      <w:proofErr w:type="spellEnd"/>
      <w:r w:rsidRPr="00616C77">
        <w:t xml:space="preserve"> patients within that clinic. More specifically, stakeholders include 1) SFVAMC administrators who are tasked with cost containment and assessing and improving quality and accessibility of patient care; 2) primary care team members, including medical providers, nurses, pharmacists, social workers, and mental health clinicians who are involved in the provision and coordination of care for high-risk, high-</w:t>
      </w:r>
      <w:proofErr w:type="spellStart"/>
      <w:r w:rsidRPr="00616C77">
        <w:t>utilizer</w:t>
      </w:r>
      <w:proofErr w:type="spellEnd"/>
      <w:r w:rsidRPr="00616C77">
        <w:t xml:space="preserve"> patients; 3) SFVAMC specialty care providers (including mental health) who deliver specialty services that are often required for these patients with multiple co-morbidities; 4) local emergency rooms, including the ER at SFVAMC, where high-risk/high-</w:t>
      </w:r>
      <w:proofErr w:type="spellStart"/>
      <w:r w:rsidRPr="00616C77">
        <w:t>utilizer</w:t>
      </w:r>
      <w:proofErr w:type="spellEnd"/>
      <w:r w:rsidRPr="00616C77">
        <w:t xml:space="preserve"> patients present, given the effect of these patients on ER patient flow, census, and resource allocation ; and of course 5) high-risk high </w:t>
      </w:r>
      <w:proofErr w:type="spellStart"/>
      <w:r w:rsidRPr="00616C77">
        <w:t>utilizer</w:t>
      </w:r>
      <w:proofErr w:type="spellEnd"/>
      <w:r w:rsidRPr="00616C77">
        <w:t xml:space="preserve"> patients who experience disjointed care and suffer poor health outcomes.</w:t>
      </w:r>
    </w:p>
    <w:p w:rsidR="00616C77" w:rsidRPr="00616C77" w:rsidRDefault="00616C77" w:rsidP="00616C77">
      <w:pPr>
        <w:spacing w:after="0"/>
      </w:pPr>
      <w:r w:rsidRPr="00616C77">
        <w:rPr>
          <w:bCs/>
        </w:rPr>
        <w:br/>
        <w:t>2.    Describe your plan for approaching potential community partners to ask for their involvement.</w:t>
      </w:r>
    </w:p>
    <w:p w:rsidR="00616C77" w:rsidRPr="00616C77" w:rsidRDefault="00616C77" w:rsidP="00616C77">
      <w:pPr>
        <w:spacing w:after="0"/>
      </w:pPr>
      <w:r w:rsidRPr="00616C77">
        <w:t>SFVAMC has a robust Office of Systems Improvement that is specifically focused on bringing together quality improvement experts, system administrators, clinical staff and providers, patients and support staff to engage in QI interdisciplinary QI projects to improve care processes. I would utilize this office to contact and help coordinate key stakeholders and also recruit providers to engage patients from their clinics in the improvement process in the interest of improving their quality of care. Given the high level of interest in this issue by all SFVAMC employee stakeholders at various levels of systems involvement (but especially at the medical center leadership level, which may have great influence on the participation of other employee stakeholders), I would expect robust participation.</w:t>
      </w:r>
    </w:p>
    <w:p w:rsidR="00616C77" w:rsidRPr="00616C77" w:rsidRDefault="00616C77" w:rsidP="00616C77">
      <w:pPr>
        <w:spacing w:after="0"/>
      </w:pPr>
      <w:r w:rsidRPr="00616C77">
        <w:t> </w:t>
      </w:r>
    </w:p>
    <w:p w:rsidR="00616C77" w:rsidRPr="00616C77" w:rsidRDefault="00616C77" w:rsidP="00616C77">
      <w:pPr>
        <w:spacing w:after="0"/>
      </w:pPr>
      <w:r w:rsidRPr="00616C77">
        <w:rPr>
          <w:bCs/>
        </w:rPr>
        <w:t xml:space="preserve">3.    Identify which stages of your project you'll incorporate community input, and describe what types </w:t>
      </w:r>
      <w:proofErr w:type="spellStart"/>
      <w:r w:rsidRPr="00616C77">
        <w:rPr>
          <w:bCs/>
        </w:rPr>
        <w:t>ofinput</w:t>
      </w:r>
      <w:proofErr w:type="spellEnd"/>
      <w:r w:rsidRPr="00616C77">
        <w:rPr>
          <w:bCs/>
        </w:rPr>
        <w:t xml:space="preserve"> you'll solicit.</w:t>
      </w:r>
    </w:p>
    <w:p w:rsidR="00616C77" w:rsidRPr="00616C77" w:rsidRDefault="00616C77" w:rsidP="00616C77">
      <w:pPr>
        <w:spacing w:after="0"/>
      </w:pPr>
      <w:r w:rsidRPr="00616C77">
        <w:t>Community input will be sought at the earliest stage of the process, as the coordination of a team of stakeholders would be an initial step to address the current problem. The team of stakeholders would provide input regarding the definition of the problem, the explanation of the current process of care, the examination of factors contributing to the problematic state of care, as well as a plan for how to collect necessary data to assess the extent of the problem. After these steps potential solutions and tests of change could be initiated, also informed by the team's input.</w:t>
      </w:r>
    </w:p>
    <w:p w:rsidR="00616C77" w:rsidRPr="00616C77" w:rsidRDefault="00616C77" w:rsidP="00616C77">
      <w:pPr>
        <w:spacing w:after="0"/>
      </w:pPr>
      <w:r w:rsidRPr="00616C77">
        <w:t> </w:t>
      </w:r>
    </w:p>
    <w:p w:rsidR="00616C77" w:rsidRPr="00616C77" w:rsidRDefault="00616C77" w:rsidP="00616C77">
      <w:pPr>
        <w:spacing w:after="0"/>
      </w:pPr>
      <w:r w:rsidRPr="00616C77">
        <w:rPr>
          <w:bCs/>
        </w:rPr>
        <w:t>4.    Name three ways you plan to share your results, beyond writing an academic article or presenting at an academic conference.</w:t>
      </w:r>
    </w:p>
    <w:p w:rsidR="00616C77" w:rsidRPr="00616C77" w:rsidRDefault="00616C77" w:rsidP="00616C77">
      <w:pPr>
        <w:spacing w:after="0"/>
      </w:pPr>
      <w:r w:rsidRPr="00616C77">
        <w:t xml:space="preserve">1) Writing a report of the resulting program implementation and evaluation for presentation to the national VA office and its task-force for addressing high risk, high </w:t>
      </w:r>
      <w:proofErr w:type="spellStart"/>
      <w:r w:rsidRPr="00616C77">
        <w:t>utilizer</w:t>
      </w:r>
      <w:proofErr w:type="spellEnd"/>
      <w:r w:rsidRPr="00616C77">
        <w:t xml:space="preserve"> patients</w:t>
      </w:r>
    </w:p>
    <w:p w:rsidR="00616C77" w:rsidRPr="00616C77" w:rsidRDefault="00616C77" w:rsidP="00616C77">
      <w:pPr>
        <w:spacing w:after="0"/>
      </w:pPr>
      <w:r w:rsidRPr="00616C77">
        <w:t>2) Reporting results of an eventual intervention to the VA's veterans' advisory council, which assembles veteran patients for the purposes of advocating for better care and informing needs/solutions for systems improvement</w:t>
      </w:r>
    </w:p>
    <w:p w:rsidR="00616C77" w:rsidRDefault="00616C77" w:rsidP="00055B8B">
      <w:pPr>
        <w:spacing w:after="0"/>
      </w:pPr>
      <w:r w:rsidRPr="00616C77">
        <w:t>3) Seeking guest lectureship opportunities at local medical centers, including UCSF, to disseminate findings and discuss what other health care systems are doing to address the problem within their local context.</w:t>
      </w:r>
    </w:p>
    <w:p w:rsidR="00616C77" w:rsidRDefault="00616C77" w:rsidP="00055B8B">
      <w:pPr>
        <w:spacing w:after="0"/>
      </w:pPr>
    </w:p>
    <w:p w:rsidR="00616C77" w:rsidRPr="00616C77" w:rsidRDefault="00616C77" w:rsidP="00616C77">
      <w:pPr>
        <w:spacing w:after="0"/>
      </w:pPr>
      <w:r w:rsidRPr="00616C77">
        <w:rPr>
          <w:b/>
        </w:rPr>
        <w:t>ASSIGNMENT 3</w:t>
      </w:r>
      <w:r w:rsidRPr="00616C77">
        <w:br/>
        <w:t xml:space="preserve">Based on </w:t>
      </w:r>
      <w:proofErr w:type="spellStart"/>
      <w:r w:rsidRPr="00616C77">
        <w:t>Shortell’s</w:t>
      </w:r>
      <w:proofErr w:type="spellEnd"/>
      <w:r w:rsidRPr="00616C77">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rsidR="00616C77" w:rsidRPr="00616C77" w:rsidRDefault="00616C77" w:rsidP="00616C77">
      <w:pPr>
        <w:spacing w:after="0"/>
      </w:pPr>
      <w:r w:rsidRPr="00616C77">
        <w:t>The intervention will be implemented within the San Francisco VA Medical Center's primary care clinic on the medical center's main campus but may be implemented as a home-based intervention, depending on feedback from stakeholders include veterans.</w:t>
      </w:r>
    </w:p>
    <w:p w:rsidR="00616C77" w:rsidRPr="00616C77" w:rsidRDefault="00616C77" w:rsidP="00616C77">
      <w:pPr>
        <w:spacing w:after="0"/>
      </w:pPr>
      <w:r w:rsidRPr="00616C77">
        <w:t>1. Environmental forces: </w:t>
      </w:r>
    </w:p>
    <w:p w:rsidR="00616C77" w:rsidRPr="00616C77" w:rsidRDefault="00616C77" w:rsidP="00616C77">
      <w:pPr>
        <w:spacing w:after="0"/>
      </w:pPr>
      <w:r w:rsidRPr="00616C77">
        <w:t>A. Percentage HMO penetration (county level) N/A - VA health care system</w:t>
      </w:r>
    </w:p>
    <w:p w:rsidR="00616C77" w:rsidRPr="00616C77" w:rsidRDefault="00616C77" w:rsidP="00616C77">
      <w:pPr>
        <w:spacing w:after="0"/>
      </w:pPr>
      <w:r w:rsidRPr="00616C77">
        <w:t>B. Required outside data reporting: Yes, in that the local VA care system (SFVAMC) reports health service utilization and clinical outcome data for its high-risk, high-</w:t>
      </w:r>
      <w:proofErr w:type="spellStart"/>
      <w:r w:rsidRPr="00616C77">
        <w:t>utilizer</w:t>
      </w:r>
      <w:proofErr w:type="spellEnd"/>
      <w:r w:rsidRPr="00616C77">
        <w:t xml:space="preserve"> patients via the algorithm-generated Care Assessment Need (CAN) score</w:t>
      </w:r>
    </w:p>
    <w:p w:rsidR="00616C77" w:rsidRPr="00616C77" w:rsidRDefault="00616C77" w:rsidP="00616C77">
      <w:pPr>
        <w:spacing w:after="0"/>
      </w:pPr>
      <w:r w:rsidRPr="00616C77">
        <w:t>C. Degree of delegation of hospital risk: Not clear on how this is measured, data unavailable</w:t>
      </w:r>
    </w:p>
    <w:p w:rsidR="00616C77" w:rsidRPr="00616C77" w:rsidRDefault="00616C77" w:rsidP="00616C77">
      <w:pPr>
        <w:spacing w:after="0"/>
      </w:pPr>
      <w:r w:rsidRPr="00616C77">
        <w:t> </w:t>
      </w:r>
    </w:p>
    <w:p w:rsidR="00616C77" w:rsidRPr="00616C77" w:rsidRDefault="00616C77" w:rsidP="00616C77">
      <w:pPr>
        <w:spacing w:after="0"/>
      </w:pPr>
      <w:r w:rsidRPr="00616C77">
        <w:t>2. Resource acquisition:</w:t>
      </w:r>
    </w:p>
    <w:p w:rsidR="00616C77" w:rsidRPr="00616C77" w:rsidRDefault="00616C77" w:rsidP="00616C77">
      <w:pPr>
        <w:spacing w:after="0"/>
      </w:pPr>
      <w:r w:rsidRPr="00616C77">
        <w:t>A. Ability to obtain health plan contracts: N/A</w:t>
      </w:r>
    </w:p>
    <w:p w:rsidR="00616C77" w:rsidRPr="00616C77" w:rsidRDefault="00616C77" w:rsidP="00616C77">
      <w:pPr>
        <w:spacing w:after="0"/>
      </w:pPr>
      <w:r w:rsidRPr="00616C77">
        <w:t>B. Ability to negotiate for additional income: Data unavailable</w:t>
      </w:r>
    </w:p>
    <w:p w:rsidR="00616C77" w:rsidRPr="00616C77" w:rsidRDefault="00616C77" w:rsidP="00616C77">
      <w:pPr>
        <w:spacing w:after="0"/>
      </w:pPr>
      <w:r w:rsidRPr="00616C77">
        <w:t>C. Percentage of revenue from Medicare: N/A</w:t>
      </w:r>
    </w:p>
    <w:p w:rsidR="00616C77" w:rsidRPr="00616C77" w:rsidRDefault="00616C77" w:rsidP="00616C77">
      <w:pPr>
        <w:spacing w:after="0"/>
      </w:pPr>
      <w:r w:rsidRPr="00616C77">
        <w:t>D. Capitalization per M.D.: Data unavailable</w:t>
      </w:r>
    </w:p>
    <w:p w:rsidR="00616C77" w:rsidRPr="00616C77" w:rsidRDefault="00616C77" w:rsidP="00616C77">
      <w:pPr>
        <w:spacing w:after="0"/>
      </w:pPr>
      <w:r w:rsidRPr="00616C77">
        <w:t> </w:t>
      </w:r>
    </w:p>
    <w:p w:rsidR="00616C77" w:rsidRPr="00616C77" w:rsidRDefault="00616C77" w:rsidP="00616C77">
      <w:pPr>
        <w:spacing w:after="0"/>
      </w:pPr>
      <w:r w:rsidRPr="00616C77">
        <w:t>3. Resource deployment:</w:t>
      </w:r>
    </w:p>
    <w:p w:rsidR="00616C77" w:rsidRPr="00616C77" w:rsidRDefault="00616C77" w:rsidP="00616C77">
      <w:pPr>
        <w:spacing w:after="0"/>
      </w:pPr>
      <w:r w:rsidRPr="00616C77">
        <w:t xml:space="preserve">A. Number of </w:t>
      </w:r>
      <w:proofErr w:type="spellStart"/>
      <w:r w:rsidRPr="00616C77">
        <w:t>M.D.’s</w:t>
      </w:r>
      <w:proofErr w:type="spellEnd"/>
      <w:r w:rsidRPr="00616C77">
        <w:t xml:space="preserve"> 48</w:t>
      </w:r>
    </w:p>
    <w:p w:rsidR="00616C77" w:rsidRPr="00616C77" w:rsidRDefault="00616C77" w:rsidP="00616C77">
      <w:pPr>
        <w:spacing w:after="0"/>
      </w:pPr>
      <w:r w:rsidRPr="00616C77">
        <w:t>B. Specialty type Multispecialty (%) 100% Primary care only</w:t>
      </w:r>
    </w:p>
    <w:p w:rsidR="00616C77" w:rsidRPr="00616C77" w:rsidRDefault="00616C77" w:rsidP="00616C77">
      <w:pPr>
        <w:spacing w:after="0"/>
      </w:pPr>
      <w:r w:rsidRPr="00616C77">
        <w:t>C. Practice ownership Hospital/health system/health plan/other: 100% Health system (VA) owned</w:t>
      </w:r>
    </w:p>
    <w:p w:rsidR="00616C77" w:rsidRPr="00616C77" w:rsidRDefault="00616C77" w:rsidP="00616C77">
      <w:pPr>
        <w:spacing w:after="0"/>
      </w:pPr>
      <w:r w:rsidRPr="00616C77">
        <w:t>D. Age of organization: 85 years old</w:t>
      </w:r>
    </w:p>
    <w:p w:rsidR="00616C77" w:rsidRPr="00616C77" w:rsidRDefault="00616C77" w:rsidP="00616C77">
      <w:pPr>
        <w:spacing w:after="0"/>
      </w:pPr>
      <w:r w:rsidRPr="00616C77">
        <w:t> </w:t>
      </w:r>
    </w:p>
    <w:p w:rsidR="00616C77" w:rsidRPr="00616C77" w:rsidRDefault="00616C77" w:rsidP="00616C77">
      <w:pPr>
        <w:spacing w:after="0"/>
      </w:pPr>
      <w:r w:rsidRPr="00616C77">
        <w:t>4. Quality centered care:</w:t>
      </w:r>
    </w:p>
    <w:p w:rsidR="00616C77" w:rsidRPr="00616C77" w:rsidRDefault="00616C77" w:rsidP="00616C77">
      <w:pPr>
        <w:spacing w:after="0"/>
      </w:pPr>
      <w:r w:rsidRPr="00616C77">
        <w:t>A. Quality improvement involvement index: Data unavailable but SFVAMC has a robust program of QI and support for QI projects via the Office of Systems Improvement, quarterly LEAN training, and an Office of Patient Safety. Primary care providers are encouraged to participate in all of the aforementioned programming and develop QI projects many do, although exact percentages/frequencies are unavailable. </w:t>
      </w:r>
    </w:p>
    <w:p w:rsidR="00616C77" w:rsidRPr="00616C77" w:rsidRDefault="00616C77" w:rsidP="00616C77">
      <w:pPr>
        <w:spacing w:after="0"/>
      </w:pPr>
      <w:r w:rsidRPr="00616C77">
        <w:t>B. Compensate individual physicians for quality and/or patient satisfaction and/or service to PO (%) Data unavailable</w:t>
      </w:r>
    </w:p>
    <w:p w:rsidR="00616C77" w:rsidRPr="00616C77" w:rsidRDefault="00616C77" w:rsidP="00616C77">
      <w:pPr>
        <w:spacing w:after="0"/>
      </w:pPr>
      <w:r w:rsidRPr="00616C77">
        <w:t>C. Measures patient satisfaction: Patient satisfaction is sampled annually</w:t>
      </w:r>
    </w:p>
    <w:p w:rsidR="00616C77" w:rsidRPr="00616C77" w:rsidRDefault="00616C77" w:rsidP="00616C77">
      <w:pPr>
        <w:spacing w:after="0"/>
      </w:pPr>
      <w:r w:rsidRPr="00616C77">
        <w:t>Discuss which of these factors might serve as barriers to successful implementation of your intervention, and how you will try to design an intervention to overcome these barriers.</w:t>
      </w:r>
    </w:p>
    <w:p w:rsidR="00616C77" w:rsidRPr="00616C77" w:rsidRDefault="00616C77" w:rsidP="00616C77">
      <w:pPr>
        <w:spacing w:after="0"/>
      </w:pPr>
      <w:r w:rsidRPr="00616C77">
        <w:t>Resource deployment would likely serve as the primary barrier to successful implementation of a team-based, case management program for high-risk, high-</w:t>
      </w:r>
      <w:proofErr w:type="spellStart"/>
      <w:r w:rsidRPr="00616C77">
        <w:t>utilizer</w:t>
      </w:r>
      <w:proofErr w:type="spellEnd"/>
      <w:r w:rsidRPr="00616C77">
        <w:t xml:space="preserve"> patients. While SFVAMC is resource rich and does not have the same considerations as private clinics re: ensuring adequate reimbursement to offset implementation costs with a new clinic/care model, there will need to be allocation of existing resources for the purposes of this project while will require the clinic administration to provide FTEs for primary care providers, nurses, and nursing assistants, but may also re</w:t>
      </w:r>
      <w:r>
        <w:t xml:space="preserve">quire other SFVAMC services to </w:t>
      </w:r>
      <w:r w:rsidRPr="00616C77">
        <w:t>allocate FTEs for a mental health clinician and social workers. In order to overcome these barriers, we will seek VA funding for our intervention to "buy out" time as possible for staffing FTEs, and also incorporate advanced trainees, particularly from mental health, to reduce cost and incorporate interdisciplinary training into the team. The national VA office has distributed a request for proposals for new interprofessional team-based, case management interventions to reduce inappropriate utilization of services by high-risk, high-</w:t>
      </w:r>
      <w:proofErr w:type="spellStart"/>
      <w:r w:rsidRPr="00616C77">
        <w:t>utilizer</w:t>
      </w:r>
      <w:proofErr w:type="spellEnd"/>
      <w:r w:rsidRPr="00616C77">
        <w:t xml:space="preserve"> patients. Being selected would provide funding for the cost of an interdisciplinary team that could be cultivated from existing staff.</w:t>
      </w:r>
    </w:p>
    <w:p w:rsidR="00616C77" w:rsidRDefault="00616C77" w:rsidP="00055B8B">
      <w:pPr>
        <w:spacing w:after="0"/>
      </w:pPr>
    </w:p>
    <w:p w:rsidR="003A28B5" w:rsidRDefault="003A28B5" w:rsidP="00055B8B">
      <w:pPr>
        <w:spacing w:after="0"/>
        <w:rPr>
          <w:b/>
          <w:u w:val="single"/>
        </w:rPr>
      </w:pPr>
    </w:p>
    <w:p w:rsidR="00055B8B" w:rsidRPr="00616C77" w:rsidRDefault="00616C77" w:rsidP="00055B8B">
      <w:pPr>
        <w:spacing w:after="0"/>
        <w:rPr>
          <w:b/>
          <w:u w:val="single"/>
        </w:rPr>
      </w:pPr>
      <w:r w:rsidRPr="00616C77">
        <w:rPr>
          <w:b/>
          <w:u w:val="single"/>
        </w:rPr>
        <w:t>ASSIGNMENT 4</w:t>
      </w:r>
    </w:p>
    <w:p w:rsidR="00055B8B" w:rsidRDefault="00055B8B" w:rsidP="00055B8B">
      <w:r>
        <w:t xml:space="preserve">1. </w:t>
      </w:r>
      <w:r w:rsidRPr="00055B8B">
        <w:t>The high-risk veteran patient with inappropriate</w:t>
      </w:r>
      <w:r>
        <w:t xml:space="preserve"> use of emergency services is at </w:t>
      </w:r>
      <w:r w:rsidRPr="00055B8B">
        <w:t>the center of the behavior I am hoping to change via an interdisciplinary team-based care management intervention. The desired behavior change is for the veteran to more appropriately engage with outpatient care services for better care quality and in lieu of</w:t>
      </w:r>
      <w:r w:rsidR="00F543B5">
        <w:t xml:space="preserve"> unnecessary emergency services</w:t>
      </w:r>
      <w:r w:rsidRPr="00055B8B">
        <w:t>.</w:t>
      </w:r>
    </w:p>
    <w:p w:rsidR="00055B8B" w:rsidRPr="00055B8B" w:rsidRDefault="00055B8B" w:rsidP="00F874DE">
      <w:r>
        <w:t xml:space="preserve">2. </w:t>
      </w:r>
      <w:r w:rsidR="00F874DE">
        <w:t xml:space="preserve">See </w:t>
      </w:r>
      <w:proofErr w:type="gramStart"/>
      <w:r w:rsidR="00F874DE">
        <w:t>Assignment</w:t>
      </w:r>
      <w:proofErr w:type="gramEnd"/>
      <w:r w:rsidR="00F874DE">
        <w:t xml:space="preserve"> 5, Table 1.</w:t>
      </w:r>
    </w:p>
    <w:p w:rsidR="00387E30" w:rsidRDefault="00055B8B">
      <w:r w:rsidRPr="00055B8B">
        <w:t xml:space="preserve">3. Create your own version of Table 1 from </w:t>
      </w:r>
      <w:proofErr w:type="spellStart"/>
      <w:r w:rsidRPr="00055B8B">
        <w:t>Michie</w:t>
      </w:r>
      <w:proofErr w:type="spellEnd"/>
      <w:r w:rsidRPr="00055B8B">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tbl>
      <w:tblPr>
        <w:tblStyle w:val="TableGrid"/>
        <w:tblpPr w:leftFromText="180" w:rightFromText="180" w:horzAnchor="page" w:tblpX="829" w:tblpY="1698"/>
        <w:tblW w:w="10710" w:type="dxa"/>
        <w:tblLook w:val="00BF"/>
      </w:tblPr>
      <w:tblGrid>
        <w:gridCol w:w="1710"/>
        <w:gridCol w:w="2817"/>
        <w:gridCol w:w="6183"/>
      </w:tblGrid>
      <w:tr w:rsidR="00387E30">
        <w:tc>
          <w:tcPr>
            <w:tcW w:w="1710" w:type="dxa"/>
          </w:tcPr>
          <w:p w:rsidR="00387E30" w:rsidRDefault="00387E30" w:rsidP="00387E30">
            <w:r>
              <w:t>DOMAINS</w:t>
            </w:r>
          </w:p>
        </w:tc>
        <w:tc>
          <w:tcPr>
            <w:tcW w:w="2817" w:type="dxa"/>
          </w:tcPr>
          <w:p w:rsidR="00387E30" w:rsidRDefault="00387E30" w:rsidP="00387E30">
            <w:r>
              <w:t>CONSTRUCTS</w:t>
            </w:r>
          </w:p>
        </w:tc>
        <w:tc>
          <w:tcPr>
            <w:tcW w:w="6183" w:type="dxa"/>
          </w:tcPr>
          <w:p w:rsidR="00387E30" w:rsidRDefault="00387E30" w:rsidP="00387E30">
            <w:r>
              <w:t>INTERVIEW QUESTIONS</w:t>
            </w:r>
          </w:p>
        </w:tc>
      </w:tr>
      <w:tr w:rsidR="00387E30">
        <w:tc>
          <w:tcPr>
            <w:tcW w:w="1710" w:type="dxa"/>
          </w:tcPr>
          <w:p w:rsidR="00387E30" w:rsidRDefault="00387E30" w:rsidP="00387E30">
            <w:r>
              <w:t>Knowledge</w:t>
            </w:r>
          </w:p>
        </w:tc>
        <w:tc>
          <w:tcPr>
            <w:tcW w:w="2817" w:type="dxa"/>
          </w:tcPr>
          <w:p w:rsidR="00387E30" w:rsidRDefault="00387E30" w:rsidP="00387E30">
            <w:r>
              <w:t>-Knowledge about problem</w:t>
            </w:r>
          </w:p>
          <w:p w:rsidR="00387E30" w:rsidRDefault="00387E30" w:rsidP="00387E30">
            <w:r>
              <w:t>-Knowledge about why it’s a problem</w:t>
            </w:r>
            <w:r>
              <w:br/>
              <w:t xml:space="preserve">-Knowledge about possible alternatives </w:t>
            </w:r>
          </w:p>
        </w:tc>
        <w:tc>
          <w:tcPr>
            <w:tcW w:w="6183" w:type="dxa"/>
          </w:tcPr>
          <w:p w:rsidR="00387E30" w:rsidRDefault="00387E30" w:rsidP="00387E30">
            <w:r>
              <w:t>-What have they been told about their ER utilization? -What do they perceive about the utility and quality of their non-urgent ER care?</w:t>
            </w:r>
          </w:p>
          <w:p w:rsidR="00387E30" w:rsidRDefault="00387E30" w:rsidP="00387E30">
            <w:r>
              <w:t>-How do they feel about their continuity and coordination of care?</w:t>
            </w:r>
          </w:p>
          <w:p w:rsidR="00387E30" w:rsidRDefault="00387E30" w:rsidP="00387E30">
            <w:r>
              <w:t>-What alternatives to ER have they considered or already used in times of non-urgent need?</w:t>
            </w:r>
          </w:p>
          <w:p w:rsidR="00387E30" w:rsidRDefault="00387E30" w:rsidP="00F543B5">
            <w:r>
              <w:t xml:space="preserve">-How do they feel about their engagement with outpatient care services? </w:t>
            </w:r>
            <w:r>
              <w:br/>
              <w:t xml:space="preserve">-What </w:t>
            </w:r>
            <w:r w:rsidR="00F543B5">
              <w:t>are potential unmet health care needs that could indicate need for more additional/different outpatient services</w:t>
            </w:r>
            <w:r>
              <w:t>?</w:t>
            </w:r>
          </w:p>
        </w:tc>
      </w:tr>
      <w:tr w:rsidR="00387E30">
        <w:tc>
          <w:tcPr>
            <w:tcW w:w="1710" w:type="dxa"/>
          </w:tcPr>
          <w:p w:rsidR="00387E30" w:rsidRDefault="00387E30" w:rsidP="00387E30">
            <w:r>
              <w:t>Skills</w:t>
            </w:r>
          </w:p>
        </w:tc>
        <w:tc>
          <w:tcPr>
            <w:tcW w:w="2817" w:type="dxa"/>
          </w:tcPr>
          <w:p w:rsidR="00387E30" w:rsidRDefault="00387E30" w:rsidP="00387E30">
            <w:r>
              <w:t>Coping strategies</w:t>
            </w:r>
          </w:p>
        </w:tc>
        <w:tc>
          <w:tcPr>
            <w:tcW w:w="6183" w:type="dxa"/>
          </w:tcPr>
          <w:p w:rsidR="00387E30" w:rsidRDefault="00387E30" w:rsidP="00387E30">
            <w:r>
              <w:t>-What are some of their initial behavioral reactions when a concern about health arises?</w:t>
            </w:r>
          </w:p>
          <w:p w:rsidR="00387E30" w:rsidRDefault="00387E30" w:rsidP="00387E30">
            <w:r>
              <w:t xml:space="preserve">-What </w:t>
            </w:r>
            <w:r w:rsidR="00F543B5">
              <w:t>health care services</w:t>
            </w:r>
            <w:r>
              <w:t xml:space="preserve"> help them to feel healthy?</w:t>
            </w:r>
          </w:p>
          <w:p w:rsidR="00387E30" w:rsidRDefault="00387E30" w:rsidP="00387E30">
            <w:r>
              <w:t>-</w:t>
            </w:r>
            <w:r w:rsidR="00F543B5">
              <w:t xml:space="preserve"> </w:t>
            </w:r>
            <w:r>
              <w:t xml:space="preserve">-What does their current engagement look like with </w:t>
            </w:r>
            <w:r w:rsidR="00F543B5">
              <w:t>health-promoting service</w:t>
            </w:r>
            <w:r>
              <w:t>s</w:t>
            </w:r>
            <w:r w:rsidR="00F543B5">
              <w:t xml:space="preserve"> (e.g. primary care)</w:t>
            </w:r>
            <w:r>
              <w:t>?</w:t>
            </w:r>
          </w:p>
          <w:p w:rsidR="00387E30" w:rsidRDefault="00387E30" w:rsidP="00387E30">
            <w:r>
              <w:t>-How do they utilize social support for promoting good health and coping with health problems?</w:t>
            </w:r>
          </w:p>
        </w:tc>
      </w:tr>
      <w:tr w:rsidR="00387E30">
        <w:tc>
          <w:tcPr>
            <w:tcW w:w="1710" w:type="dxa"/>
          </w:tcPr>
          <w:p w:rsidR="00387E30" w:rsidRDefault="00387E30" w:rsidP="00387E30">
            <w:r>
              <w:t>Social + Social Influences + Environment</w:t>
            </w:r>
          </w:p>
        </w:tc>
        <w:tc>
          <w:tcPr>
            <w:tcW w:w="2817" w:type="dxa"/>
          </w:tcPr>
          <w:p w:rsidR="00387E30" w:rsidRDefault="00387E30" w:rsidP="00387E30">
            <w:r>
              <w:t xml:space="preserve">Identity </w:t>
            </w:r>
            <w:r>
              <w:br/>
              <w:t>Social engagement</w:t>
            </w:r>
            <w:r>
              <w:br/>
              <w:t>Social support</w:t>
            </w:r>
          </w:p>
          <w:p w:rsidR="00387E30" w:rsidRDefault="00387E30" w:rsidP="00387E30">
            <w:r>
              <w:t>Organizational influences</w:t>
            </w:r>
          </w:p>
          <w:p w:rsidR="00387E30" w:rsidRDefault="00387E30" w:rsidP="00387E30">
            <w:r>
              <w:t>Learning</w:t>
            </w:r>
          </w:p>
        </w:tc>
        <w:tc>
          <w:tcPr>
            <w:tcW w:w="6183" w:type="dxa"/>
          </w:tcPr>
          <w:p w:rsidR="00387E30" w:rsidRDefault="00387E30" w:rsidP="00387E30">
            <w:r>
              <w:t>-How do they perceive the impact of their health problems on their sense of self?</w:t>
            </w:r>
            <w:r>
              <w:br/>
              <w:t>-How does their current functioning impact their social engagement?</w:t>
            </w:r>
          </w:p>
          <w:p w:rsidR="00387E30" w:rsidRDefault="00387E30" w:rsidP="00387E30">
            <w:r>
              <w:t>-What goals do they have for their social engagement?</w:t>
            </w:r>
          </w:p>
          <w:p w:rsidR="00387E30" w:rsidRDefault="00387E30" w:rsidP="00387E30">
            <w:r>
              <w:t>-Who could help them to cope during health problems?</w:t>
            </w:r>
          </w:p>
          <w:p w:rsidR="00387E30" w:rsidRDefault="00387E30" w:rsidP="00387E30">
            <w:r>
              <w:t xml:space="preserve">-How can others help support them to </w:t>
            </w:r>
            <w:r w:rsidR="00F543B5">
              <w:t>obtain appropriate health care outside of ER</w:t>
            </w:r>
            <w:r>
              <w:t>?</w:t>
            </w:r>
          </w:p>
          <w:p w:rsidR="00387E30" w:rsidRDefault="00387E30" w:rsidP="00387E30">
            <w:r>
              <w:t xml:space="preserve">-What can the primary care team do better </w:t>
            </w:r>
            <w:r w:rsidR="00F543B5">
              <w:t>address</w:t>
            </w:r>
            <w:r>
              <w:t xml:space="preserve"> patient’s health </w:t>
            </w:r>
            <w:r w:rsidR="00F543B5">
              <w:t>needs</w:t>
            </w:r>
            <w:r>
              <w:t>?</w:t>
            </w:r>
          </w:p>
          <w:p w:rsidR="00B64878" w:rsidRDefault="00387E30" w:rsidP="00387E30">
            <w:r>
              <w:t>-What are patients needs from health providers when health needs emerge?</w:t>
            </w:r>
          </w:p>
          <w:p w:rsidR="00387E30" w:rsidRDefault="00B64878" w:rsidP="00387E30">
            <w:r>
              <w:t>-What are environmental barriers to seeking outpatient services instead of ER?</w:t>
            </w:r>
          </w:p>
          <w:p w:rsidR="00387E30" w:rsidRDefault="00387E30" w:rsidP="00387E30">
            <w:r>
              <w:t>-What are patient’s learning preferences?</w:t>
            </w:r>
          </w:p>
        </w:tc>
      </w:tr>
      <w:tr w:rsidR="00387E30">
        <w:tc>
          <w:tcPr>
            <w:tcW w:w="1710" w:type="dxa"/>
          </w:tcPr>
          <w:p w:rsidR="00387E30" w:rsidRDefault="00387E30" w:rsidP="00387E30">
            <w:r>
              <w:t>Beliefs, Behavior Regulation, and Motivation</w:t>
            </w:r>
          </w:p>
        </w:tc>
        <w:tc>
          <w:tcPr>
            <w:tcW w:w="2817" w:type="dxa"/>
          </w:tcPr>
          <w:p w:rsidR="00387E30" w:rsidRDefault="00387E30" w:rsidP="00387E30">
            <w:r>
              <w:t>Goal setting</w:t>
            </w:r>
          </w:p>
          <w:p w:rsidR="00387E30" w:rsidRDefault="00387E30" w:rsidP="00387E30">
            <w:r>
              <w:t>Self-efficacy</w:t>
            </w:r>
          </w:p>
          <w:p w:rsidR="00387E30" w:rsidRDefault="00387E30" w:rsidP="00387E30">
            <w:r>
              <w:t>Behavioral control</w:t>
            </w:r>
          </w:p>
          <w:p w:rsidR="00387E30" w:rsidRDefault="00387E30" w:rsidP="00387E30">
            <w:r>
              <w:t>Empowerment</w:t>
            </w:r>
          </w:p>
          <w:p w:rsidR="00387E30" w:rsidRDefault="00387E30" w:rsidP="00387E30">
            <w:r>
              <w:t>Motivation</w:t>
            </w:r>
          </w:p>
          <w:p w:rsidR="00387E30" w:rsidRDefault="00387E30" w:rsidP="00387E30">
            <w:r>
              <w:t>Confidence</w:t>
            </w:r>
          </w:p>
        </w:tc>
        <w:tc>
          <w:tcPr>
            <w:tcW w:w="6183" w:type="dxa"/>
          </w:tcPr>
          <w:p w:rsidR="00387E30" w:rsidRDefault="00387E30" w:rsidP="00387E30">
            <w:r>
              <w:t xml:space="preserve">-What are the patient’s </w:t>
            </w:r>
            <w:r w:rsidR="00B64878">
              <w:t xml:space="preserve">health care </w:t>
            </w:r>
            <w:r>
              <w:t>goals</w:t>
            </w:r>
            <w:r w:rsidR="00B64878">
              <w:t xml:space="preserve"> when considering an ER visit</w:t>
            </w:r>
            <w:r>
              <w:t>?</w:t>
            </w:r>
          </w:p>
          <w:p w:rsidR="00387E30" w:rsidRDefault="00387E30" w:rsidP="00387E30">
            <w:r>
              <w:t xml:space="preserve">-What do they believe about </w:t>
            </w:r>
            <w:r w:rsidR="00B64878">
              <w:t xml:space="preserve">how outpatient services </w:t>
            </w:r>
            <w:proofErr w:type="spellStart"/>
            <w:r w:rsidR="00B64878">
              <w:t>can</w:t>
            </w:r>
            <w:r>
              <w:t>o</w:t>
            </w:r>
            <w:proofErr w:type="spellEnd"/>
            <w:r>
              <w:t xml:space="preserve"> affect their health outcomes?</w:t>
            </w:r>
          </w:p>
          <w:p w:rsidR="00387E30" w:rsidRDefault="00387E30" w:rsidP="00387E30">
            <w:r>
              <w:t>-How do they feel about their ability to wait for outpatient services in non-urgent situations?</w:t>
            </w:r>
          </w:p>
          <w:p w:rsidR="00387E30" w:rsidRDefault="00387E30" w:rsidP="00387E30">
            <w:r>
              <w:t xml:space="preserve">-What could help patient to feel more empowered to </w:t>
            </w:r>
            <w:r w:rsidR="00B64878">
              <w:t xml:space="preserve">utilize </w:t>
            </w:r>
            <w:r>
              <w:t>outpatient services</w:t>
            </w:r>
            <w:r w:rsidR="00B64878">
              <w:t xml:space="preserve"> instead of ER</w:t>
            </w:r>
            <w:r>
              <w:t>?</w:t>
            </w:r>
          </w:p>
          <w:p w:rsidR="00387E30" w:rsidRDefault="00387E30" w:rsidP="00387E30">
            <w:r>
              <w:t>-How motivated are they to make changes to their</w:t>
            </w:r>
            <w:r w:rsidR="00B64878">
              <w:t xml:space="preserve"> outpatient service utilization</w:t>
            </w:r>
            <w:r>
              <w:t>?</w:t>
            </w:r>
          </w:p>
          <w:p w:rsidR="00387E30" w:rsidRDefault="00387E30" w:rsidP="00387E30">
            <w:r>
              <w:t>-How motivated are they to make changes to their ER utilization?</w:t>
            </w:r>
          </w:p>
          <w:p w:rsidR="00387E30" w:rsidRDefault="00387E30" w:rsidP="00387E30">
            <w:r>
              <w:t>-How confident are they that they could change behaviors, if they feel behavior change would be useful?</w:t>
            </w:r>
          </w:p>
        </w:tc>
      </w:tr>
      <w:tr w:rsidR="00387E30">
        <w:tc>
          <w:tcPr>
            <w:tcW w:w="1710" w:type="dxa"/>
          </w:tcPr>
          <w:p w:rsidR="00387E30" w:rsidRDefault="00387E30" w:rsidP="00387E30">
            <w:r>
              <w:t>Beliefs about consequences</w:t>
            </w:r>
          </w:p>
        </w:tc>
        <w:tc>
          <w:tcPr>
            <w:tcW w:w="2817" w:type="dxa"/>
          </w:tcPr>
          <w:p w:rsidR="00387E30" w:rsidRDefault="00387E30" w:rsidP="00387E30">
            <w:r>
              <w:t>Outcome expectations</w:t>
            </w:r>
          </w:p>
          <w:p w:rsidR="00387E30" w:rsidRDefault="00387E30" w:rsidP="00387E30">
            <w:r>
              <w:t>Cost/Benefits</w:t>
            </w:r>
          </w:p>
          <w:p w:rsidR="00387E30" w:rsidRDefault="00387E30" w:rsidP="00387E30">
            <w:r>
              <w:t>Beliefs</w:t>
            </w:r>
          </w:p>
        </w:tc>
        <w:tc>
          <w:tcPr>
            <w:tcW w:w="6183" w:type="dxa"/>
          </w:tcPr>
          <w:p w:rsidR="00387E30" w:rsidRDefault="00387E30" w:rsidP="00387E30">
            <w:r>
              <w:t xml:space="preserve">-What would happen to their health and functioning if they </w:t>
            </w:r>
            <w:r w:rsidR="00B64878">
              <w:t>were engaged in necessary outpatient service</w:t>
            </w:r>
            <w:r>
              <w:t>s?</w:t>
            </w:r>
          </w:p>
          <w:p w:rsidR="00387E30" w:rsidRDefault="00387E30" w:rsidP="00387E30">
            <w:r>
              <w:t xml:space="preserve">-What would happen to quality of care if they changed their outpatient </w:t>
            </w:r>
            <w:proofErr w:type="spellStart"/>
            <w:r>
              <w:t>vs</w:t>
            </w:r>
            <w:proofErr w:type="spellEnd"/>
            <w:r>
              <w:t xml:space="preserve"> ER service utilization?</w:t>
            </w:r>
          </w:p>
          <w:p w:rsidR="00387E30" w:rsidRDefault="00387E30" w:rsidP="00387E30">
            <w:r>
              <w:t>-What would happen if changes weren’t made?</w:t>
            </w:r>
          </w:p>
          <w:p w:rsidR="00DD74A9" w:rsidRDefault="00387E30" w:rsidP="00387E30">
            <w:r>
              <w:t xml:space="preserve">-What do they believe are the benefits to changing </w:t>
            </w:r>
            <w:r w:rsidR="00B64878">
              <w:t xml:space="preserve">utilization </w:t>
            </w:r>
            <w:r>
              <w:t>behaviors?</w:t>
            </w:r>
          </w:p>
          <w:p w:rsidR="00387E30" w:rsidRDefault="00DD74A9" w:rsidP="00387E30">
            <w:r>
              <w:t>-What are patient’s beliefs about what would happen if he didn’t first to ER?</w:t>
            </w:r>
          </w:p>
        </w:tc>
      </w:tr>
      <w:tr w:rsidR="00387E30">
        <w:tc>
          <w:tcPr>
            <w:tcW w:w="1710" w:type="dxa"/>
          </w:tcPr>
          <w:p w:rsidR="00387E30" w:rsidRDefault="00387E30" w:rsidP="00387E30">
            <w:r>
              <w:t>Memory and decision process</w:t>
            </w:r>
          </w:p>
        </w:tc>
        <w:tc>
          <w:tcPr>
            <w:tcW w:w="2817" w:type="dxa"/>
          </w:tcPr>
          <w:p w:rsidR="00387E30" w:rsidRDefault="00387E30" w:rsidP="00387E30">
            <w:r>
              <w:t>Memory</w:t>
            </w:r>
          </w:p>
          <w:p w:rsidR="00387E30" w:rsidRDefault="00387E30" w:rsidP="00387E30">
            <w:r>
              <w:t xml:space="preserve">Decision making </w:t>
            </w:r>
          </w:p>
        </w:tc>
        <w:tc>
          <w:tcPr>
            <w:tcW w:w="6183" w:type="dxa"/>
          </w:tcPr>
          <w:p w:rsidR="00387E30" w:rsidRDefault="00387E30" w:rsidP="00387E30">
            <w:r>
              <w:t xml:space="preserve"> -What will help patient remember to make daily changes health behavior changes?</w:t>
            </w:r>
          </w:p>
          <w:p w:rsidR="00387E30" w:rsidRDefault="00387E30" w:rsidP="00387E30">
            <w:r>
              <w:t>-What will help patient to remember to consider alternatives to ER as first line of care for non-urgent reasons?</w:t>
            </w:r>
          </w:p>
        </w:tc>
      </w:tr>
      <w:tr w:rsidR="00387E30">
        <w:tc>
          <w:tcPr>
            <w:tcW w:w="1710" w:type="dxa"/>
          </w:tcPr>
          <w:p w:rsidR="00387E30" w:rsidRDefault="00387E30" w:rsidP="00387E30">
            <w:r>
              <w:t>Emotion</w:t>
            </w:r>
          </w:p>
        </w:tc>
        <w:tc>
          <w:tcPr>
            <w:tcW w:w="2817" w:type="dxa"/>
          </w:tcPr>
          <w:p w:rsidR="00387E30" w:rsidRDefault="00387E30" w:rsidP="00387E30">
            <w:r>
              <w:t>Affect</w:t>
            </w:r>
            <w:r w:rsidR="00DD74A9">
              <w:t>/Mood</w:t>
            </w:r>
          </w:p>
          <w:p w:rsidR="00387E30" w:rsidRDefault="00387E30" w:rsidP="00387E30">
            <w:r>
              <w:t>Stress</w:t>
            </w:r>
          </w:p>
          <w:p w:rsidR="00387E30" w:rsidRDefault="00387E30" w:rsidP="00387E30">
            <w:r>
              <w:t>Fear/Avoidance</w:t>
            </w:r>
          </w:p>
          <w:p w:rsidR="00387E30" w:rsidRDefault="00387E30" w:rsidP="00387E30">
            <w:r>
              <w:t>Mental illness</w:t>
            </w:r>
          </w:p>
        </w:tc>
        <w:tc>
          <w:tcPr>
            <w:tcW w:w="6183" w:type="dxa"/>
          </w:tcPr>
          <w:p w:rsidR="00DD74A9" w:rsidRDefault="00387E30" w:rsidP="00387E30">
            <w:r>
              <w:t>-</w:t>
            </w:r>
            <w:r w:rsidR="00DD74A9">
              <w:t>What emotions come up during emergent health issues?</w:t>
            </w:r>
          </w:p>
          <w:p w:rsidR="00DD74A9" w:rsidRDefault="00DD74A9" w:rsidP="00387E30">
            <w:r>
              <w:t xml:space="preserve">-How is mood affected by </w:t>
            </w:r>
            <w:r w:rsidR="00B64878">
              <w:t>being in the ER</w:t>
            </w:r>
            <w:r>
              <w:t>?</w:t>
            </w:r>
          </w:p>
          <w:p w:rsidR="00DD74A9" w:rsidRDefault="00DD74A9" w:rsidP="00387E30">
            <w:r>
              <w:t>-What is the role of stress in shaping decisions regarding health service utilization?</w:t>
            </w:r>
          </w:p>
          <w:p w:rsidR="00DD74A9" w:rsidRDefault="00DD74A9" w:rsidP="00387E30">
            <w:r>
              <w:t>-What are patient’s fears that may drive health service utilization pattern?</w:t>
            </w:r>
          </w:p>
          <w:p w:rsidR="00DD74A9" w:rsidRDefault="00DD74A9" w:rsidP="00387E30">
            <w:r>
              <w:t>-What are patient’s mental health issues, if any?</w:t>
            </w:r>
          </w:p>
          <w:p w:rsidR="00DD74A9" w:rsidRDefault="00DD74A9" w:rsidP="00387E30">
            <w:r>
              <w:t>-What is patient doing to address mental health needs?</w:t>
            </w:r>
          </w:p>
          <w:p w:rsidR="00387E30" w:rsidRDefault="00DD74A9" w:rsidP="00387E30">
            <w:r>
              <w:t>-How are patient’s efforts and treatment affecting patient’s mental health issues?</w:t>
            </w:r>
          </w:p>
        </w:tc>
      </w:tr>
      <w:tr w:rsidR="00387E30">
        <w:tc>
          <w:tcPr>
            <w:tcW w:w="1710" w:type="dxa"/>
          </w:tcPr>
          <w:p w:rsidR="00387E30" w:rsidRDefault="00387E30" w:rsidP="00387E30">
            <w:r>
              <w:t xml:space="preserve">Nature of the </w:t>
            </w:r>
            <w:r w:rsidR="00DD74A9">
              <w:t xml:space="preserve">thoughts and </w:t>
            </w:r>
            <w:r>
              <w:t>behaviors</w:t>
            </w:r>
          </w:p>
        </w:tc>
        <w:tc>
          <w:tcPr>
            <w:tcW w:w="2817" w:type="dxa"/>
          </w:tcPr>
          <w:p w:rsidR="00387E30" w:rsidRDefault="00387E30" w:rsidP="00387E30">
            <w:r>
              <w:t>Routine/automatic/habit</w:t>
            </w:r>
          </w:p>
          <w:p w:rsidR="00387E30" w:rsidRDefault="00387E30" w:rsidP="00387E30">
            <w:r>
              <w:t>Direct experience/past behavior</w:t>
            </w:r>
          </w:p>
          <w:p w:rsidR="00387E30" w:rsidRDefault="00387E30" w:rsidP="00387E30">
            <w:r>
              <w:t>Breaking habit</w:t>
            </w:r>
          </w:p>
          <w:p w:rsidR="00387E30" w:rsidRDefault="00387E30" w:rsidP="00387E30"/>
        </w:tc>
        <w:tc>
          <w:tcPr>
            <w:tcW w:w="6183" w:type="dxa"/>
          </w:tcPr>
          <w:p w:rsidR="00DD74A9" w:rsidRDefault="00DD74A9" w:rsidP="00387E30">
            <w:r>
              <w:t>-What changes to be made to beliefs about ER services?</w:t>
            </w:r>
          </w:p>
          <w:p w:rsidR="00A27E58" w:rsidRDefault="00DD74A9" w:rsidP="00387E30">
            <w:r>
              <w:t xml:space="preserve">-What are patient’s previous experiences with </w:t>
            </w:r>
            <w:r w:rsidR="00A27E58">
              <w:t>outpatient care in favor of ER?</w:t>
            </w:r>
          </w:p>
          <w:p w:rsidR="00A27E58" w:rsidRDefault="00A27E58" w:rsidP="00A27E58">
            <w:r>
              <w:t>-What are patient’s prior experiences with health behavior change?</w:t>
            </w:r>
          </w:p>
          <w:p w:rsidR="00387E30" w:rsidRDefault="00A27E58" w:rsidP="00A27E58">
            <w:r>
              <w:t>-What resources might aid patient in behavior change?</w:t>
            </w:r>
          </w:p>
        </w:tc>
      </w:tr>
    </w:tbl>
    <w:p w:rsidR="002D046B" w:rsidRDefault="002D046B"/>
    <w:p w:rsidR="002D046B" w:rsidRPr="002D046B" w:rsidRDefault="002D046B">
      <w:pPr>
        <w:rPr>
          <w:b/>
        </w:rPr>
      </w:pPr>
      <w:r>
        <w:rPr>
          <w:b/>
        </w:rPr>
        <w:br w:type="page"/>
        <w:t xml:space="preserve">ASSIGNMENT </w:t>
      </w:r>
      <w:r w:rsidRPr="002D046B">
        <w:rPr>
          <w:b/>
        </w:rPr>
        <w:t>5</w:t>
      </w:r>
    </w:p>
    <w:p w:rsidR="002D046B" w:rsidRPr="002D046B" w:rsidRDefault="002D046B" w:rsidP="002D046B">
      <w:pPr>
        <w:numPr>
          <w:ilvl w:val="0"/>
          <w:numId w:val="1"/>
        </w:numPr>
        <w:tabs>
          <w:tab w:val="clear" w:pos="360"/>
          <w:tab w:val="num" w:pos="720"/>
        </w:tabs>
      </w:pPr>
      <w:r w:rsidRPr="002D046B">
        <w:t>Use the COM-B model to identify what needs to change in order for ONE of your selected target behaviors to occur. Note that TDF domains corresponding to each COM-B category are in parentheses, and that some of you may have already done this or aspects of this in Week 4. </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2079"/>
        <w:gridCol w:w="4058"/>
        <w:gridCol w:w="2863"/>
      </w:tblGrid>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COM-B Components</w:t>
            </w:r>
          </w:p>
        </w:tc>
        <w:tc>
          <w:tcPr>
            <w:tcW w:w="408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What needs to happen for the target behavior to occur?</w:t>
            </w:r>
          </w:p>
        </w:tc>
        <w:tc>
          <w:tcPr>
            <w:tcW w:w="288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Is there a need for change?</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Physical capability</w:t>
            </w:r>
          </w:p>
          <w:p w:rsidR="002D046B" w:rsidRPr="002D046B" w:rsidRDefault="002D046B" w:rsidP="002D046B">
            <w:r w:rsidRPr="002D046B">
              <w:t>(Physical skills)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1D261B" w:rsidRDefault="001D261B" w:rsidP="00B21612">
            <w:r>
              <w:t>-Health status stable enough for treatment in outpatient setting</w:t>
            </w:r>
          </w:p>
          <w:p w:rsidR="00B21612" w:rsidRDefault="001D261B" w:rsidP="00B21612">
            <w:r>
              <w:t>-Physical ability to communicate with outpatient providers</w:t>
            </w:r>
          </w:p>
          <w:p w:rsidR="002D046B" w:rsidRPr="002D046B" w:rsidRDefault="002D046B" w:rsidP="00B21612"/>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B21612" w:rsidP="001D261B">
            <w:r>
              <w:t>-</w:t>
            </w:r>
            <w:r w:rsidR="001D261B">
              <w:t>No</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Psychological capability</w:t>
            </w:r>
          </w:p>
          <w:p w:rsidR="002D046B" w:rsidRPr="002D046B" w:rsidRDefault="002D046B" w:rsidP="002D046B">
            <w:r w:rsidRPr="002D046B">
              <w:t>(Knowledge; Cognitive and interpersonal skills; Memory, attention and decision processes; Behavioral regulation)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B21612" w:rsidRDefault="00B21612" w:rsidP="002D046B">
            <w:r>
              <w:t>-Cognitive ability to comprehend information about care services</w:t>
            </w:r>
          </w:p>
          <w:p w:rsidR="00B21612" w:rsidRDefault="00B21612" w:rsidP="002D046B">
            <w:r>
              <w:t>-Cognitive ability to remember to attend appointments</w:t>
            </w:r>
          </w:p>
          <w:p w:rsidR="00B21612" w:rsidRDefault="00B21612" w:rsidP="00B21612">
            <w:r>
              <w:t>- Awareness of need to utilize preventative care and other outpatient services before crisis occurs</w:t>
            </w:r>
          </w:p>
          <w:p w:rsidR="00B21612" w:rsidRDefault="00B21612" w:rsidP="00B21612">
            <w:r>
              <w:t>-Ability to regulate behavioral response to emergent health needs (i.e. choose outpatient resource over ER)</w:t>
            </w:r>
          </w:p>
          <w:p w:rsidR="002D046B" w:rsidRPr="002D046B" w:rsidRDefault="00B21612" w:rsidP="00B21612">
            <w:r>
              <w:t>-</w:t>
            </w:r>
            <w:r w:rsidR="001D261B">
              <w:t>Ability to articulate needs to outpatient providers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1D261B"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Physical opportunity</w:t>
            </w:r>
          </w:p>
          <w:p w:rsidR="002D046B" w:rsidRPr="002D046B" w:rsidRDefault="002D046B" w:rsidP="002D046B">
            <w:r w:rsidRPr="002D046B">
              <w:t>(Environmental context and resources)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1D261B" w:rsidRDefault="001D261B" w:rsidP="002D046B">
            <w:r>
              <w:t>-</w:t>
            </w:r>
            <w:r w:rsidR="00E6561E">
              <w:t>Reliable</w:t>
            </w:r>
            <w:r>
              <w:t xml:space="preserve"> transportation to clinics</w:t>
            </w:r>
          </w:p>
          <w:p w:rsidR="002D046B" w:rsidRPr="002D046B" w:rsidRDefault="001D261B" w:rsidP="002D046B">
            <w:r>
              <w:t>-</w:t>
            </w:r>
            <w:r w:rsidR="00E6561E">
              <w:t>Phone available to contact clinic readily for appointments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E6561E"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Social opportunity</w:t>
            </w:r>
          </w:p>
          <w:p w:rsidR="002D046B" w:rsidRPr="002D046B" w:rsidRDefault="002D046B" w:rsidP="002D046B">
            <w:r w:rsidRPr="002D046B">
              <w:t>(Social influences)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E6561E" w:rsidRDefault="00E6561E" w:rsidP="002D046B">
            <w:r>
              <w:t>-Social contacts encouraging preventative care</w:t>
            </w:r>
          </w:p>
          <w:p w:rsidR="00E6561E" w:rsidRDefault="00E6561E" w:rsidP="002D046B">
            <w:r>
              <w:t>-Social contacts willing to assist with accessing care and/or obtaining prescriptions</w:t>
            </w:r>
          </w:p>
          <w:p w:rsidR="002D046B" w:rsidRPr="002D046B" w:rsidRDefault="00E6561E" w:rsidP="002D046B">
            <w:r>
              <w:t xml:space="preserve">-Social contacts </w:t>
            </w:r>
            <w:r w:rsidR="003773F0">
              <w:t>to encourage outpatient options when pt considers ER</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E6561E"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Reflective motivation</w:t>
            </w:r>
          </w:p>
          <w:p w:rsidR="002D046B" w:rsidRPr="002D046B" w:rsidRDefault="002D046B" w:rsidP="002D046B">
            <w:r w:rsidRPr="002D046B">
              <w:t>(Professional/social role and identity; Beliefs about capabilities; Optimism; Beliefs about consequences; Intentions; Goals)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48261B" w:rsidRDefault="003773F0" w:rsidP="002D046B">
            <w:r>
              <w:t xml:space="preserve">-Change in belief that </w:t>
            </w:r>
            <w:r w:rsidR="0048261B">
              <w:t>ER is best option for non-urgent care</w:t>
            </w:r>
          </w:p>
          <w:p w:rsidR="0048261B" w:rsidRDefault="0048261B" w:rsidP="0048261B">
            <w:r>
              <w:t>-Increased optimism re: outpatient care and preventative care able to address health needs</w:t>
            </w:r>
          </w:p>
          <w:p w:rsidR="0048261B" w:rsidRDefault="0048261B" w:rsidP="0048261B">
            <w:r>
              <w:t>-Change in beliefs re: consequences of high ER utilization (e.g. poor continuity of care)</w:t>
            </w:r>
          </w:p>
          <w:p w:rsidR="002D046B" w:rsidRPr="002D046B" w:rsidRDefault="0048261B" w:rsidP="0048261B">
            <w:r>
              <w:t xml:space="preserve">-Goal of managing health proactively rather than reactively </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48261B"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Automatic motivation</w:t>
            </w:r>
          </w:p>
          <w:p w:rsidR="002D046B" w:rsidRPr="002D046B" w:rsidRDefault="002D046B" w:rsidP="002D046B">
            <w:r w:rsidRPr="002D046B">
              <w:t>(Reinforcement; Emotion)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920C4C" w:rsidRDefault="0048261B" w:rsidP="002D046B">
            <w:r>
              <w:t xml:space="preserve">-Challenging fear-based emotions re: </w:t>
            </w:r>
            <w:r w:rsidR="00920C4C">
              <w:t>need for ER with non-urgent health needs</w:t>
            </w:r>
          </w:p>
          <w:p w:rsidR="00920C4C" w:rsidRDefault="00920C4C" w:rsidP="002D046B">
            <w:r>
              <w:t>-Perceive rewards to participating in outpatient care services</w:t>
            </w:r>
          </w:p>
          <w:p w:rsidR="002D046B" w:rsidRPr="002D046B" w:rsidRDefault="00920C4C" w:rsidP="002D046B">
            <w:r>
              <w:t>-Increase self-efficacy re: managing health care</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920C4C"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Behavioral diagnosis of the relevant COM-B components:</w:t>
            </w:r>
          </w:p>
        </w:tc>
        <w:tc>
          <w:tcPr>
            <w:tcW w:w="6960" w:type="dxa"/>
            <w:gridSpan w:val="2"/>
            <w:tcBorders>
              <w:top w:val="outset" w:sz="6" w:space="0" w:color="auto"/>
              <w:left w:val="outset" w:sz="6" w:space="0" w:color="auto"/>
              <w:bottom w:val="outset" w:sz="6" w:space="0" w:color="auto"/>
              <w:right w:val="outset" w:sz="6" w:space="0" w:color="auto"/>
            </w:tcBorders>
            <w:shd w:val="clear" w:color="auto" w:fill="FFFFFF"/>
          </w:tcPr>
          <w:p w:rsidR="00920C4C" w:rsidRDefault="002D046B" w:rsidP="002D046B">
            <w:r w:rsidRPr="002D046B">
              <w:t> List the COM-B categories you want to target with your intervention</w:t>
            </w:r>
            <w:r w:rsidR="00920C4C">
              <w:t>:</w:t>
            </w:r>
            <w:r w:rsidR="00920C4C">
              <w:br/>
              <w:t>-Psych capability (via education tailored to patient’s learning preferences and cognitive ability)</w:t>
            </w:r>
          </w:p>
          <w:p w:rsidR="00920C4C" w:rsidRDefault="00920C4C" w:rsidP="002D046B">
            <w:r>
              <w:t>-Physical opportunity (</w:t>
            </w:r>
            <w:r w:rsidR="00B65DCA">
              <w:t>in-home services; transportation coordination with VA vehicles</w:t>
            </w:r>
            <w:r>
              <w:t>)</w:t>
            </w:r>
          </w:p>
          <w:p w:rsidR="00B65DCA" w:rsidRDefault="00920C4C" w:rsidP="002D046B">
            <w:r>
              <w:t xml:space="preserve">-Social opportunity (reinforcement </w:t>
            </w:r>
            <w:r w:rsidR="00B65DCA">
              <w:t>by health care professionals such as a care manager)</w:t>
            </w:r>
          </w:p>
          <w:p w:rsidR="00B65DCA" w:rsidRDefault="00B65DCA" w:rsidP="002D046B">
            <w:r>
              <w:t>-Reflective motivation (use of motivational interviewing, shared decision making)</w:t>
            </w:r>
          </w:p>
          <w:p w:rsidR="002D046B" w:rsidRPr="002D046B" w:rsidRDefault="00B65DCA" w:rsidP="002D046B">
            <w:r>
              <w:t>-Automatic motivation (skill building re: articulating care needs to health professionals)</w:t>
            </w:r>
          </w:p>
        </w:tc>
      </w:tr>
    </w:tbl>
    <w:p w:rsidR="0048261B" w:rsidRDefault="0048261B" w:rsidP="002D046B"/>
    <w:p w:rsidR="002D046B" w:rsidRPr="002D046B" w:rsidRDefault="0048261B" w:rsidP="002D046B">
      <w:r>
        <w:t xml:space="preserve">2. </w:t>
      </w:r>
      <w:r w:rsidR="002D046B" w:rsidRPr="002D046B">
        <w:t xml:space="preserve">Use the APEASE criteria to identify appropriate intervention functions based on the behavioral diagnosis (See Table 2.3 in </w:t>
      </w:r>
      <w:proofErr w:type="spellStart"/>
      <w:r w:rsidR="002D046B" w:rsidRPr="002D046B">
        <w:t>Michie</w:t>
      </w:r>
      <w:proofErr w:type="spellEnd"/>
      <w:r w:rsidR="002D046B" w:rsidRPr="002D046B">
        <w:t xml:space="preserve"> et al Chapter 2) </w:t>
      </w:r>
    </w:p>
    <w:p w:rsidR="002D046B" w:rsidRPr="002D046B" w:rsidRDefault="002D046B" w:rsidP="002D046B">
      <w:r w:rsidRPr="002D046B">
        <w:t> </w:t>
      </w:r>
    </w:p>
    <w:tbl>
      <w:tblPr>
        <w:tblW w:w="93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2400"/>
        <w:gridCol w:w="6960"/>
      </w:tblGrid>
      <w:tr w:rsidR="002D046B" w:rsidRPr="002D046B">
        <w:trPr>
          <w:tblHeader/>
        </w:trPr>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Candidate intervention functions</w:t>
            </w:r>
          </w:p>
          <w:p w:rsidR="002D046B" w:rsidRPr="002D046B" w:rsidRDefault="002D046B" w:rsidP="002D046B">
            <w:r w:rsidRPr="002D046B">
              <w:rPr>
                <w:b/>
              </w:rPr>
              <w:t> </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Is the intervention function needed based on the behavioral diagnosis?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Education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Persuasion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proofErr w:type="spellStart"/>
            <w:r w:rsidRPr="002D046B">
              <w:rPr>
                <w:b/>
              </w:rPr>
              <w:t>Incentivisation</w:t>
            </w:r>
            <w:proofErr w:type="spellEnd"/>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Coercion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No</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Training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Restriction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No</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Environmental restructuring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proofErr w:type="spellStart"/>
            <w:r w:rsidRPr="002D046B">
              <w:rPr>
                <w:b/>
              </w:rPr>
              <w:t>Modelling</w:t>
            </w:r>
            <w:proofErr w:type="spellEnd"/>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Enablement</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 </w:t>
            </w:r>
          </w:p>
          <w:p w:rsidR="002D046B" w:rsidRPr="002D046B" w:rsidRDefault="002D046B" w:rsidP="002D046B">
            <w:r w:rsidRPr="002D046B">
              <w:rPr>
                <w:b/>
              </w:rPr>
              <w:t>Selected intervention functions:</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B65DCA" w:rsidRDefault="002D046B" w:rsidP="002D046B">
            <w:r w:rsidRPr="002D046B">
              <w:t> List the selected functions your intervention(s) will serve. Select based on APEASE criteria (affordability, practicability, effectiveness/cost-effectiveness, acceptability, side-effects/safety, equity).</w:t>
            </w:r>
          </w:p>
          <w:p w:rsidR="002D046B" w:rsidRPr="002D046B" w:rsidRDefault="001764B5" w:rsidP="001764B5">
            <w:r>
              <w:t>Intervention will serve all functions in that affordability and cost-effectiveness are not primary concerns due to availability of funding to hire an interprofessional staff including a care manager, effectiveness will be emphasized in multi-faceted nature of intervention</w:t>
            </w:r>
            <w:r w:rsidR="0013177D">
              <w:t xml:space="preserve"> addressing patient’s cognitive/learning and motivational</w:t>
            </w:r>
            <w:r>
              <w:t xml:space="preserve"> needs (</w:t>
            </w:r>
            <w:r w:rsidR="0013177D">
              <w:t xml:space="preserve">inclusion of a psychologist on team), physical/environmental restructuring (use of in-home team care); </w:t>
            </w:r>
            <w:proofErr w:type="spellStart"/>
            <w:r w:rsidR="0013177D">
              <w:t>incentivisation</w:t>
            </w:r>
            <w:proofErr w:type="spellEnd"/>
            <w:r w:rsidR="0013177D">
              <w:t xml:space="preserve"> will be use of care team to help patient meet their goals and allowing patient to help set agenda for care team;  enablement will be addressed through use of a care manager who can provide coaching as needed</w:t>
            </w:r>
          </w:p>
        </w:tc>
      </w:tr>
    </w:tbl>
    <w:p w:rsidR="002D046B" w:rsidRPr="002D046B" w:rsidRDefault="002D046B" w:rsidP="002D046B">
      <w:r w:rsidRPr="002D046B">
        <w:t> </w:t>
      </w:r>
    </w:p>
    <w:p w:rsidR="0013177D" w:rsidRDefault="0013177D" w:rsidP="002D046B"/>
    <w:p w:rsidR="0013177D" w:rsidRDefault="0013177D" w:rsidP="002D046B"/>
    <w:p w:rsidR="0013177D" w:rsidRDefault="0013177D" w:rsidP="002D046B"/>
    <w:p w:rsidR="002D046B" w:rsidRPr="002D046B" w:rsidRDefault="002D046B" w:rsidP="002D046B">
      <w:r w:rsidRPr="002D046B">
        <w:t>3. For one of the intervention functions you selected, select a specific behavior change technique you will employ in your intervention strategy and specify how it will be delivered. See Table 3.3 in Chapter 3 of Behavioral Change Wheel (</w:t>
      </w:r>
      <w:proofErr w:type="spellStart"/>
      <w:r w:rsidRPr="002D046B">
        <w:t>Michie</w:t>
      </w:r>
      <w:proofErr w:type="spellEnd"/>
      <w:r w:rsidRPr="002D046B">
        <w:t xml:space="preserve"> et al) for list of most frequently used behavior change techniques for each intervention function.</w:t>
      </w:r>
    </w:p>
    <w:p w:rsidR="0013177D" w:rsidRDefault="002D046B">
      <w:r w:rsidRPr="002D046B">
        <w:t>a. BCW Intervention Function:</w:t>
      </w:r>
      <w:r w:rsidR="0013177D">
        <w:t xml:space="preserve">  Environmental Restructuring</w:t>
      </w:r>
      <w:r w:rsidRPr="002D046B">
        <w:br/>
        <w:t>b. Behavior Change Technique:</w:t>
      </w:r>
      <w:r w:rsidR="0013177D">
        <w:t xml:space="preserve"> Restructuring the physical environment</w:t>
      </w:r>
      <w:r w:rsidRPr="002D046B">
        <w:br/>
        <w:t>c. Mode of delivery (</w:t>
      </w:r>
      <w:r w:rsidRPr="002D046B">
        <w:rPr>
          <w:i/>
        </w:rPr>
        <w:t>i.e., intervention details)</w:t>
      </w:r>
      <w:r w:rsidRPr="002D046B">
        <w:t>:</w:t>
      </w:r>
      <w:r w:rsidR="0013177D">
        <w:t xml:space="preserve"> Provide outpatient services in patient’s home: In-home care coordination and training</w:t>
      </w:r>
    </w:p>
    <w:p w:rsidR="00777EF8" w:rsidRDefault="0013177D">
      <w:r>
        <w:t>VA is invested in developing home-ba</w:t>
      </w:r>
      <w:r w:rsidR="00870B35">
        <w:t>sed intervention given the high-</w:t>
      </w:r>
      <w:r>
        <w:t>risk population’s suboptimal engagement in outpatient care services</w:t>
      </w:r>
      <w:r w:rsidR="00870B35">
        <w:t xml:space="preserve"> and the success of home-based primary care for a subset of the population</w:t>
      </w:r>
      <w:r>
        <w:t xml:space="preserve">. </w:t>
      </w:r>
      <w:r w:rsidR="00870B35">
        <w:t xml:space="preserve">Consequently, the proposed intervention </w:t>
      </w:r>
      <w:proofErr w:type="gramStart"/>
      <w:r w:rsidR="00870B35">
        <w:t>be</w:t>
      </w:r>
      <w:proofErr w:type="gramEnd"/>
      <w:r w:rsidR="00870B35">
        <w:t xml:space="preserve"> in-home in order to capitalize on the VA’s willingness to provide resources for in-home care services. An interprofessional team could m</w:t>
      </w:r>
      <w:r>
        <w:t>eet with patient</w:t>
      </w:r>
      <w:r w:rsidR="00870B35">
        <w:t>s</w:t>
      </w:r>
      <w:r>
        <w:t xml:space="preserve"> in home </w:t>
      </w:r>
      <w:r w:rsidR="00870B35">
        <w:t xml:space="preserve">as a way to reduce the barriers associated with completing an outpatient visit. In a series of in-home visits, a team could provide </w:t>
      </w:r>
      <w:r>
        <w:t>appropriate assessment, brief behavioral intervention, and care management (e.g. motivational interv</w:t>
      </w:r>
      <w:r w:rsidR="00870B35">
        <w:t>iewing, shared decision making).</w:t>
      </w:r>
    </w:p>
    <w:p w:rsidR="00777EF8" w:rsidRDefault="00777EF8"/>
    <w:p w:rsidR="006600BB" w:rsidRDefault="00777EF8" w:rsidP="006600BB">
      <w:pPr>
        <w:rPr>
          <w:b/>
        </w:rPr>
      </w:pPr>
      <w:r w:rsidRPr="00777EF8">
        <w:rPr>
          <w:b/>
        </w:rPr>
        <w:t>ASSIGNMENT 6</w:t>
      </w:r>
    </w:p>
    <w:p w:rsidR="00C779E9" w:rsidRPr="006600BB" w:rsidRDefault="006600BB" w:rsidP="00556C0A">
      <w:pPr>
        <w:rPr>
          <w:b/>
        </w:rPr>
      </w:pPr>
      <w:r>
        <w:rPr>
          <w:b/>
        </w:rPr>
        <w:t xml:space="preserve">1.  </w:t>
      </w:r>
      <w:r>
        <w:t>A primary</w:t>
      </w:r>
      <w:r w:rsidR="00556C0A" w:rsidRPr="00556C0A">
        <w:t xml:space="preserve"> process that the</w:t>
      </w:r>
      <w:r w:rsidR="00871C76">
        <w:t xml:space="preserve"> care coordination</w:t>
      </w:r>
      <w:r w:rsidR="00556C0A" w:rsidRPr="00556C0A">
        <w:t xml:space="preserve"> intervention aims to improve is the poor coordination of men</w:t>
      </w:r>
      <w:r w:rsidR="00556C0A">
        <w:t>tal health services for high-risk patients with mental illness. Local data finds that the number one concern for primary care providers regarding their high-</w:t>
      </w:r>
      <w:r w:rsidR="00871C76">
        <w:t xml:space="preserve">risk patient panel </w:t>
      </w:r>
      <w:r w:rsidR="00556C0A">
        <w:t xml:space="preserve">is poorly managed mental illness. </w:t>
      </w:r>
      <w:r w:rsidR="00871C76">
        <w:t xml:space="preserve"> This problem includes inadequate engagement with mental health services and/or engagement with inappropriate mental health services (e.g. patients receiving supportive counseling instead of </w:t>
      </w:r>
      <w:r w:rsidR="009676F3">
        <w:t>evidence-based psychotherapy).</w:t>
      </w:r>
    </w:p>
    <w:p w:rsidR="00777EF8" w:rsidRPr="00556C0A" w:rsidRDefault="00871C76" w:rsidP="00556C0A">
      <w:r>
        <w:t>One process measure would be to assess mental health service utilization in the VA, which could be measured as simply as obtaining frequency of mental health visits over a 3-6 month period following intervention. An outcome indic</w:t>
      </w:r>
      <w:r w:rsidR="00C779E9">
        <w:t xml:space="preserve">ator may be a patient reaching subclinical levels of symptoms on a validated measure of the patient’s primary mental health condition. </w:t>
      </w:r>
      <w:r w:rsidR="009676F3">
        <w:t xml:space="preserve">Another anticipated downstream outcome is the reduction of inappropriate utilization of ED for non-urgent problems. </w:t>
      </w:r>
    </w:p>
    <w:p w:rsidR="00C779E9" w:rsidRDefault="00777EF8" w:rsidP="00C779E9">
      <w:pPr>
        <w:rPr>
          <w:rFonts w:ascii="Open Sans" w:hAnsi="Open Sans"/>
          <w:color w:val="333333"/>
          <w:sz w:val="26"/>
          <w:szCs w:val="26"/>
          <w:shd w:val="clear" w:color="auto" w:fill="FFFFFF"/>
        </w:rPr>
      </w:pPr>
      <w:r w:rsidRPr="00777EF8">
        <w:rPr>
          <w:rFonts w:ascii="Open Sans" w:hAnsi="Open Sans"/>
          <w:color w:val="333333"/>
          <w:sz w:val="26"/>
          <w:szCs w:val="26"/>
        </w:rPr>
        <w:br/>
      </w:r>
      <w:r w:rsidRPr="00777EF8">
        <w:rPr>
          <w:rFonts w:ascii="Open Sans" w:hAnsi="Open Sans"/>
          <w:color w:val="333333"/>
          <w:sz w:val="26"/>
          <w:szCs w:val="26"/>
          <w:shd w:val="clear" w:color="auto" w:fill="FFFFFF"/>
        </w:rPr>
        <w:t xml:space="preserve">2. </w:t>
      </w:r>
      <w:r w:rsidR="006600BB">
        <w:rPr>
          <w:rFonts w:ascii="Open Sans" w:hAnsi="Open Sans"/>
          <w:color w:val="333333"/>
          <w:sz w:val="26"/>
          <w:szCs w:val="26"/>
        </w:rPr>
        <w:t xml:space="preserve"> </w:t>
      </w:r>
      <w:r w:rsidR="00C779E9">
        <w:rPr>
          <w:rFonts w:ascii="Open Sans" w:hAnsi="Open Sans"/>
          <w:color w:val="333333"/>
          <w:sz w:val="26"/>
          <w:szCs w:val="26"/>
          <w:shd w:val="clear" w:color="auto" w:fill="FFFFFF"/>
        </w:rPr>
        <w:t xml:space="preserve">An intermediate outcome measure could be the frequency of mental health treatment providers co-signing each other on notes and co-signing primary care providers on notes as </w:t>
      </w:r>
      <w:r w:rsidR="009676F3">
        <w:rPr>
          <w:rFonts w:ascii="Open Sans" w:hAnsi="Open Sans"/>
          <w:color w:val="333333"/>
          <w:sz w:val="26"/>
          <w:szCs w:val="26"/>
          <w:shd w:val="clear" w:color="auto" w:fill="FFFFFF"/>
        </w:rPr>
        <w:t>one</w:t>
      </w:r>
      <w:r w:rsidR="00C779E9">
        <w:rPr>
          <w:rFonts w:ascii="Open Sans" w:hAnsi="Open Sans"/>
          <w:color w:val="333333"/>
          <w:sz w:val="26"/>
          <w:szCs w:val="26"/>
          <w:shd w:val="clear" w:color="auto" w:fill="FFFFFF"/>
        </w:rPr>
        <w:t xml:space="preserve"> marker of improved care coordination that results from our interprofessional, team-based care management intervention.</w:t>
      </w:r>
    </w:p>
    <w:p w:rsidR="006600BB" w:rsidRPr="00211AA5" w:rsidRDefault="00777EF8">
      <w:pPr>
        <w:rPr>
          <w:rFonts w:ascii="Open Sans" w:hAnsi="Open Sans"/>
          <w:color w:val="333333"/>
          <w:sz w:val="26"/>
          <w:szCs w:val="26"/>
          <w:shd w:val="clear" w:color="auto" w:fill="FFFFFF"/>
        </w:rPr>
      </w:pPr>
      <w:r w:rsidRPr="00777EF8">
        <w:rPr>
          <w:rFonts w:ascii="Open Sans" w:hAnsi="Open Sans"/>
          <w:color w:val="333333"/>
          <w:sz w:val="26"/>
          <w:szCs w:val="26"/>
          <w:shd w:val="clear" w:color="auto" w:fill="FFFFFF"/>
        </w:rPr>
        <w:t xml:space="preserve">3. </w:t>
      </w:r>
      <w:r w:rsidR="009676F3">
        <w:t>To determine the impact of the care management intervention to enhance engagement in appropriate mental health services</w:t>
      </w:r>
      <w:r w:rsidR="006600BB">
        <w:t xml:space="preserve"> and improve management of mental illness among high-risk patients</w:t>
      </w:r>
      <w:r w:rsidR="009676F3">
        <w:t xml:space="preserve">, I propose a </w:t>
      </w:r>
      <w:r w:rsidR="006600BB">
        <w:t>mixed methods study that:</w:t>
      </w:r>
    </w:p>
    <w:p w:rsidR="006600BB" w:rsidRDefault="006600BB" w:rsidP="006600BB">
      <w:pPr>
        <w:pStyle w:val="ListParagraph"/>
        <w:numPr>
          <w:ilvl w:val="0"/>
          <w:numId w:val="5"/>
        </w:numPr>
      </w:pPr>
      <w:r>
        <w:t>Quantitative data to determine impact on service engagement (e.g. frequency of mental health visits, obtained from national VA data warehouse) and clinical symptom reduction (e.g. change in PHQ-9, GAD-7, and PCL-M scores, which are stored in the VA’s EHR and also available in a VA database)</w:t>
      </w:r>
      <w:r w:rsidR="00211AA5">
        <w:t>. Data would be collected at baseline, 3-month, and 6-month post intervention time points.</w:t>
      </w:r>
    </w:p>
    <w:p w:rsidR="00211AA5" w:rsidRDefault="006600BB" w:rsidP="006600BB">
      <w:pPr>
        <w:pStyle w:val="ListParagraph"/>
        <w:numPr>
          <w:ilvl w:val="0"/>
          <w:numId w:val="5"/>
        </w:numPr>
      </w:pPr>
      <w:r>
        <w:t xml:space="preserve">Qualitative data collected via </w:t>
      </w:r>
      <w:r w:rsidR="00211AA5">
        <w:t>semi-structured interviews with:</w:t>
      </w:r>
    </w:p>
    <w:p w:rsidR="00211AA5" w:rsidRDefault="00211AA5" w:rsidP="00211AA5">
      <w:pPr>
        <w:pStyle w:val="ListParagraph"/>
        <w:numPr>
          <w:ilvl w:val="0"/>
          <w:numId w:val="6"/>
        </w:numPr>
      </w:pPr>
      <w:r>
        <w:t>A. P</w:t>
      </w:r>
      <w:r w:rsidR="006600BB">
        <w:t xml:space="preserve">rimary care and mental health providers to understand how the </w:t>
      </w:r>
      <w:r>
        <w:t xml:space="preserve">interprofessional </w:t>
      </w:r>
      <w:r w:rsidR="006600BB">
        <w:t xml:space="preserve">care management </w:t>
      </w:r>
      <w:r>
        <w:t>team</w:t>
      </w:r>
      <w:r w:rsidR="006600BB">
        <w:t xml:space="preserve"> impacts </w:t>
      </w:r>
      <w:r>
        <w:t>their care coordination, their perception of patient treatment and their care practice with high-risk patients</w:t>
      </w:r>
    </w:p>
    <w:p w:rsidR="00877A2F" w:rsidRPr="00777EF8" w:rsidRDefault="00211AA5" w:rsidP="00211AA5">
      <w:pPr>
        <w:pStyle w:val="ListParagraph"/>
        <w:numPr>
          <w:ilvl w:val="0"/>
          <w:numId w:val="6"/>
        </w:numPr>
      </w:pPr>
      <w:r>
        <w:t>B.  High risk patients with mental illness to understand what effects they perceive from the care management intervention in terms of care continuity, care coordination, and quality of health care (especially with regard to primary care and mental health services), as well as to assess overall customer satisfaction with the involvement of the interprofessional care management team.</w:t>
      </w:r>
    </w:p>
    <w:sectPr w:rsidR="00877A2F" w:rsidRPr="00777EF8" w:rsidSect="00877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Open Sans">
    <w:altName w:val="Cambria"/>
    <w:charset w:val="00"/>
    <w:family w:val="swiss"/>
    <w:pitch w:val="variable"/>
    <w:sig w:usb0="E00002EF" w:usb1="4000205B" w:usb2="00000028" w:usb3="00000000" w:csb0="000001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49F"/>
    <w:multiLevelType w:val="hybridMultilevel"/>
    <w:tmpl w:val="8C9E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17AFE"/>
    <w:multiLevelType w:val="hybridMultilevel"/>
    <w:tmpl w:val="E74E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323C7"/>
    <w:multiLevelType w:val="multilevel"/>
    <w:tmpl w:val="650040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89C0420"/>
    <w:multiLevelType w:val="hybridMultilevel"/>
    <w:tmpl w:val="FDD80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322640"/>
    <w:multiLevelType w:val="hybridMultilevel"/>
    <w:tmpl w:val="1FAE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97D62"/>
    <w:multiLevelType w:val="multilevel"/>
    <w:tmpl w:val="C818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7A2F"/>
    <w:rsid w:val="00055B8B"/>
    <w:rsid w:val="000664E9"/>
    <w:rsid w:val="00102DDE"/>
    <w:rsid w:val="001178E5"/>
    <w:rsid w:val="0013177D"/>
    <w:rsid w:val="001764B5"/>
    <w:rsid w:val="001B3A3C"/>
    <w:rsid w:val="001C7661"/>
    <w:rsid w:val="001C7ABB"/>
    <w:rsid w:val="001D1F96"/>
    <w:rsid w:val="001D261B"/>
    <w:rsid w:val="00211AA5"/>
    <w:rsid w:val="002D046B"/>
    <w:rsid w:val="0033441A"/>
    <w:rsid w:val="0036725E"/>
    <w:rsid w:val="003773F0"/>
    <w:rsid w:val="00387E30"/>
    <w:rsid w:val="003A28B5"/>
    <w:rsid w:val="003E61D6"/>
    <w:rsid w:val="00407806"/>
    <w:rsid w:val="0048261B"/>
    <w:rsid w:val="00556C0A"/>
    <w:rsid w:val="00616C77"/>
    <w:rsid w:val="006600BB"/>
    <w:rsid w:val="006B7D7F"/>
    <w:rsid w:val="006D32AF"/>
    <w:rsid w:val="00777EF8"/>
    <w:rsid w:val="00783409"/>
    <w:rsid w:val="00870B35"/>
    <w:rsid w:val="00871C76"/>
    <w:rsid w:val="00874405"/>
    <w:rsid w:val="00877A2F"/>
    <w:rsid w:val="00920C4C"/>
    <w:rsid w:val="009676F3"/>
    <w:rsid w:val="009935ED"/>
    <w:rsid w:val="009F14E5"/>
    <w:rsid w:val="00A27E58"/>
    <w:rsid w:val="00B0095D"/>
    <w:rsid w:val="00B21612"/>
    <w:rsid w:val="00B64878"/>
    <w:rsid w:val="00B65DCA"/>
    <w:rsid w:val="00B80CB0"/>
    <w:rsid w:val="00C779E9"/>
    <w:rsid w:val="00CA75CC"/>
    <w:rsid w:val="00D03F95"/>
    <w:rsid w:val="00DD74A9"/>
    <w:rsid w:val="00E06394"/>
    <w:rsid w:val="00E37F1F"/>
    <w:rsid w:val="00E6561E"/>
    <w:rsid w:val="00EB6A6F"/>
    <w:rsid w:val="00F41B36"/>
    <w:rsid w:val="00F543B5"/>
    <w:rsid w:val="00F80856"/>
    <w:rsid w:val="00F874D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77B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877A2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055B8B"/>
    <w:rPr>
      <w:rFonts w:ascii="Times New Roman" w:hAnsi="Times New Roman"/>
    </w:rPr>
  </w:style>
  <w:style w:type="character" w:customStyle="1" w:styleId="apple-converted-space">
    <w:name w:val="apple-converted-space"/>
    <w:basedOn w:val="DefaultParagraphFont"/>
    <w:rsid w:val="00777EF8"/>
  </w:style>
  <w:style w:type="paragraph" w:styleId="ListParagraph">
    <w:name w:val="List Paragraph"/>
    <w:basedOn w:val="Normal"/>
    <w:rsid w:val="00777EF8"/>
    <w:pPr>
      <w:ind w:left="720"/>
      <w:contextualSpacing/>
    </w:pPr>
  </w:style>
</w:styles>
</file>

<file path=word/webSettings.xml><?xml version="1.0" encoding="utf-8"?>
<w:webSettings xmlns:r="http://schemas.openxmlformats.org/officeDocument/2006/relationships" xmlns:w="http://schemas.openxmlformats.org/wordprocessingml/2006/main">
  <w:divs>
    <w:div w:id="251623087">
      <w:bodyDiv w:val="1"/>
      <w:marLeft w:val="0"/>
      <w:marRight w:val="0"/>
      <w:marTop w:val="0"/>
      <w:marBottom w:val="0"/>
      <w:divBdr>
        <w:top w:val="none" w:sz="0" w:space="0" w:color="auto"/>
        <w:left w:val="none" w:sz="0" w:space="0" w:color="auto"/>
        <w:bottom w:val="none" w:sz="0" w:space="0" w:color="auto"/>
        <w:right w:val="none" w:sz="0" w:space="0" w:color="auto"/>
      </w:divBdr>
    </w:div>
    <w:div w:id="466625158">
      <w:bodyDiv w:val="1"/>
      <w:marLeft w:val="0"/>
      <w:marRight w:val="0"/>
      <w:marTop w:val="0"/>
      <w:marBottom w:val="0"/>
      <w:divBdr>
        <w:top w:val="none" w:sz="0" w:space="0" w:color="auto"/>
        <w:left w:val="none" w:sz="0" w:space="0" w:color="auto"/>
        <w:bottom w:val="none" w:sz="0" w:space="0" w:color="auto"/>
        <w:right w:val="none" w:sz="0" w:space="0" w:color="auto"/>
      </w:divBdr>
    </w:div>
    <w:div w:id="616564774">
      <w:bodyDiv w:val="1"/>
      <w:marLeft w:val="0"/>
      <w:marRight w:val="0"/>
      <w:marTop w:val="0"/>
      <w:marBottom w:val="0"/>
      <w:divBdr>
        <w:top w:val="none" w:sz="0" w:space="0" w:color="auto"/>
        <w:left w:val="none" w:sz="0" w:space="0" w:color="auto"/>
        <w:bottom w:val="none" w:sz="0" w:space="0" w:color="auto"/>
        <w:right w:val="none" w:sz="0" w:space="0" w:color="auto"/>
      </w:divBdr>
    </w:div>
    <w:div w:id="627466981">
      <w:bodyDiv w:val="1"/>
      <w:marLeft w:val="0"/>
      <w:marRight w:val="0"/>
      <w:marTop w:val="0"/>
      <w:marBottom w:val="0"/>
      <w:divBdr>
        <w:top w:val="none" w:sz="0" w:space="0" w:color="auto"/>
        <w:left w:val="none" w:sz="0" w:space="0" w:color="auto"/>
        <w:bottom w:val="none" w:sz="0" w:space="0" w:color="auto"/>
        <w:right w:val="none" w:sz="0" w:space="0" w:color="auto"/>
      </w:divBdr>
    </w:div>
    <w:div w:id="780884157">
      <w:bodyDiv w:val="1"/>
      <w:marLeft w:val="0"/>
      <w:marRight w:val="0"/>
      <w:marTop w:val="0"/>
      <w:marBottom w:val="0"/>
      <w:divBdr>
        <w:top w:val="none" w:sz="0" w:space="0" w:color="auto"/>
        <w:left w:val="none" w:sz="0" w:space="0" w:color="auto"/>
        <w:bottom w:val="none" w:sz="0" w:space="0" w:color="auto"/>
        <w:right w:val="none" w:sz="0" w:space="0" w:color="auto"/>
      </w:divBdr>
    </w:div>
    <w:div w:id="792748646">
      <w:bodyDiv w:val="1"/>
      <w:marLeft w:val="0"/>
      <w:marRight w:val="0"/>
      <w:marTop w:val="0"/>
      <w:marBottom w:val="0"/>
      <w:divBdr>
        <w:top w:val="none" w:sz="0" w:space="0" w:color="auto"/>
        <w:left w:val="none" w:sz="0" w:space="0" w:color="auto"/>
        <w:bottom w:val="none" w:sz="0" w:space="0" w:color="auto"/>
        <w:right w:val="none" w:sz="0" w:space="0" w:color="auto"/>
      </w:divBdr>
    </w:div>
    <w:div w:id="1029377951">
      <w:bodyDiv w:val="1"/>
      <w:marLeft w:val="0"/>
      <w:marRight w:val="0"/>
      <w:marTop w:val="0"/>
      <w:marBottom w:val="0"/>
      <w:divBdr>
        <w:top w:val="none" w:sz="0" w:space="0" w:color="auto"/>
        <w:left w:val="none" w:sz="0" w:space="0" w:color="auto"/>
        <w:bottom w:val="none" w:sz="0" w:space="0" w:color="auto"/>
        <w:right w:val="none" w:sz="0" w:space="0" w:color="auto"/>
      </w:divBdr>
    </w:div>
    <w:div w:id="1186678349">
      <w:bodyDiv w:val="1"/>
      <w:marLeft w:val="0"/>
      <w:marRight w:val="0"/>
      <w:marTop w:val="0"/>
      <w:marBottom w:val="0"/>
      <w:divBdr>
        <w:top w:val="none" w:sz="0" w:space="0" w:color="auto"/>
        <w:left w:val="none" w:sz="0" w:space="0" w:color="auto"/>
        <w:bottom w:val="none" w:sz="0" w:space="0" w:color="auto"/>
        <w:right w:val="none" w:sz="0" w:space="0" w:color="auto"/>
      </w:divBdr>
    </w:div>
    <w:div w:id="1296521490">
      <w:bodyDiv w:val="1"/>
      <w:marLeft w:val="0"/>
      <w:marRight w:val="0"/>
      <w:marTop w:val="0"/>
      <w:marBottom w:val="0"/>
      <w:divBdr>
        <w:top w:val="none" w:sz="0" w:space="0" w:color="auto"/>
        <w:left w:val="none" w:sz="0" w:space="0" w:color="auto"/>
        <w:bottom w:val="none" w:sz="0" w:space="0" w:color="auto"/>
        <w:right w:val="none" w:sz="0" w:space="0" w:color="auto"/>
      </w:divBdr>
    </w:div>
    <w:div w:id="1689721543">
      <w:bodyDiv w:val="1"/>
      <w:marLeft w:val="0"/>
      <w:marRight w:val="0"/>
      <w:marTop w:val="0"/>
      <w:marBottom w:val="0"/>
      <w:divBdr>
        <w:top w:val="none" w:sz="0" w:space="0" w:color="auto"/>
        <w:left w:val="none" w:sz="0" w:space="0" w:color="auto"/>
        <w:bottom w:val="none" w:sz="0" w:space="0" w:color="auto"/>
        <w:right w:val="none" w:sz="0" w:space="0" w:color="auto"/>
      </w:divBdr>
    </w:div>
    <w:div w:id="1819491958">
      <w:bodyDiv w:val="1"/>
      <w:marLeft w:val="0"/>
      <w:marRight w:val="0"/>
      <w:marTop w:val="0"/>
      <w:marBottom w:val="0"/>
      <w:divBdr>
        <w:top w:val="none" w:sz="0" w:space="0" w:color="auto"/>
        <w:left w:val="none" w:sz="0" w:space="0" w:color="auto"/>
        <w:bottom w:val="none" w:sz="0" w:space="0" w:color="auto"/>
        <w:right w:val="none" w:sz="0" w:space="0" w:color="auto"/>
      </w:divBdr>
    </w:div>
    <w:div w:id="1839614601">
      <w:bodyDiv w:val="1"/>
      <w:marLeft w:val="0"/>
      <w:marRight w:val="0"/>
      <w:marTop w:val="0"/>
      <w:marBottom w:val="0"/>
      <w:divBdr>
        <w:top w:val="none" w:sz="0" w:space="0" w:color="auto"/>
        <w:left w:val="none" w:sz="0" w:space="0" w:color="auto"/>
        <w:bottom w:val="none" w:sz="0" w:space="0" w:color="auto"/>
        <w:right w:val="none" w:sz="0" w:space="0" w:color="auto"/>
      </w:divBdr>
    </w:div>
    <w:div w:id="1887450495">
      <w:bodyDiv w:val="1"/>
      <w:marLeft w:val="0"/>
      <w:marRight w:val="0"/>
      <w:marTop w:val="0"/>
      <w:marBottom w:val="0"/>
      <w:divBdr>
        <w:top w:val="none" w:sz="0" w:space="0" w:color="auto"/>
        <w:left w:val="none" w:sz="0" w:space="0" w:color="auto"/>
        <w:bottom w:val="none" w:sz="0" w:space="0" w:color="auto"/>
        <w:right w:val="none" w:sz="0" w:space="0" w:color="auto"/>
      </w:divBdr>
    </w:div>
    <w:div w:id="2059741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3672</Words>
  <Characters>20935</Characters>
  <Application>Microsoft Macintosh Word</Application>
  <DocSecurity>0</DocSecurity>
  <Lines>174</Lines>
  <Paragraphs>41</Paragraphs>
  <ScaleCrop>false</ScaleCrop>
  <Company>UT-Austin</Company>
  <LinksUpToDate>false</LinksUpToDate>
  <CharactersWithSpaces>25709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Grasso</dc:creator>
  <cp:keywords/>
  <cp:lastModifiedBy>Joe Grasso</cp:lastModifiedBy>
  <cp:revision>2</cp:revision>
  <cp:lastPrinted>2015-04-23T04:02:00Z</cp:lastPrinted>
  <dcterms:created xsi:type="dcterms:W3CDTF">2015-05-07T06:33:00Z</dcterms:created>
  <dcterms:modified xsi:type="dcterms:W3CDTF">2015-05-07T06:33:00Z</dcterms:modified>
</cp:coreProperties>
</file>