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550B5" w14:textId="77777777" w:rsidR="0096717C" w:rsidRDefault="0096717C" w:rsidP="0096717C">
      <w:r>
        <w:t>Laura Petrillo</w:t>
      </w:r>
    </w:p>
    <w:p w14:paraId="084636A1" w14:textId="77777777" w:rsidR="0096717C" w:rsidRDefault="00903E85" w:rsidP="0096717C">
      <w:proofErr w:type="spellStart"/>
      <w:r>
        <w:t>Epi</w:t>
      </w:r>
      <w:proofErr w:type="spellEnd"/>
      <w:r>
        <w:t xml:space="preserve"> 240 Assignment 1</w:t>
      </w:r>
    </w:p>
    <w:p w14:paraId="08AA702B" w14:textId="77777777" w:rsidR="0096717C" w:rsidRDefault="0096717C" w:rsidP="0096717C"/>
    <w:p w14:paraId="0D9DE582" w14:textId="119809D6" w:rsidR="0096717C" w:rsidRDefault="00C6652F" w:rsidP="0096717C">
      <w:r>
        <w:t>Research question:</w:t>
      </w:r>
      <w:r w:rsidR="00903E85">
        <w:t xml:space="preserve"> How does the legalization of physician-assisted death affect </w:t>
      </w:r>
      <w:r w:rsidR="00F25715">
        <w:t>trust in the healthcare sys</w:t>
      </w:r>
      <w:r w:rsidR="007F3160">
        <w:t>tem among older adults from minority groups?</w:t>
      </w:r>
    </w:p>
    <w:p w14:paraId="7D7A756E" w14:textId="77777777" w:rsidR="0096717C" w:rsidRPr="0096717C" w:rsidRDefault="0096717C" w:rsidP="0096717C"/>
    <w:p w14:paraId="5DF7E88E" w14:textId="0A13133C" w:rsidR="0096717C" w:rsidRDefault="00C6652F" w:rsidP="007F3160">
      <w:r>
        <w:t>Background:</w:t>
      </w:r>
      <w:r w:rsidR="0096717C" w:rsidRPr="0096717C">
        <w:t xml:space="preserve"> </w:t>
      </w:r>
      <w:r w:rsidR="007F3160">
        <w:t xml:space="preserve">African-American and Hispanic patients in the U.S. have lower rates of hospice utilization and advance directive completion, and </w:t>
      </w:r>
      <w:r w:rsidR="002E4DE3">
        <w:t>higher</w:t>
      </w:r>
      <w:r w:rsidR="007F3160">
        <w:t xml:space="preserve"> rates of aggressive, life-sustaining treatment use at the end of life than European Americans, which may </w:t>
      </w:r>
      <w:r>
        <w:t>reflect</w:t>
      </w:r>
      <w:r w:rsidR="007F3160">
        <w:t xml:space="preserve"> lack of trust in physicians, including fear of experimentation or saving cost.  Knowledge of these attitudes would help tailor efforts to improve communication about end of life options and ultimately improve access to care. </w:t>
      </w:r>
    </w:p>
    <w:p w14:paraId="0AA1897F" w14:textId="77777777" w:rsidR="007F3160" w:rsidRPr="0096717C" w:rsidRDefault="007F3160" w:rsidP="007F3160"/>
    <w:p w14:paraId="368FF8C9" w14:textId="0042CD33" w:rsidR="006F3DCC" w:rsidRDefault="006F3DCC" w:rsidP="006F3DCC">
      <w:r>
        <w:t>P</w:t>
      </w:r>
      <w:r w:rsidR="005E025C">
        <w:t xml:space="preserve">roposed approach: </w:t>
      </w:r>
      <w:r w:rsidR="00C6652F">
        <w:t>We will conduct in-person</w:t>
      </w:r>
      <w:r w:rsidR="002E4DE3">
        <w:t xml:space="preserve"> interviews with </w:t>
      </w:r>
      <w:r w:rsidR="00940C01">
        <w:t xml:space="preserve">older </w:t>
      </w:r>
      <w:r w:rsidR="002E4DE3">
        <w:t>individuals</w:t>
      </w:r>
      <w:r w:rsidR="00940C01">
        <w:t xml:space="preserve"> of diverse backgrounds</w:t>
      </w:r>
      <w:r w:rsidR="00C6652F">
        <w:t xml:space="preserve">, conducted in English, Spanish or Mandarin. The interview questions on this topic will be added onto a previously planned study to evaluate </w:t>
      </w:r>
      <w:r w:rsidR="002E4DE3">
        <w:t xml:space="preserve">how people like to hear about prognosis.  Those interviews are planned for 30-45 minutes, and our questions will be added as supplemental material at the end.  We </w:t>
      </w:r>
      <w:r w:rsidR="00940C01">
        <w:t xml:space="preserve">will audio record the interviews and use a service for transcription. </w:t>
      </w:r>
      <w:r w:rsidR="00BA7F22">
        <w:t>Examples of questions we will ask in the interviews include:</w:t>
      </w:r>
    </w:p>
    <w:p w14:paraId="3D2BCCC3" w14:textId="4C4810C8" w:rsidR="00C940E8" w:rsidRDefault="00BA7F22" w:rsidP="006F3DCC">
      <w:pPr>
        <w:ind w:firstLine="720"/>
      </w:pPr>
      <w:r>
        <w:t>- Have you heard of physician aid-in-dying?  What do you know about it?</w:t>
      </w:r>
    </w:p>
    <w:p w14:paraId="35A34B6E" w14:textId="2F328D46" w:rsidR="006F3DCC" w:rsidRDefault="006F3DCC" w:rsidP="006F3DCC">
      <w:pPr>
        <w:ind w:left="720"/>
      </w:pPr>
      <w:r>
        <w:t>- Are there any circumstances where you could imagine talking to a doctor about aid-in-dying for yourself? What are they?</w:t>
      </w:r>
    </w:p>
    <w:p w14:paraId="7EBEBF22" w14:textId="445C9A5D" w:rsidR="00C940E8" w:rsidRDefault="00BA7F22" w:rsidP="006F3DCC">
      <w:pPr>
        <w:ind w:left="720"/>
      </w:pPr>
      <w:r>
        <w:t xml:space="preserve">- </w:t>
      </w:r>
      <w:r w:rsidR="006F3DCC">
        <w:t xml:space="preserve">How would you feel if you learned that </w:t>
      </w:r>
      <w:r w:rsidR="005E025C">
        <w:t>your</w:t>
      </w:r>
      <w:r w:rsidR="006F3DCC">
        <w:t xml:space="preserve"> physician prescribed aid-in-dying medications to other patients? Would it affect how you feel about your physician, and if so, how? </w:t>
      </w:r>
    </w:p>
    <w:p w14:paraId="27AC94C8" w14:textId="77777777" w:rsidR="006F3DCC" w:rsidRPr="0096717C" w:rsidRDefault="006F3DCC" w:rsidP="0096717C"/>
    <w:p w14:paraId="2A1E8997" w14:textId="5D29EC0E" w:rsidR="005A5DC0" w:rsidRDefault="006F3DCC">
      <w:r>
        <w:t>P</w:t>
      </w:r>
      <w:r w:rsidR="0096717C" w:rsidRPr="0096717C">
        <w:t>rop</w:t>
      </w:r>
      <w:r w:rsidR="005E025C">
        <w:t xml:space="preserve">osed subjects and/or field sites:  </w:t>
      </w:r>
      <w:r>
        <w:t>The subjects will be recruited from UCSF-affiliated geriatrics clinics, a diverse group of older adults.  Adults &gt;70, with functional disability</w:t>
      </w:r>
      <w:r w:rsidR="005E025C">
        <w:t xml:space="preserve"> (difficulty or dependence in at least one activity of daily living), who are able to participate</w:t>
      </w:r>
      <w:r>
        <w:t xml:space="preserve"> in a 30-45 minute interview</w:t>
      </w:r>
      <w:r w:rsidR="006C79A8">
        <w:t xml:space="preserve"> (cognitively and physically)</w:t>
      </w:r>
      <w:r>
        <w:t xml:space="preserve"> and speak English, Spanish or Mandarin, will be invited to participate and contacted if they agree.  </w:t>
      </w:r>
      <w:r w:rsidR="006C79A8">
        <w:t xml:space="preserve">Informed consent will be obtained. </w:t>
      </w:r>
      <w:r w:rsidR="006C79A8">
        <w:t xml:space="preserve">The interviews will be conducted </w:t>
      </w:r>
      <w:r w:rsidR="006C79A8">
        <w:t xml:space="preserve">in person, </w:t>
      </w:r>
      <w:bookmarkStart w:id="0" w:name="_GoBack"/>
      <w:bookmarkEnd w:id="0"/>
      <w:r w:rsidR="006C79A8">
        <w:t xml:space="preserve">either in conference rooms at the clinics where patients were recruited, or at individuals’ homes.  </w:t>
      </w:r>
      <w:r>
        <w:t>We will review</w:t>
      </w:r>
      <w:r w:rsidR="005E025C">
        <w:t xml:space="preserve"> and analyze</w:t>
      </w:r>
      <w:r>
        <w:t xml:space="preserve"> interviews as they are conducted and continue to recruit individuals until thematic saturation is achieved. We will conduct a follow-up phone call at 2-4 weeks, again in conjunction with a </w:t>
      </w:r>
      <w:proofErr w:type="gramStart"/>
      <w:r>
        <w:t>previously-planned</w:t>
      </w:r>
      <w:proofErr w:type="gramEnd"/>
      <w:r>
        <w:t xml:space="preserve"> study. </w:t>
      </w:r>
    </w:p>
    <w:p w14:paraId="18DF06EA" w14:textId="77777777" w:rsidR="00C6652F" w:rsidRDefault="00C6652F"/>
    <w:p w14:paraId="69F68697" w14:textId="77777777" w:rsidR="00CB0F8B" w:rsidRDefault="00CB0F8B"/>
    <w:p w14:paraId="31962FB4" w14:textId="77777777" w:rsidR="00CB0F8B" w:rsidRDefault="00CB0F8B"/>
    <w:p w14:paraId="69B0CA47" w14:textId="77777777" w:rsidR="00CB0F8B" w:rsidRDefault="00CB0F8B"/>
    <w:p w14:paraId="20F00F8A" w14:textId="77777777" w:rsidR="00B962F2" w:rsidRDefault="00B962F2"/>
    <w:p w14:paraId="35D13878" w14:textId="3670341A" w:rsidR="00B962F2" w:rsidRDefault="00B962F2">
      <w:r>
        <w:br w:type="page"/>
      </w:r>
    </w:p>
    <w:p w14:paraId="098BA17D" w14:textId="55E1B8D0" w:rsidR="00B962F2" w:rsidRDefault="00B962F2">
      <w:r>
        <w:lastRenderedPageBreak/>
        <w:t>Concerns/challenges:</w:t>
      </w:r>
    </w:p>
    <w:p w14:paraId="4CBEFC4B" w14:textId="77777777" w:rsidR="00B962F2" w:rsidRDefault="00B962F2"/>
    <w:p w14:paraId="4E0829D1" w14:textId="77777777" w:rsidR="0092061C" w:rsidRDefault="0092061C"/>
    <w:p w14:paraId="3E4D0758" w14:textId="76D46A8A" w:rsidR="00CB0F8B" w:rsidRDefault="0092061C" w:rsidP="0092061C">
      <w:r>
        <w:t xml:space="preserve">- I will have a very short period of time, and asking about a thorny subject. I know that asking about sensitive subjects at the end was recommended, but I am concerned that I will have so little time that I may open a difficult subject and then not necessarily have enough time to explore, or may stir up emotions and not be able to respond to them (the rest of the interview will also be emotionally charged).  </w:t>
      </w:r>
    </w:p>
    <w:p w14:paraId="2D735C37" w14:textId="77777777" w:rsidR="005E025C" w:rsidRDefault="005E025C" w:rsidP="005E025C"/>
    <w:p w14:paraId="6EC71F90" w14:textId="3DA586D1" w:rsidR="0092061C" w:rsidRDefault="005E025C" w:rsidP="005E025C">
      <w:r>
        <w:t xml:space="preserve">- </w:t>
      </w:r>
      <w:r w:rsidR="0092061C">
        <w:t>I am concerned that my questions may be too leading to suggest an association I am curious about, but don’t know how to efficiently get to that subject without openly suggesting it.  How to make questions both neutral but also about what I want to know about?</w:t>
      </w:r>
    </w:p>
    <w:p w14:paraId="39A56273" w14:textId="77777777" w:rsidR="0092061C" w:rsidRDefault="0092061C" w:rsidP="005E025C"/>
    <w:p w14:paraId="3B6F8DEF" w14:textId="77777777" w:rsidR="005E025C" w:rsidRDefault="005E025C" w:rsidP="005E025C"/>
    <w:p w14:paraId="06BE1EE0" w14:textId="77777777" w:rsidR="0092061C" w:rsidRDefault="0092061C" w:rsidP="0092061C"/>
    <w:p w14:paraId="2C1F96FB" w14:textId="77777777" w:rsidR="00CB0F8B" w:rsidRDefault="00CB0F8B"/>
    <w:p w14:paraId="52EFF71F" w14:textId="77777777" w:rsidR="00CB0F8B" w:rsidRDefault="00CB0F8B"/>
    <w:p w14:paraId="5AE8353B" w14:textId="77777777" w:rsidR="00CB0F8B" w:rsidRDefault="00CB0F8B"/>
    <w:p w14:paraId="04947A66" w14:textId="77777777" w:rsidR="00CB0F8B" w:rsidRDefault="00CB0F8B"/>
    <w:sectPr w:rsidR="00CB0F8B" w:rsidSect="007820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23E30"/>
    <w:multiLevelType w:val="hybridMultilevel"/>
    <w:tmpl w:val="70920C90"/>
    <w:lvl w:ilvl="0" w:tplc="61F0AF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7C"/>
    <w:rsid w:val="00177818"/>
    <w:rsid w:val="002E4DE3"/>
    <w:rsid w:val="005A5DC0"/>
    <w:rsid w:val="005E025C"/>
    <w:rsid w:val="006C79A8"/>
    <w:rsid w:val="006F3DCC"/>
    <w:rsid w:val="0078206C"/>
    <w:rsid w:val="007F3160"/>
    <w:rsid w:val="00903E85"/>
    <w:rsid w:val="0092061C"/>
    <w:rsid w:val="00940C01"/>
    <w:rsid w:val="0096717C"/>
    <w:rsid w:val="00B962F2"/>
    <w:rsid w:val="00BA7F22"/>
    <w:rsid w:val="00C6652F"/>
    <w:rsid w:val="00C940E8"/>
    <w:rsid w:val="00CB0F8B"/>
    <w:rsid w:val="00F25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8AEC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1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12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532</Words>
  <Characters>2631</Characters>
  <Application>Microsoft Macintosh Word</Application>
  <DocSecurity>0</DocSecurity>
  <Lines>328</Lines>
  <Paragraphs>243</Paragraphs>
  <ScaleCrop>false</ScaleCrop>
  <Company>UCSF</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Petrillo</dc:creator>
  <cp:keywords/>
  <dc:description/>
  <cp:lastModifiedBy>Laura Petrillo</cp:lastModifiedBy>
  <cp:revision>9</cp:revision>
  <dcterms:created xsi:type="dcterms:W3CDTF">2015-10-07T23:59:00Z</dcterms:created>
  <dcterms:modified xsi:type="dcterms:W3CDTF">2015-10-08T22:46:00Z</dcterms:modified>
</cp:coreProperties>
</file>