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26B1B" w14:textId="1C89131B" w:rsidR="002E73AF" w:rsidRPr="00806BAD" w:rsidRDefault="00806BAD" w:rsidP="00806BAD">
      <w:pPr>
        <w:rPr>
          <w:rFonts w:ascii="Times New Roman" w:hAnsi="Times New Roman" w:cs="Times New Roman"/>
        </w:rPr>
      </w:pPr>
      <w:r w:rsidRPr="00806BAD">
        <w:rPr>
          <w:rFonts w:ascii="Times New Roman" w:hAnsi="Times New Roman" w:cs="Times New Roman"/>
        </w:rPr>
        <w:t>Sonia Carlson</w:t>
      </w:r>
    </w:p>
    <w:p w14:paraId="01F4846E" w14:textId="325098E2" w:rsidR="00806BAD" w:rsidRPr="00806BAD" w:rsidRDefault="00806BAD" w:rsidP="00806BAD">
      <w:pPr>
        <w:rPr>
          <w:rFonts w:ascii="Times New Roman" w:hAnsi="Times New Roman" w:cs="Times New Roman"/>
        </w:rPr>
      </w:pPr>
      <w:r w:rsidRPr="00806BAD">
        <w:rPr>
          <w:rFonts w:ascii="Times New Roman" w:hAnsi="Times New Roman" w:cs="Times New Roman"/>
        </w:rPr>
        <w:t>March 15</w:t>
      </w:r>
      <w:r w:rsidRPr="00806BAD">
        <w:rPr>
          <w:rFonts w:ascii="Times New Roman" w:hAnsi="Times New Roman" w:cs="Times New Roman"/>
          <w:vertAlign w:val="superscript"/>
        </w:rPr>
        <w:t>th</w:t>
      </w:r>
      <w:r w:rsidRPr="00806BAD">
        <w:rPr>
          <w:rFonts w:ascii="Times New Roman" w:hAnsi="Times New Roman" w:cs="Times New Roman"/>
        </w:rPr>
        <w:t>, 2016</w:t>
      </w:r>
    </w:p>
    <w:p w14:paraId="3544FAA7" w14:textId="51E73856" w:rsidR="00806BAD" w:rsidRPr="00806BAD" w:rsidRDefault="00806BAD" w:rsidP="00806BAD">
      <w:pPr>
        <w:rPr>
          <w:rFonts w:ascii="Times New Roman" w:hAnsi="Times New Roman" w:cs="Times New Roman"/>
        </w:rPr>
      </w:pPr>
      <w:r w:rsidRPr="00806BAD">
        <w:rPr>
          <w:rFonts w:ascii="Times New Roman" w:hAnsi="Times New Roman" w:cs="Times New Roman"/>
        </w:rPr>
        <w:t>Final Paper</w:t>
      </w:r>
    </w:p>
    <w:p w14:paraId="5905E320" w14:textId="77777777" w:rsidR="00806BAD" w:rsidRPr="00806BAD" w:rsidRDefault="00806BAD" w:rsidP="00806BAD">
      <w:pPr>
        <w:rPr>
          <w:rFonts w:ascii="Times New Roman" w:hAnsi="Times New Roman" w:cs="Times New Roman"/>
        </w:rPr>
      </w:pPr>
    </w:p>
    <w:p w14:paraId="0730A731" w14:textId="77777777" w:rsidR="00806BAD" w:rsidRDefault="00806BAD" w:rsidP="00806BAD">
      <w:pPr>
        <w:autoSpaceDE w:val="0"/>
        <w:autoSpaceDN w:val="0"/>
        <w:adjustRightInd w:val="0"/>
        <w:rPr>
          <w:rFonts w:ascii="Times New Roman" w:hAnsi="Times New Roman" w:cs="Times New Roman"/>
        </w:rPr>
      </w:pPr>
    </w:p>
    <w:p w14:paraId="708AAB42" w14:textId="3FEAC384" w:rsidR="00806BAD" w:rsidRDefault="00806BAD" w:rsidP="00806BAD">
      <w:pPr>
        <w:autoSpaceDE w:val="0"/>
        <w:autoSpaceDN w:val="0"/>
        <w:adjustRightInd w:val="0"/>
        <w:rPr>
          <w:rFonts w:ascii="Times New Roman" w:hAnsi="Times New Roman" w:cs="Times New Roman"/>
        </w:rPr>
      </w:pPr>
      <w:r>
        <w:rPr>
          <w:rFonts w:ascii="Times New Roman" w:hAnsi="Times New Roman" w:cs="Times New Roman"/>
        </w:rPr>
        <w:t>The multi-level framework model is of utmost importance when approaching</w:t>
      </w:r>
      <w:r w:rsidR="00897973">
        <w:rPr>
          <w:rFonts w:ascii="Times New Roman" w:hAnsi="Times New Roman" w:cs="Times New Roman"/>
        </w:rPr>
        <w:t xml:space="preserve"> health disparities in many aspects of health care and for numerous diseases. It demonstrates how health outcomes, such as pediatric asthma, are affected by many factors out of a child’s control, such as economic an</w:t>
      </w:r>
      <w:r w:rsidR="00F13BE1">
        <w:rPr>
          <w:rFonts w:ascii="Times New Roman" w:hAnsi="Times New Roman" w:cs="Times New Roman"/>
        </w:rPr>
        <w:t>d social resources</w:t>
      </w:r>
      <w:r w:rsidR="00950328">
        <w:rPr>
          <w:rFonts w:ascii="Times New Roman" w:hAnsi="Times New Roman" w:cs="Times New Roman"/>
        </w:rPr>
        <w:t xml:space="preserve"> availability</w:t>
      </w:r>
      <w:r w:rsidR="00F13BE1">
        <w:rPr>
          <w:rFonts w:ascii="Times New Roman" w:hAnsi="Times New Roman" w:cs="Times New Roman"/>
        </w:rPr>
        <w:t>, living</w:t>
      </w:r>
      <w:r w:rsidR="00897973">
        <w:rPr>
          <w:rFonts w:ascii="Times New Roman" w:hAnsi="Times New Roman" w:cs="Times New Roman"/>
        </w:rPr>
        <w:t xml:space="preserve"> and school conditions, access to medical care, and genetic predispositions to allergies and asthma.</w:t>
      </w:r>
    </w:p>
    <w:p w14:paraId="12D9067B" w14:textId="77777777" w:rsidR="00806BAD" w:rsidRDefault="00806BAD" w:rsidP="00806BAD">
      <w:pPr>
        <w:autoSpaceDE w:val="0"/>
        <w:autoSpaceDN w:val="0"/>
        <w:adjustRightInd w:val="0"/>
        <w:rPr>
          <w:rFonts w:ascii="Times New Roman" w:hAnsi="Times New Roman" w:cs="Times New Roman"/>
        </w:rPr>
      </w:pPr>
    </w:p>
    <w:p w14:paraId="2D2AC3DA" w14:textId="05034FAC" w:rsidR="00897973" w:rsidRPr="00396CFF" w:rsidRDefault="00897973" w:rsidP="00897973">
      <w:pPr>
        <w:autoSpaceDE w:val="0"/>
        <w:autoSpaceDN w:val="0"/>
        <w:adjustRightInd w:val="0"/>
        <w:jc w:val="both"/>
        <w:rPr>
          <w:rFonts w:ascii="Times New Roman" w:hAnsi="Times New Roman" w:cs="Times New Roman"/>
        </w:rPr>
      </w:pPr>
      <w:r w:rsidRPr="00D63EE4">
        <w:rPr>
          <w:rFonts w:ascii="Times New Roman" w:hAnsi="Times New Roman" w:cs="Times New Roman"/>
        </w:rPr>
        <w:t>The chronic pediatric disease of asthma, which has increased in recent years, disproportionately affects disadvantaged minority youth in both prevalence of disease and in asthma morbidity</w:t>
      </w:r>
      <w:r>
        <w:rPr>
          <w:rFonts w:ascii="Times New Roman" w:hAnsi="Times New Roman" w:cs="Times New Roman"/>
        </w:rPr>
        <w:t xml:space="preserve"> and mortality</w:t>
      </w:r>
      <w:r w:rsidRPr="00D63EE4">
        <w:rPr>
          <w:rFonts w:ascii="Times New Roman" w:hAnsi="Times New Roman" w:cs="Times New Roman"/>
        </w:rPr>
        <w:t>.</w:t>
      </w:r>
      <w:r w:rsidR="00CE4DDE">
        <w:rPr>
          <w:rFonts w:ascii="Times New Roman" w:hAnsi="Times New Roman" w:cs="Times New Roman"/>
        </w:rPr>
        <w:fldChar w:fldCharType="begin"/>
      </w:r>
      <w:r w:rsidR="00CE4DDE">
        <w:rPr>
          <w:rFonts w:ascii="Times New Roman" w:hAnsi="Times New Roman" w:cs="Times New Roman"/>
        </w:rPr>
        <w:instrText xml:space="preserve"> ADDIN EN.CITE &lt;EndNote&gt;&lt;Cite&gt;&lt;Author&gt;Prevention&lt;/Author&gt;&lt;RecNum&gt;91&lt;/RecNum&gt;&lt;DisplayText&gt;&lt;style face="superscript"&gt;1&lt;/style&gt;&lt;/DisplayText&gt;&lt;record&gt;&lt;rec-number&gt;91&lt;/rec-number&gt;&lt;foreign-keys&gt;&lt;key app="EN" db-id="rtezwffx20dte4e2e2opvspeszp0ftrdt9az" timestamp="1456511198"&gt;91&lt;/key&gt;&lt;/foreign-keys&gt;&lt;ref-type name="Web Page"&gt;12&lt;/ref-type&gt;&lt;contributors&gt;&lt;authors&gt;&lt;author&gt;Centers for Disease Control and Prevention&lt;/author&gt;&lt;/authors&gt;&lt;/contributors&gt;&lt;titles&gt;&lt;title&gt;Current Asthma Prevalence in the United States, 2013&lt;/title&gt;&lt;secondary-title&gt;National Most Recent Asthma Data&lt;/secondary-title&gt;&lt;/titles&gt;&lt;dates&gt;&lt;/dates&gt;&lt;urls&gt;&lt;/urls&gt;&lt;language&gt;eng&lt;/language&gt;&lt;access-date&gt;2016-02-25&lt;/access-date&gt;&lt;/record&gt;&lt;/Cite&gt;&lt;/EndNote&gt;</w:instrText>
      </w:r>
      <w:r w:rsidR="00CE4DDE">
        <w:rPr>
          <w:rFonts w:ascii="Times New Roman" w:hAnsi="Times New Roman" w:cs="Times New Roman"/>
        </w:rPr>
        <w:fldChar w:fldCharType="separate"/>
      </w:r>
      <w:r w:rsidR="00CE4DDE" w:rsidRPr="00CE4DDE">
        <w:rPr>
          <w:rFonts w:ascii="Times New Roman" w:hAnsi="Times New Roman" w:cs="Times New Roman"/>
          <w:noProof/>
          <w:vertAlign w:val="superscript"/>
        </w:rPr>
        <w:t>1</w:t>
      </w:r>
      <w:r w:rsidR="00CE4DDE">
        <w:rPr>
          <w:rFonts w:ascii="Times New Roman" w:hAnsi="Times New Roman" w:cs="Times New Roman"/>
        </w:rPr>
        <w:fldChar w:fldCharType="end"/>
      </w:r>
      <w:r w:rsidRPr="00D63EE4">
        <w:rPr>
          <w:rFonts w:ascii="Times New Roman" w:hAnsi="Times New Roman" w:cs="Times New Roman"/>
        </w:rPr>
        <w:t xml:space="preserve"> </w:t>
      </w:r>
      <w:r w:rsidR="00F13BE1" w:rsidRPr="00806BAD">
        <w:rPr>
          <w:rFonts w:ascii="Times New Roman" w:hAnsi="Times New Roman" w:cs="Times New Roman"/>
        </w:rPr>
        <w:t>The variations among asthma prevalence and asthma morbidity suggest a heterogeneous disease with various risk factors that make it difficult to delineate a risk profile to identify those at risk for poor asthma outcomes.</w:t>
      </w:r>
    </w:p>
    <w:p w14:paraId="14770171" w14:textId="77777777" w:rsidR="00806BAD" w:rsidRDefault="00806BAD" w:rsidP="00806BAD">
      <w:pPr>
        <w:autoSpaceDE w:val="0"/>
        <w:autoSpaceDN w:val="0"/>
        <w:adjustRightInd w:val="0"/>
        <w:rPr>
          <w:rFonts w:ascii="Times New Roman" w:hAnsi="Times New Roman" w:cs="Times New Roman"/>
        </w:rPr>
      </w:pPr>
    </w:p>
    <w:p w14:paraId="00002E8E" w14:textId="33CC2097" w:rsidR="00806BAD" w:rsidRPr="00806BAD" w:rsidRDefault="00806BAD" w:rsidP="00806BAD">
      <w:pPr>
        <w:autoSpaceDE w:val="0"/>
        <w:autoSpaceDN w:val="0"/>
        <w:adjustRightInd w:val="0"/>
        <w:rPr>
          <w:rFonts w:ascii="Times New Roman" w:hAnsi="Times New Roman" w:cs="Times New Roman"/>
          <w:color w:val="000000" w:themeColor="text1"/>
        </w:rPr>
      </w:pPr>
      <w:r w:rsidRPr="00806BAD">
        <w:rPr>
          <w:rFonts w:ascii="Times New Roman" w:hAnsi="Times New Roman" w:cs="Times New Roman"/>
        </w:rPr>
        <w:t>Experiences of discrimination have been associated with poor mental and phy</w:t>
      </w:r>
      <w:r w:rsidRPr="00806BAD">
        <w:rPr>
          <w:rFonts w:ascii="Times New Roman" w:hAnsi="Times New Roman" w:cs="Times New Roman"/>
        </w:rPr>
        <w:t>sical health outcomes in children</w:t>
      </w:r>
      <w:r w:rsidRPr="00806BAD">
        <w:rPr>
          <w:rFonts w:ascii="Times New Roman" w:hAnsi="Times New Roman" w:cs="Times New Roman"/>
        </w:rPr>
        <w:t>. Minority youth tend to experience high rates of racial discrimination, with one study reporting 88% of surveyed children having experienced at least one episode of discrimination.</w:t>
      </w:r>
      <w:r w:rsidR="00CE4DDE">
        <w:rPr>
          <w:rFonts w:ascii="Times New Roman" w:hAnsi="Times New Roman" w:cs="Times New Roman"/>
        </w:rPr>
        <w:fldChar w:fldCharType="begin"/>
      </w:r>
      <w:r w:rsidR="00CE4DDE">
        <w:rPr>
          <w:rFonts w:ascii="Times New Roman" w:hAnsi="Times New Roman" w:cs="Times New Roman"/>
        </w:rPr>
        <w:instrText xml:space="preserve"> ADDIN EN.CITE &lt;EndNote&gt;&lt;Cite&gt;&lt;Author&gt;Pachter&lt;/Author&gt;&lt;Year&gt;2010&lt;/Year&gt;&lt;RecNum&gt;165&lt;/RecNum&gt;&lt;DisplayText&gt;&lt;style face="superscript"&gt;2&lt;/style&gt;&lt;/DisplayText&gt;&lt;record&gt;&lt;rec-number&gt;165&lt;/rec-number&gt;&lt;foreign-keys&gt;&lt;key app="EN" db-id="rtezwffx20dte4e2e2opvspeszp0ftrdt9az" timestamp="1457761023"&gt;165&lt;/key&gt;&lt;/foreign-keys&gt;&lt;ref-type name="Journal Article"&gt;17&lt;/ref-type&gt;&lt;contributors&gt;&lt;authors&gt;&lt;author&gt;Pachter, Lee M.&lt;/author&gt;&lt;author&gt;Bernstein, Bruce A.&lt;/author&gt;&lt;author&gt;Szalacha, Laura A.&lt;/author&gt;&lt;author&gt;Coll, Cynthia García&lt;/author&gt;&lt;/authors&gt;&lt;/contributors&gt;&lt;titles&gt;&lt;title&gt;Perceived Racism and Discrimination in Children and Youths: An Exploratory Study&lt;/title&gt;&lt;secondary-title&gt;Health &amp;amp; Social Work&lt;/secondary-title&gt;&lt;/titles&gt;&lt;periodical&gt;&lt;full-title&gt;Health &amp;amp; Social Work&lt;/full-title&gt;&lt;/periodical&gt;&lt;pages&gt;61-69&lt;/pages&gt;&lt;volume&gt;35&lt;/volume&gt;&lt;number&gt;1&lt;/number&gt;&lt;dates&gt;&lt;year&gt;2010&lt;/year&gt;&lt;pub-dates&gt;&lt;date&gt;February 1, 2010&lt;/date&gt;&lt;/pub-dates&gt;&lt;/dates&gt;&lt;urls&gt;&lt;related-urls&gt;&lt;url&gt;http://hsw.oxfordjournals.org/content/35/1/61.abstract&lt;/url&gt;&lt;url&gt;http://hsw.oxfordjournals.org/content/35/1/61&lt;/url&gt;&lt;/related-urls&gt;&lt;/urls&gt;&lt;electronic-resource-num&gt;10.1093/hsw/35.1.61&lt;/electronic-resource-num&gt;&lt;/record&gt;&lt;/Cite&gt;&lt;/EndNote&gt;</w:instrText>
      </w:r>
      <w:r w:rsidR="00CE4DDE">
        <w:rPr>
          <w:rFonts w:ascii="Times New Roman" w:hAnsi="Times New Roman" w:cs="Times New Roman"/>
        </w:rPr>
        <w:fldChar w:fldCharType="separate"/>
      </w:r>
      <w:r w:rsidR="00CE4DDE" w:rsidRPr="00CE4DDE">
        <w:rPr>
          <w:rFonts w:ascii="Times New Roman" w:hAnsi="Times New Roman" w:cs="Times New Roman"/>
          <w:noProof/>
          <w:vertAlign w:val="superscript"/>
        </w:rPr>
        <w:t>2</w:t>
      </w:r>
      <w:r w:rsidR="00CE4DDE">
        <w:rPr>
          <w:rFonts w:ascii="Times New Roman" w:hAnsi="Times New Roman" w:cs="Times New Roman"/>
        </w:rPr>
        <w:fldChar w:fldCharType="end"/>
      </w:r>
      <w:r w:rsidRPr="00806BAD">
        <w:rPr>
          <w:rFonts w:ascii="Times New Roman" w:hAnsi="Times New Roman" w:cs="Times New Roman"/>
        </w:rPr>
        <w:t xml:space="preserve"> Experiences of racial discrimination, which are </w:t>
      </w:r>
      <w:r w:rsidR="00A201E5">
        <w:rPr>
          <w:rFonts w:ascii="Times New Roman" w:hAnsi="Times New Roman" w:cs="Times New Roman"/>
        </w:rPr>
        <w:t xml:space="preserve">often </w:t>
      </w:r>
      <w:r w:rsidRPr="00806BAD">
        <w:rPr>
          <w:rFonts w:ascii="Times New Roman" w:hAnsi="Times New Roman" w:cs="Times New Roman"/>
        </w:rPr>
        <w:t>described as biased treatment of certain groups based on the color of skin, cause emotional responses</w:t>
      </w:r>
      <w:r w:rsidR="00A11652">
        <w:rPr>
          <w:rFonts w:ascii="Times New Roman" w:hAnsi="Times New Roman" w:cs="Times New Roman"/>
        </w:rPr>
        <w:t xml:space="preserve"> </w:t>
      </w:r>
      <w:r w:rsidRPr="00806BAD">
        <w:rPr>
          <w:rFonts w:ascii="Times New Roman" w:hAnsi="Times New Roman" w:cs="Times New Roman"/>
        </w:rPr>
        <w:t>and become psychosocial stressors. Non-Hispanic Blacks are particularly susceptible to psychosocial stress, and show higher elevations of stress-related biomarkers than Non-Hispanic Whites.</w:t>
      </w:r>
      <w:r w:rsidR="00CE4DDE">
        <w:rPr>
          <w:rFonts w:ascii="Times New Roman" w:hAnsi="Times New Roman" w:cs="Times New Roman"/>
        </w:rPr>
        <w:fldChar w:fldCharType="begin"/>
      </w:r>
      <w:r w:rsidR="00CE4DDE">
        <w:rPr>
          <w:rFonts w:ascii="Times New Roman" w:hAnsi="Times New Roman" w:cs="Times New Roman"/>
        </w:rPr>
        <w:instrText xml:space="preserve"> ADDIN EN.CITE &lt;EndNote&gt;&lt;Cite&gt;&lt;Author&gt;Duru&lt;/Author&gt;&lt;Year&gt;2012&lt;/Year&gt;&lt;RecNum&gt;72&lt;/RecNum&gt;&lt;DisplayText&gt;&lt;style face="superscript"&gt;3&lt;/style&gt;&lt;/DisplayText&gt;&lt;record&gt;&lt;rec-number&gt;72&lt;/rec-number&gt;&lt;foreign-keys&gt;&lt;key app="EN" db-id="rtezwffx20dte4e2e2opvspeszp0ftrdt9az" timestamp="1456511198"&gt;72&lt;/key&gt;&lt;/foreign-keys&gt;&lt;ref-type name="Journal Article"&gt;17&lt;/ref-type&gt;&lt;contributors&gt;&lt;authors&gt;&lt;author&gt;Duru, O. Kenrik&lt;/author&gt;&lt;author&gt;Harawa, Nina T.&lt;/author&gt;&lt;author&gt;Kermah, Dulcie&lt;/author&gt;&lt;author&gt;Norris, Keith C.&lt;/author&gt;&lt;/authors&gt;&lt;/contributors&gt;&lt;titles&gt;&lt;title&gt;Allostatic Load Burden and Racial Disparities in Mortality&lt;/title&gt;&lt;secondary-title&gt;Journal of the National Medical Association&lt;/secondary-title&gt;&lt;/titles&gt;&lt;periodical&gt;&lt;full-title&gt;Journal of the National Medical Association&lt;/full-title&gt;&lt;/periodical&gt;&lt;pages&gt;89-95&lt;/pages&gt;&lt;volume&gt;104&lt;/volume&gt;&lt;dates&gt;&lt;year&gt;2012&lt;/year&gt;&lt;pub-dates&gt;&lt;date&gt;2012&lt;/date&gt;&lt;/pub-dates&gt;&lt;/dates&gt;&lt;isbn&gt;0027-9684&lt;/isbn&gt;&lt;urls&gt;&lt;related-urls&gt;&lt;url&gt;http://www.ncbi.nlm.nih.gov/pmc/articles/PMC3417124/pdf/nihms-394840.pdf&lt;/url&gt;&lt;/related-urls&gt;&lt;/urls&gt;&lt;remote-database-name&gt;PubMed Central&lt;/remote-database-name&gt;&lt;access-date&gt;2015-08-22 01:09:39&lt;/access-date&gt;&lt;/record&gt;&lt;/Cite&gt;&lt;/EndNote&gt;</w:instrText>
      </w:r>
      <w:r w:rsidR="00CE4DDE">
        <w:rPr>
          <w:rFonts w:ascii="Times New Roman" w:hAnsi="Times New Roman" w:cs="Times New Roman"/>
        </w:rPr>
        <w:fldChar w:fldCharType="separate"/>
      </w:r>
      <w:r w:rsidR="00CE4DDE" w:rsidRPr="00CE4DDE">
        <w:rPr>
          <w:rFonts w:ascii="Times New Roman" w:hAnsi="Times New Roman" w:cs="Times New Roman"/>
          <w:noProof/>
          <w:vertAlign w:val="superscript"/>
        </w:rPr>
        <w:t>3</w:t>
      </w:r>
      <w:r w:rsidR="00CE4DDE">
        <w:rPr>
          <w:rFonts w:ascii="Times New Roman" w:hAnsi="Times New Roman" w:cs="Times New Roman"/>
        </w:rPr>
        <w:fldChar w:fldCharType="end"/>
      </w:r>
      <w:r w:rsidRPr="00806BAD">
        <w:rPr>
          <w:rFonts w:ascii="Times New Roman" w:hAnsi="Times New Roman" w:cs="Times New Roman"/>
        </w:rPr>
        <w:t xml:space="preserve"> These </w:t>
      </w:r>
      <w:r w:rsidRPr="00806BAD">
        <w:rPr>
          <w:rFonts w:ascii="Times New Roman" w:hAnsi="Times New Roman" w:cs="Times New Roman"/>
          <w:color w:val="000000" w:themeColor="text1"/>
        </w:rPr>
        <w:t>psychosocial stressors negatively impact children and cause worse health outcomes, including asthma morbidity.</w:t>
      </w:r>
      <w:r w:rsidR="00CE4DDE">
        <w:rPr>
          <w:rFonts w:ascii="Times New Roman" w:hAnsi="Times New Roman" w:cs="Times New Roman"/>
          <w:color w:val="000000" w:themeColor="text1"/>
        </w:rPr>
        <w:fldChar w:fldCharType="begin"/>
      </w:r>
      <w:r w:rsidR="00CE4DDE">
        <w:rPr>
          <w:rFonts w:ascii="Times New Roman" w:hAnsi="Times New Roman" w:cs="Times New Roman"/>
          <w:color w:val="000000" w:themeColor="text1"/>
        </w:rPr>
        <w:instrText xml:space="preserve"> ADDIN EN.CITE &lt;EndNote&gt;&lt;Cite&gt;&lt;Author&gt;Yonas MA&lt;/Author&gt;&lt;Year&gt;2012&lt;/Year&gt;&lt;RecNum&gt;158&lt;/RecNum&gt;&lt;DisplayText&gt;&lt;style face="superscript"&gt;4&lt;/style&gt;&lt;/DisplayText&gt;&lt;record&gt;&lt;rec-number&gt;158&lt;/rec-number&gt;&lt;foreign-keys&gt;&lt;key app="EN" db-id="rtezwffx20dte4e2e2opvspeszp0ftrdt9az" timestamp="1456630377"&gt;158&lt;/key&gt;&lt;/foreign-keys&gt;&lt;ref-type name="Journal Article"&gt;17&lt;/ref-type&gt;&lt;contributors&gt;&lt;authors&gt;&lt;author&gt;Yonas MA, Lange NE, Celedon JC. &lt;/author&gt;&lt;/authors&gt;&lt;/contributors&gt;&lt;titles&gt;&lt;title&gt;Psychosocial stress and asthma morbidity. &lt;/title&gt;&lt;secondary-title&gt;Curr Opin Allergy Clin Immunol. &lt;/secondary-title&gt;&lt;/titles&gt;&lt;periodical&gt;&lt;full-title&gt;Curr Opin Allergy Clin Immunol.&lt;/full-title&gt;&lt;/periodical&gt;&lt;volume&gt;12(2):202-210.&lt;/volume&gt;&lt;dates&gt;&lt;year&gt;2012&lt;/year&gt;&lt;/dates&gt;&lt;urls&gt;&lt;/urls&gt;&lt;/record&gt;&lt;/Cite&gt;&lt;/EndNote&gt;</w:instrText>
      </w:r>
      <w:r w:rsidR="00CE4DDE">
        <w:rPr>
          <w:rFonts w:ascii="Times New Roman" w:hAnsi="Times New Roman" w:cs="Times New Roman"/>
          <w:color w:val="000000" w:themeColor="text1"/>
        </w:rPr>
        <w:fldChar w:fldCharType="separate"/>
      </w:r>
      <w:r w:rsidR="00CE4DDE" w:rsidRPr="00CE4DDE">
        <w:rPr>
          <w:rFonts w:ascii="Times New Roman" w:hAnsi="Times New Roman" w:cs="Times New Roman"/>
          <w:noProof/>
          <w:color w:val="000000" w:themeColor="text1"/>
          <w:vertAlign w:val="superscript"/>
        </w:rPr>
        <w:t>4</w:t>
      </w:r>
      <w:r w:rsidR="00CE4DDE">
        <w:rPr>
          <w:rFonts w:ascii="Times New Roman" w:hAnsi="Times New Roman" w:cs="Times New Roman"/>
          <w:color w:val="000000" w:themeColor="text1"/>
        </w:rPr>
        <w:fldChar w:fldCharType="end"/>
      </w:r>
      <w:r w:rsidRPr="00806BAD">
        <w:rPr>
          <w:rFonts w:ascii="Times New Roman" w:hAnsi="Times New Roman" w:cs="Times New Roman"/>
          <w:color w:val="000000" w:themeColor="text1"/>
        </w:rPr>
        <w:t xml:space="preserve"> </w:t>
      </w:r>
    </w:p>
    <w:p w14:paraId="2206B3D6" w14:textId="77777777" w:rsidR="00806BAD" w:rsidRDefault="00806BAD" w:rsidP="00806BAD">
      <w:pPr>
        <w:autoSpaceDE w:val="0"/>
        <w:autoSpaceDN w:val="0"/>
        <w:adjustRightInd w:val="0"/>
        <w:rPr>
          <w:rFonts w:ascii="Times New Roman" w:hAnsi="Times New Roman" w:cs="Times New Roman"/>
        </w:rPr>
      </w:pPr>
    </w:p>
    <w:p w14:paraId="0609F207" w14:textId="3E179ECE" w:rsidR="00F13BE1" w:rsidRPr="00806BAD" w:rsidRDefault="00D63421" w:rsidP="00F13BE1">
      <w:pPr>
        <w:autoSpaceDE w:val="0"/>
        <w:autoSpaceDN w:val="0"/>
        <w:adjustRightInd w:val="0"/>
        <w:rPr>
          <w:rFonts w:ascii="Times New Roman" w:hAnsi="Times New Roman" w:cs="Times New Roman"/>
        </w:rPr>
      </w:pPr>
      <w:r>
        <w:rPr>
          <w:rFonts w:ascii="Times New Roman" w:hAnsi="Times New Roman" w:cs="Times New Roman"/>
        </w:rPr>
        <w:t>Bronchodilator response to albuterol (</w:t>
      </w:r>
      <w:r w:rsidR="00F13BE1" w:rsidRPr="00806BAD">
        <w:rPr>
          <w:rFonts w:ascii="Times New Roman" w:hAnsi="Times New Roman" w:cs="Times New Roman"/>
        </w:rPr>
        <w:t>BDR</w:t>
      </w:r>
      <w:r>
        <w:rPr>
          <w:rFonts w:ascii="Times New Roman" w:hAnsi="Times New Roman" w:cs="Times New Roman"/>
        </w:rPr>
        <w:t>)</w:t>
      </w:r>
      <w:r w:rsidR="00F13BE1" w:rsidRPr="00806BAD">
        <w:rPr>
          <w:rFonts w:ascii="Times New Roman" w:hAnsi="Times New Roman" w:cs="Times New Roman"/>
        </w:rPr>
        <w:t xml:space="preserve"> is used in the diagnosis of asthma, in assessing responsiveness to inhaled corticosteroids, and has also been indicated as a good predictor of long-term prognosis for future lung function. One study found that a BDR phenotype of  ≥ 10% response is significantly associated with poor asthma control and can be potentially used as a clinical tool</w:t>
      </w:r>
      <w:r w:rsidR="00950328">
        <w:rPr>
          <w:rFonts w:ascii="Times New Roman" w:hAnsi="Times New Roman" w:cs="Times New Roman"/>
        </w:rPr>
        <w:t xml:space="preserve"> in identifying those at risk for</w:t>
      </w:r>
      <w:r w:rsidR="00F13BE1" w:rsidRPr="00806BAD">
        <w:rPr>
          <w:rFonts w:ascii="Times New Roman" w:hAnsi="Times New Roman" w:cs="Times New Roman"/>
        </w:rPr>
        <w:t xml:space="preserve"> poor asthma outcomes.</w:t>
      </w:r>
      <w:r w:rsidR="00A95F55">
        <w:rPr>
          <w:rFonts w:ascii="Times New Roman" w:hAnsi="Times New Roman" w:cs="Times New Roman"/>
        </w:rPr>
        <w:fldChar w:fldCharType="begin"/>
      </w:r>
      <w:r w:rsidR="00A95F55">
        <w:rPr>
          <w:rFonts w:ascii="Times New Roman" w:hAnsi="Times New Roman" w:cs="Times New Roman"/>
        </w:rPr>
        <w:instrText xml:space="preserve"> ADDIN EN.CITE &lt;EndNote&gt;&lt;Cite&gt;&lt;Author&gt;Sanders-Phillips&lt;/Author&gt;&lt;Year&gt;2009&lt;/Year&gt;&lt;RecNum&gt;155&lt;/RecNum&gt;&lt;DisplayText&gt;&lt;style face="superscript"&gt;5&lt;/style&gt;&lt;/DisplayText&gt;&lt;record&gt;&lt;rec-number&gt;155&lt;/rec-number&gt;&lt;foreign-keys&gt;&lt;key app="EN" db-id="rtezwffx20dte4e2e2opvspeszp0ftrdt9az" timestamp="1456628302"&gt;155&lt;/key&gt;&lt;/foreign-keys&gt;&lt;ref-type name="Book"&gt;6&lt;/ref-type&gt;&lt;contributors&gt;&lt;authors&gt;&lt;author&gt;Sanders-Phillips, Kathy&lt;/author&gt;&lt;/authors&gt;&lt;/contributors&gt;&lt;titles&gt;&lt;title&gt;Racial Discrimination: A Continuum of Violence Exposure for Children of Color&lt;/title&gt;&lt;/titles&gt;&lt;pages&gt;174-195&lt;/pages&gt;&lt;volume&gt;12&lt;/volume&gt;&lt;number&gt;2&lt;/number&gt;&lt;dates&gt;&lt;year&gt;2009&lt;/year&gt;&lt;/dates&gt;&lt;isbn&gt;1573-2827&lt;/isbn&gt;&lt;label&gt;Sanders-Phillips2009&lt;/label&gt;&lt;work-type&gt;journal article&lt;/work-type&gt;&lt;urls&gt;&lt;related-urls&gt;&lt;url&gt;http://dx.doi.org/10.1007/s10567-009-0053-4&lt;/url&gt;&lt;url&gt;http://link.springer.com/article/10.1007%2Fs10567-009-0053-4&lt;/url&gt;&lt;/related-urls&gt;&lt;/urls&gt;&lt;electronic-resource-num&gt;10.1007/s10567-009-0053-4&lt;/electronic-resource-num&gt;&lt;/record&gt;&lt;/Cite&gt;&lt;/EndNote&gt;</w:instrText>
      </w:r>
      <w:r w:rsidR="00A95F55">
        <w:rPr>
          <w:rFonts w:ascii="Times New Roman" w:hAnsi="Times New Roman" w:cs="Times New Roman"/>
        </w:rPr>
        <w:fldChar w:fldCharType="separate"/>
      </w:r>
      <w:r w:rsidR="00A95F55" w:rsidRPr="00A95F55">
        <w:rPr>
          <w:rFonts w:ascii="Times New Roman" w:hAnsi="Times New Roman" w:cs="Times New Roman"/>
          <w:noProof/>
          <w:vertAlign w:val="superscript"/>
        </w:rPr>
        <w:t>5</w:t>
      </w:r>
      <w:r w:rsidR="00A95F55">
        <w:rPr>
          <w:rFonts w:ascii="Times New Roman" w:hAnsi="Times New Roman" w:cs="Times New Roman"/>
        </w:rPr>
        <w:fldChar w:fldCharType="end"/>
      </w:r>
      <w:r w:rsidR="00F13BE1" w:rsidRPr="00806BAD">
        <w:rPr>
          <w:rFonts w:ascii="Times New Roman" w:hAnsi="Times New Roman" w:cs="Times New Roman"/>
        </w:rPr>
        <w:t xml:space="preserve"> Although </w:t>
      </w:r>
      <w:r>
        <w:rPr>
          <w:rFonts w:ascii="Times New Roman" w:hAnsi="Times New Roman" w:cs="Times New Roman"/>
        </w:rPr>
        <w:t>several individual risk factors and</w:t>
      </w:r>
      <w:bookmarkStart w:id="0" w:name="_GoBack"/>
      <w:bookmarkEnd w:id="0"/>
      <w:r w:rsidR="00F13BE1" w:rsidRPr="00806BAD">
        <w:rPr>
          <w:rFonts w:ascii="Times New Roman" w:hAnsi="Times New Roman" w:cs="Times New Roman"/>
        </w:rPr>
        <w:t xml:space="preserve"> biomarkers have been identified to predict asthma outcomes, because of the heterogeneity of asthma as an inflammatory disease, a profile made of multiple risk factors and biomarkers would be instrumental to identify those at highest risk.</w:t>
      </w:r>
    </w:p>
    <w:p w14:paraId="0943B881" w14:textId="77777777" w:rsidR="00F13BE1" w:rsidRDefault="00F13BE1" w:rsidP="00806BAD">
      <w:pPr>
        <w:autoSpaceDE w:val="0"/>
        <w:autoSpaceDN w:val="0"/>
        <w:adjustRightInd w:val="0"/>
        <w:rPr>
          <w:rFonts w:ascii="Times New Roman" w:hAnsi="Times New Roman" w:cs="Times New Roman"/>
        </w:rPr>
      </w:pPr>
    </w:p>
    <w:p w14:paraId="36BCB974" w14:textId="5E96FA78" w:rsidR="00897973" w:rsidRDefault="0018745D" w:rsidP="00806BAD">
      <w:pPr>
        <w:autoSpaceDE w:val="0"/>
        <w:autoSpaceDN w:val="0"/>
        <w:adjustRightInd w:val="0"/>
        <w:rPr>
          <w:rFonts w:ascii="Times New Roman" w:hAnsi="Times New Roman" w:cs="Times New Roman"/>
        </w:rPr>
      </w:pPr>
      <w:r>
        <w:rPr>
          <w:rFonts w:ascii="Times New Roman" w:hAnsi="Times New Roman" w:cs="Times New Roman"/>
        </w:rPr>
        <w:t>The generational framework for research phases in health disparities can and should be applied to all research questions in order to frame not just the one current study question, but also to lay the model for future studies that can stem from these results. My own current research project is part of a 1</w:t>
      </w:r>
      <w:r w:rsidRPr="0018745D">
        <w:rPr>
          <w:rFonts w:ascii="Times New Roman" w:hAnsi="Times New Roman" w:cs="Times New Roman"/>
          <w:vertAlign w:val="superscript"/>
        </w:rPr>
        <w:t>st</w:t>
      </w:r>
      <w:r>
        <w:rPr>
          <w:rFonts w:ascii="Times New Roman" w:hAnsi="Times New Roman" w:cs="Times New Roman"/>
        </w:rPr>
        <w:t xml:space="preserve"> and 2</w:t>
      </w:r>
      <w:r w:rsidRPr="0018745D">
        <w:rPr>
          <w:rFonts w:ascii="Times New Roman" w:hAnsi="Times New Roman" w:cs="Times New Roman"/>
          <w:vertAlign w:val="superscript"/>
        </w:rPr>
        <w:t>nd</w:t>
      </w:r>
      <w:r>
        <w:rPr>
          <w:rFonts w:ascii="Times New Roman" w:hAnsi="Times New Roman" w:cs="Times New Roman"/>
        </w:rPr>
        <w:t xml:space="preserve"> generation study to identify </w:t>
      </w:r>
      <w:r w:rsidR="00AC13E6">
        <w:rPr>
          <w:rFonts w:ascii="Times New Roman" w:hAnsi="Times New Roman" w:cs="Times New Roman"/>
        </w:rPr>
        <w:t xml:space="preserve">a profile of risk factors that </w:t>
      </w:r>
      <w:r w:rsidR="00950328">
        <w:rPr>
          <w:rFonts w:ascii="Times New Roman" w:hAnsi="Times New Roman" w:cs="Times New Roman"/>
        </w:rPr>
        <w:t xml:space="preserve">may </w:t>
      </w:r>
      <w:r w:rsidR="00AC13E6">
        <w:rPr>
          <w:rFonts w:ascii="Times New Roman" w:hAnsi="Times New Roman" w:cs="Times New Roman"/>
        </w:rPr>
        <w:t xml:space="preserve">predict poor </w:t>
      </w:r>
      <w:r>
        <w:rPr>
          <w:rFonts w:ascii="Times New Roman" w:hAnsi="Times New Roman" w:cs="Times New Roman"/>
        </w:rPr>
        <w:t xml:space="preserve">asthma outcomes. We are particularly looking at perceived discrimination and socioeconomic status as stressors and inflammatory status as a mechanism or </w:t>
      </w:r>
      <w:r w:rsidR="00AC13E6">
        <w:rPr>
          <w:rFonts w:ascii="Times New Roman" w:hAnsi="Times New Roman" w:cs="Times New Roman"/>
        </w:rPr>
        <w:t xml:space="preserve">additional </w:t>
      </w:r>
      <w:r>
        <w:rPr>
          <w:rFonts w:ascii="Times New Roman" w:hAnsi="Times New Roman" w:cs="Times New Roman"/>
        </w:rPr>
        <w:t>risk factor for poor asthma outcomes. In thinking towards developing 3</w:t>
      </w:r>
      <w:r w:rsidRPr="0018745D">
        <w:rPr>
          <w:rFonts w:ascii="Times New Roman" w:hAnsi="Times New Roman" w:cs="Times New Roman"/>
          <w:vertAlign w:val="superscript"/>
        </w:rPr>
        <w:t>rd</w:t>
      </w:r>
      <w:r>
        <w:rPr>
          <w:rFonts w:ascii="Times New Roman" w:hAnsi="Times New Roman" w:cs="Times New Roman"/>
        </w:rPr>
        <w:t xml:space="preserve"> and 4</w:t>
      </w:r>
      <w:r w:rsidRPr="0018745D">
        <w:rPr>
          <w:rFonts w:ascii="Times New Roman" w:hAnsi="Times New Roman" w:cs="Times New Roman"/>
          <w:vertAlign w:val="superscript"/>
        </w:rPr>
        <w:t>th</w:t>
      </w:r>
      <w:r>
        <w:rPr>
          <w:rFonts w:ascii="Times New Roman" w:hAnsi="Times New Roman" w:cs="Times New Roman"/>
        </w:rPr>
        <w:t xml:space="preserve"> generation studies, interventions </w:t>
      </w:r>
      <w:r w:rsidR="00950328">
        <w:rPr>
          <w:rFonts w:ascii="Times New Roman" w:hAnsi="Times New Roman" w:cs="Times New Roman"/>
        </w:rPr>
        <w:t>would</w:t>
      </w:r>
      <w:r>
        <w:rPr>
          <w:rFonts w:ascii="Times New Roman" w:hAnsi="Times New Roman" w:cs="Times New Roman"/>
        </w:rPr>
        <w:t xml:space="preserve"> be aimed at the psychosocial stressors</w:t>
      </w:r>
      <w:r w:rsidR="00950328">
        <w:rPr>
          <w:rFonts w:ascii="Times New Roman" w:hAnsi="Times New Roman" w:cs="Times New Roman"/>
        </w:rPr>
        <w:t xml:space="preserve"> identified through the 1</w:t>
      </w:r>
      <w:r w:rsidR="00950328" w:rsidRPr="00950328">
        <w:rPr>
          <w:rFonts w:ascii="Times New Roman" w:hAnsi="Times New Roman" w:cs="Times New Roman"/>
          <w:vertAlign w:val="superscript"/>
        </w:rPr>
        <w:t>st</w:t>
      </w:r>
      <w:r w:rsidR="00950328">
        <w:rPr>
          <w:rFonts w:ascii="Times New Roman" w:hAnsi="Times New Roman" w:cs="Times New Roman"/>
        </w:rPr>
        <w:t xml:space="preserve"> and 2</w:t>
      </w:r>
      <w:r w:rsidR="00950328" w:rsidRPr="00950328">
        <w:rPr>
          <w:rFonts w:ascii="Times New Roman" w:hAnsi="Times New Roman" w:cs="Times New Roman"/>
          <w:vertAlign w:val="superscript"/>
        </w:rPr>
        <w:t>nd</w:t>
      </w:r>
      <w:r w:rsidR="00950328">
        <w:rPr>
          <w:rFonts w:ascii="Times New Roman" w:hAnsi="Times New Roman" w:cs="Times New Roman"/>
        </w:rPr>
        <w:t xml:space="preserve"> generations studies</w:t>
      </w:r>
      <w:r>
        <w:rPr>
          <w:rFonts w:ascii="Times New Roman" w:hAnsi="Times New Roman" w:cs="Times New Roman"/>
        </w:rPr>
        <w:t>. With children, these interventions could take place in school through raising awareness of discrimination</w:t>
      </w:r>
      <w:r w:rsidR="00AC13E6">
        <w:rPr>
          <w:rFonts w:ascii="Times New Roman" w:hAnsi="Times New Roman" w:cs="Times New Roman"/>
        </w:rPr>
        <w:t xml:space="preserve"> and how to dissipate it</w:t>
      </w:r>
      <w:r>
        <w:rPr>
          <w:rFonts w:ascii="Times New Roman" w:hAnsi="Times New Roman" w:cs="Times New Roman"/>
        </w:rPr>
        <w:t xml:space="preserve">, through well-check visits in speaking with </w:t>
      </w:r>
      <w:r>
        <w:rPr>
          <w:rFonts w:ascii="Times New Roman" w:hAnsi="Times New Roman" w:cs="Times New Roman"/>
        </w:rPr>
        <w:lastRenderedPageBreak/>
        <w:t>caregivers/parents about available resourc</w:t>
      </w:r>
      <w:r w:rsidR="00F13BE1">
        <w:rPr>
          <w:rFonts w:ascii="Times New Roman" w:hAnsi="Times New Roman" w:cs="Times New Roman"/>
        </w:rPr>
        <w:t>e</w:t>
      </w:r>
      <w:r>
        <w:rPr>
          <w:rFonts w:ascii="Times New Roman" w:hAnsi="Times New Roman" w:cs="Times New Roman"/>
        </w:rPr>
        <w:t>s to help increase</w:t>
      </w:r>
      <w:r w:rsidR="00AC13E6">
        <w:rPr>
          <w:rFonts w:ascii="Times New Roman" w:hAnsi="Times New Roman" w:cs="Times New Roman"/>
        </w:rPr>
        <w:t xml:space="preserve"> the child’s</w:t>
      </w:r>
      <w:r>
        <w:rPr>
          <w:rFonts w:ascii="Times New Roman" w:hAnsi="Times New Roman" w:cs="Times New Roman"/>
        </w:rPr>
        <w:t xml:space="preserve"> SES, and in the community to increase access to health</w:t>
      </w:r>
      <w:r w:rsidR="00F13BE1">
        <w:rPr>
          <w:rFonts w:ascii="Times New Roman" w:hAnsi="Times New Roman" w:cs="Times New Roman"/>
        </w:rPr>
        <w:t xml:space="preserve"> education and care.</w:t>
      </w:r>
    </w:p>
    <w:p w14:paraId="2F87EF0D" w14:textId="77777777" w:rsidR="0018745D" w:rsidRDefault="0018745D" w:rsidP="00806BAD">
      <w:pPr>
        <w:autoSpaceDE w:val="0"/>
        <w:autoSpaceDN w:val="0"/>
        <w:adjustRightInd w:val="0"/>
        <w:rPr>
          <w:rFonts w:ascii="Times New Roman" w:hAnsi="Times New Roman" w:cs="Times New Roman"/>
        </w:rPr>
      </w:pPr>
    </w:p>
    <w:p w14:paraId="0BE92877" w14:textId="7CD2B19E" w:rsidR="00CE4DDE" w:rsidRDefault="00AC13E6" w:rsidP="00806BAD">
      <w:pPr>
        <w:autoSpaceDE w:val="0"/>
        <w:autoSpaceDN w:val="0"/>
        <w:adjustRightInd w:val="0"/>
        <w:rPr>
          <w:rFonts w:ascii="Times New Roman" w:hAnsi="Times New Roman" w:cs="Times New Roman"/>
        </w:rPr>
      </w:pPr>
      <w:r>
        <w:rPr>
          <w:rFonts w:ascii="Times New Roman" w:hAnsi="Times New Roman" w:cs="Times New Roman"/>
        </w:rPr>
        <w:t xml:space="preserve">Through applying the multi-level framework model and </w:t>
      </w:r>
      <w:r w:rsidR="00950328">
        <w:rPr>
          <w:rFonts w:ascii="Times New Roman" w:hAnsi="Times New Roman" w:cs="Times New Roman"/>
        </w:rPr>
        <w:t xml:space="preserve">the </w:t>
      </w:r>
      <w:r>
        <w:rPr>
          <w:rFonts w:ascii="Times New Roman" w:hAnsi="Times New Roman" w:cs="Times New Roman"/>
        </w:rPr>
        <w:t>generational framework</w:t>
      </w:r>
      <w:r w:rsidR="00950328">
        <w:rPr>
          <w:rFonts w:ascii="Times New Roman" w:hAnsi="Times New Roman" w:cs="Times New Roman"/>
        </w:rPr>
        <w:t xml:space="preserve"> model</w:t>
      </w:r>
      <w:r>
        <w:rPr>
          <w:rFonts w:ascii="Times New Roman" w:hAnsi="Times New Roman" w:cs="Times New Roman"/>
        </w:rPr>
        <w:t xml:space="preserve"> to research questions addressing health disparities, we can not only raise awareness of health disparities but </w:t>
      </w:r>
      <w:r w:rsidR="00950328">
        <w:rPr>
          <w:rFonts w:ascii="Times New Roman" w:hAnsi="Times New Roman" w:cs="Times New Roman"/>
        </w:rPr>
        <w:t>produce</w:t>
      </w:r>
      <w:r>
        <w:rPr>
          <w:rFonts w:ascii="Times New Roman" w:hAnsi="Times New Roman" w:cs="Times New Roman"/>
        </w:rPr>
        <w:t xml:space="preserve"> change to reduce and eliminate these disparities.</w:t>
      </w:r>
    </w:p>
    <w:p w14:paraId="50A91134" w14:textId="77777777" w:rsidR="00CE4DDE" w:rsidRDefault="00CE4DDE" w:rsidP="00806BAD">
      <w:pPr>
        <w:autoSpaceDE w:val="0"/>
        <w:autoSpaceDN w:val="0"/>
        <w:adjustRightInd w:val="0"/>
        <w:rPr>
          <w:rFonts w:ascii="Times New Roman" w:hAnsi="Times New Roman" w:cs="Times New Roman"/>
        </w:rPr>
      </w:pPr>
    </w:p>
    <w:p w14:paraId="6C2967F9" w14:textId="77777777" w:rsidR="00A95F55" w:rsidRPr="00A95F55" w:rsidRDefault="00CE4DDE" w:rsidP="00A95F55">
      <w:pPr>
        <w:pStyle w:val="EndNoteBibliography"/>
        <w:ind w:left="720" w:hanging="720"/>
        <w:rPr>
          <w:rFonts w:ascii="Times New Roman" w:hAnsi="Times New Roman" w:cs="Times New Roman"/>
          <w:noProof/>
        </w:rPr>
      </w:pPr>
      <w:r w:rsidRPr="00A95F55">
        <w:rPr>
          <w:rFonts w:ascii="Times New Roman" w:hAnsi="Times New Roman" w:cs="Times New Roman"/>
        </w:rPr>
        <w:fldChar w:fldCharType="begin"/>
      </w:r>
      <w:r w:rsidRPr="00A95F55">
        <w:rPr>
          <w:rFonts w:ascii="Times New Roman" w:hAnsi="Times New Roman" w:cs="Times New Roman"/>
        </w:rPr>
        <w:instrText xml:space="preserve"> ADDIN EN.REFLIST </w:instrText>
      </w:r>
      <w:r w:rsidRPr="00A95F55">
        <w:rPr>
          <w:rFonts w:ascii="Times New Roman" w:hAnsi="Times New Roman" w:cs="Times New Roman"/>
        </w:rPr>
        <w:fldChar w:fldCharType="separate"/>
      </w:r>
      <w:r w:rsidR="00A95F55" w:rsidRPr="00A95F55">
        <w:rPr>
          <w:rFonts w:ascii="Times New Roman" w:hAnsi="Times New Roman" w:cs="Times New Roman"/>
          <w:noProof/>
        </w:rPr>
        <w:t>1.</w:t>
      </w:r>
      <w:r w:rsidR="00A95F55" w:rsidRPr="00A95F55">
        <w:rPr>
          <w:rFonts w:ascii="Times New Roman" w:hAnsi="Times New Roman" w:cs="Times New Roman"/>
          <w:noProof/>
        </w:rPr>
        <w:tab/>
        <w:t xml:space="preserve">Prevention CfDCa. Current Asthma Prevalence in the United States, 2013. </w:t>
      </w:r>
      <w:r w:rsidR="00A95F55" w:rsidRPr="00A95F55">
        <w:rPr>
          <w:rFonts w:ascii="Times New Roman" w:hAnsi="Times New Roman" w:cs="Times New Roman"/>
          <w:i/>
          <w:noProof/>
        </w:rPr>
        <w:t>National Most Recent Asthma Data</w:t>
      </w:r>
      <w:r w:rsidR="00A95F55" w:rsidRPr="00A95F55">
        <w:rPr>
          <w:rFonts w:ascii="Times New Roman" w:hAnsi="Times New Roman" w:cs="Times New Roman"/>
          <w:noProof/>
        </w:rPr>
        <w:t>.</w:t>
      </w:r>
    </w:p>
    <w:p w14:paraId="047F0985" w14:textId="77777777" w:rsidR="00A95F55" w:rsidRPr="00A95F55" w:rsidRDefault="00A95F55" w:rsidP="00A95F55">
      <w:pPr>
        <w:pStyle w:val="EndNoteBibliography"/>
        <w:ind w:left="720" w:hanging="720"/>
        <w:rPr>
          <w:rFonts w:ascii="Times New Roman" w:hAnsi="Times New Roman" w:cs="Times New Roman"/>
          <w:noProof/>
        </w:rPr>
      </w:pPr>
      <w:r w:rsidRPr="00A95F55">
        <w:rPr>
          <w:rFonts w:ascii="Times New Roman" w:hAnsi="Times New Roman" w:cs="Times New Roman"/>
          <w:noProof/>
        </w:rPr>
        <w:t>2.</w:t>
      </w:r>
      <w:r w:rsidRPr="00A95F55">
        <w:rPr>
          <w:rFonts w:ascii="Times New Roman" w:hAnsi="Times New Roman" w:cs="Times New Roman"/>
          <w:noProof/>
        </w:rPr>
        <w:tab/>
        <w:t xml:space="preserve">Pachter LM, Bernstein BA, Szalacha LA, Coll CG. Perceived Racism and Discrimination in Children and Youths: An Exploratory Study. </w:t>
      </w:r>
      <w:r w:rsidRPr="00A95F55">
        <w:rPr>
          <w:rFonts w:ascii="Times New Roman" w:hAnsi="Times New Roman" w:cs="Times New Roman"/>
          <w:i/>
          <w:noProof/>
        </w:rPr>
        <w:t xml:space="preserve">Health &amp; Social Work. </w:t>
      </w:r>
      <w:r w:rsidRPr="00A95F55">
        <w:rPr>
          <w:rFonts w:ascii="Times New Roman" w:hAnsi="Times New Roman" w:cs="Times New Roman"/>
          <w:noProof/>
        </w:rPr>
        <w:t>2010;35(1):61-69.</w:t>
      </w:r>
    </w:p>
    <w:p w14:paraId="586B331A" w14:textId="77777777" w:rsidR="00A95F55" w:rsidRPr="00A95F55" w:rsidRDefault="00A95F55" w:rsidP="00A95F55">
      <w:pPr>
        <w:pStyle w:val="EndNoteBibliography"/>
        <w:ind w:left="720" w:hanging="720"/>
        <w:rPr>
          <w:rFonts w:ascii="Times New Roman" w:hAnsi="Times New Roman" w:cs="Times New Roman"/>
          <w:noProof/>
        </w:rPr>
      </w:pPr>
      <w:r w:rsidRPr="00A95F55">
        <w:rPr>
          <w:rFonts w:ascii="Times New Roman" w:hAnsi="Times New Roman" w:cs="Times New Roman"/>
          <w:noProof/>
        </w:rPr>
        <w:t>3.</w:t>
      </w:r>
      <w:r w:rsidRPr="00A95F55">
        <w:rPr>
          <w:rFonts w:ascii="Times New Roman" w:hAnsi="Times New Roman" w:cs="Times New Roman"/>
          <w:noProof/>
        </w:rPr>
        <w:tab/>
        <w:t xml:space="preserve">Duru OK, Harawa NT, Kermah D, Norris KC. Allostatic Load Burden and Racial Disparities in Mortality. </w:t>
      </w:r>
      <w:r w:rsidRPr="00A95F55">
        <w:rPr>
          <w:rFonts w:ascii="Times New Roman" w:hAnsi="Times New Roman" w:cs="Times New Roman"/>
          <w:i/>
          <w:noProof/>
        </w:rPr>
        <w:t xml:space="preserve">Journal of the National Medical Association. </w:t>
      </w:r>
      <w:r w:rsidRPr="00A95F55">
        <w:rPr>
          <w:rFonts w:ascii="Times New Roman" w:hAnsi="Times New Roman" w:cs="Times New Roman"/>
          <w:noProof/>
        </w:rPr>
        <w:t>2012;104:89-95.</w:t>
      </w:r>
    </w:p>
    <w:p w14:paraId="7E4690CC" w14:textId="77777777" w:rsidR="00A95F55" w:rsidRPr="00A95F55" w:rsidRDefault="00A95F55" w:rsidP="00A95F55">
      <w:pPr>
        <w:pStyle w:val="EndNoteBibliography"/>
        <w:ind w:left="720" w:hanging="720"/>
        <w:rPr>
          <w:rFonts w:ascii="Times New Roman" w:hAnsi="Times New Roman" w:cs="Times New Roman"/>
          <w:noProof/>
        </w:rPr>
      </w:pPr>
      <w:r w:rsidRPr="00A95F55">
        <w:rPr>
          <w:rFonts w:ascii="Times New Roman" w:hAnsi="Times New Roman" w:cs="Times New Roman"/>
          <w:noProof/>
        </w:rPr>
        <w:t>4.</w:t>
      </w:r>
      <w:r w:rsidRPr="00A95F55">
        <w:rPr>
          <w:rFonts w:ascii="Times New Roman" w:hAnsi="Times New Roman" w:cs="Times New Roman"/>
          <w:noProof/>
        </w:rPr>
        <w:tab/>
        <w:t xml:space="preserve">Yonas MA LN, Celedon JC. . Psychosocial stress and asthma morbidity. . </w:t>
      </w:r>
      <w:r w:rsidRPr="00A95F55">
        <w:rPr>
          <w:rFonts w:ascii="Times New Roman" w:hAnsi="Times New Roman" w:cs="Times New Roman"/>
          <w:i/>
          <w:noProof/>
        </w:rPr>
        <w:t xml:space="preserve">Curr Opin Allergy Clin Immunol. . </w:t>
      </w:r>
      <w:r w:rsidRPr="00A95F55">
        <w:rPr>
          <w:rFonts w:ascii="Times New Roman" w:hAnsi="Times New Roman" w:cs="Times New Roman"/>
          <w:noProof/>
        </w:rPr>
        <w:t>2012;12(2):202-210.</w:t>
      </w:r>
    </w:p>
    <w:p w14:paraId="1D5E9F43" w14:textId="77777777" w:rsidR="00A95F55" w:rsidRPr="00A95F55" w:rsidRDefault="00A95F55" w:rsidP="00A95F55">
      <w:pPr>
        <w:pStyle w:val="EndNoteBibliography"/>
        <w:ind w:left="720" w:hanging="720"/>
        <w:rPr>
          <w:rFonts w:ascii="Times New Roman" w:hAnsi="Times New Roman" w:cs="Times New Roman"/>
          <w:noProof/>
        </w:rPr>
      </w:pPr>
      <w:r w:rsidRPr="00A95F55">
        <w:rPr>
          <w:rFonts w:ascii="Times New Roman" w:hAnsi="Times New Roman" w:cs="Times New Roman"/>
          <w:noProof/>
        </w:rPr>
        <w:t>5.</w:t>
      </w:r>
      <w:r w:rsidRPr="00A95F55">
        <w:rPr>
          <w:rFonts w:ascii="Times New Roman" w:hAnsi="Times New Roman" w:cs="Times New Roman"/>
          <w:noProof/>
        </w:rPr>
        <w:tab/>
        <w:t xml:space="preserve">Sanders-Phillips K. </w:t>
      </w:r>
      <w:r w:rsidRPr="00A95F55">
        <w:rPr>
          <w:rFonts w:ascii="Times New Roman" w:hAnsi="Times New Roman" w:cs="Times New Roman"/>
          <w:i/>
          <w:noProof/>
        </w:rPr>
        <w:t>Racial Discrimination: A Continuum of Violence Exposure for Children of Color.</w:t>
      </w:r>
      <w:r w:rsidRPr="00A95F55">
        <w:rPr>
          <w:rFonts w:ascii="Times New Roman" w:hAnsi="Times New Roman" w:cs="Times New Roman"/>
          <w:noProof/>
        </w:rPr>
        <w:t xml:space="preserve"> Vol 122009.</w:t>
      </w:r>
    </w:p>
    <w:p w14:paraId="012369B7" w14:textId="742DD559" w:rsidR="00897973" w:rsidRPr="00806BAD" w:rsidRDefault="00CE4DDE" w:rsidP="00806BAD">
      <w:pPr>
        <w:autoSpaceDE w:val="0"/>
        <w:autoSpaceDN w:val="0"/>
        <w:adjustRightInd w:val="0"/>
        <w:rPr>
          <w:rFonts w:ascii="Times New Roman" w:hAnsi="Times New Roman" w:cs="Times New Roman"/>
        </w:rPr>
      </w:pPr>
      <w:r w:rsidRPr="00A95F55">
        <w:rPr>
          <w:rFonts w:ascii="Times New Roman" w:hAnsi="Times New Roman" w:cs="Times New Roman"/>
        </w:rPr>
        <w:fldChar w:fldCharType="end"/>
      </w:r>
    </w:p>
    <w:sectPr w:rsidR="00897973" w:rsidRPr="00806BAD" w:rsidSect="00C77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ezwffx20dte4e2e2opvspeszp0ftrdt9az&quot;&gt;My EndNote Library&lt;record-ids&gt;&lt;item&gt;72&lt;/item&gt;&lt;item&gt;91&lt;/item&gt;&lt;item&gt;155&lt;/item&gt;&lt;item&gt;158&lt;/item&gt;&lt;item&gt;165&lt;/item&gt;&lt;/record-ids&gt;&lt;/item&gt;&lt;/Libraries&gt;"/>
  </w:docVars>
  <w:rsids>
    <w:rsidRoot w:val="004A091E"/>
    <w:rsid w:val="00001C98"/>
    <w:rsid w:val="000408EA"/>
    <w:rsid w:val="000D1319"/>
    <w:rsid w:val="00100C61"/>
    <w:rsid w:val="0018745D"/>
    <w:rsid w:val="002E73AF"/>
    <w:rsid w:val="0031278B"/>
    <w:rsid w:val="00375D90"/>
    <w:rsid w:val="003C3B59"/>
    <w:rsid w:val="004A091E"/>
    <w:rsid w:val="00564967"/>
    <w:rsid w:val="005B392B"/>
    <w:rsid w:val="00676405"/>
    <w:rsid w:val="0079056E"/>
    <w:rsid w:val="00806BAD"/>
    <w:rsid w:val="00897973"/>
    <w:rsid w:val="008B1EF6"/>
    <w:rsid w:val="008D2CA0"/>
    <w:rsid w:val="008F7CBD"/>
    <w:rsid w:val="00950328"/>
    <w:rsid w:val="009816C2"/>
    <w:rsid w:val="009E25E7"/>
    <w:rsid w:val="00A11652"/>
    <w:rsid w:val="00A201E5"/>
    <w:rsid w:val="00A95F55"/>
    <w:rsid w:val="00AC13E6"/>
    <w:rsid w:val="00B63D72"/>
    <w:rsid w:val="00B93511"/>
    <w:rsid w:val="00BA76C3"/>
    <w:rsid w:val="00BC5B8C"/>
    <w:rsid w:val="00C777C2"/>
    <w:rsid w:val="00CE4DDE"/>
    <w:rsid w:val="00D63421"/>
    <w:rsid w:val="00ED4520"/>
    <w:rsid w:val="00F13BE1"/>
    <w:rsid w:val="00F95791"/>
    <w:rsid w:val="00FE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6102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F95791"/>
    <w:rPr>
      <w:rFonts w:ascii="Calibri" w:hAnsi="Calibri"/>
    </w:rPr>
  </w:style>
  <w:style w:type="paragraph" w:customStyle="1" w:styleId="EndNoteBibliographyTitle">
    <w:name w:val="EndNote Bibliography Title"/>
    <w:basedOn w:val="Normal"/>
    <w:rsid w:val="00F95791"/>
    <w:pPr>
      <w:jc w:val="center"/>
    </w:pPr>
    <w:rPr>
      <w:rFonts w:ascii="Calibri" w:hAnsi="Calibri"/>
    </w:rPr>
  </w:style>
  <w:style w:type="character" w:styleId="EndnoteReference">
    <w:name w:val="endnote reference"/>
    <w:basedOn w:val="DefaultParagraphFont"/>
    <w:uiPriority w:val="99"/>
    <w:unhideWhenUsed/>
    <w:rsid w:val="00F95791"/>
    <w:rPr>
      <w:vertAlign w:val="superscript"/>
    </w:rPr>
  </w:style>
  <w:style w:type="paragraph" w:styleId="EndnoteText">
    <w:name w:val="endnote text"/>
    <w:basedOn w:val="Normal"/>
    <w:link w:val="EndnoteTextChar"/>
    <w:uiPriority w:val="99"/>
    <w:unhideWhenUsed/>
    <w:rsid w:val="00F95791"/>
    <w:rPr>
      <w:rFonts w:eastAsiaTheme="minorEastAsia"/>
    </w:rPr>
  </w:style>
  <w:style w:type="character" w:customStyle="1" w:styleId="EndnoteTextChar">
    <w:name w:val="Endnote Text Char"/>
    <w:basedOn w:val="DefaultParagraphFont"/>
    <w:link w:val="EndnoteText"/>
    <w:uiPriority w:val="99"/>
    <w:rsid w:val="00F95791"/>
    <w:rPr>
      <w:rFonts w:eastAsiaTheme="minorEastAsia"/>
    </w:rPr>
  </w:style>
  <w:style w:type="character" w:styleId="CommentReference">
    <w:name w:val="annotation reference"/>
    <w:basedOn w:val="DefaultParagraphFont"/>
    <w:uiPriority w:val="99"/>
    <w:semiHidden/>
    <w:unhideWhenUsed/>
    <w:rsid w:val="00806BAD"/>
    <w:rPr>
      <w:sz w:val="18"/>
      <w:szCs w:val="18"/>
    </w:rPr>
  </w:style>
  <w:style w:type="paragraph" w:styleId="CommentText">
    <w:name w:val="annotation text"/>
    <w:basedOn w:val="Normal"/>
    <w:link w:val="CommentTextChar"/>
    <w:uiPriority w:val="99"/>
    <w:semiHidden/>
    <w:unhideWhenUsed/>
    <w:rsid w:val="00806BAD"/>
  </w:style>
  <w:style w:type="character" w:customStyle="1" w:styleId="CommentTextChar">
    <w:name w:val="Comment Text Char"/>
    <w:basedOn w:val="DefaultParagraphFont"/>
    <w:link w:val="CommentText"/>
    <w:uiPriority w:val="99"/>
    <w:semiHidden/>
    <w:rsid w:val="0080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1390</Words>
  <Characters>7924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Bouvron</dc:creator>
  <cp:keywords/>
  <dc:description/>
  <cp:lastModifiedBy>Sonia Bouvron</cp:lastModifiedBy>
  <cp:revision>8</cp:revision>
  <dcterms:created xsi:type="dcterms:W3CDTF">2016-03-14T04:01:00Z</dcterms:created>
  <dcterms:modified xsi:type="dcterms:W3CDTF">2016-03-14T05:11:00Z</dcterms:modified>
</cp:coreProperties>
</file>