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C4" w:rsidRDefault="003104C4">
      <w:pPr>
        <w:rPr>
          <w:noProof/>
        </w:rPr>
      </w:pPr>
      <w:r>
        <w:rPr>
          <w:noProof/>
        </w:rPr>
        <w:t xml:space="preserve">Here is the recoding I suggested (see Filler node in lower left) after reading in the NEISS data in Excel format.  Age is continuous.  Upper right is Data Audit node without the recoding.  Lower left is after the recoding.  Notice that the minimum Age is 0 in the upper right and 2 in the lower left. </w:t>
      </w:r>
      <w:bookmarkStart w:id="0" w:name="_GoBack"/>
      <w:bookmarkEnd w:id="0"/>
    </w:p>
    <w:p w:rsidR="003104C4" w:rsidRDefault="003104C4">
      <w:pPr>
        <w:rPr>
          <w:noProof/>
        </w:rPr>
      </w:pPr>
    </w:p>
    <w:p w:rsidR="00053820" w:rsidRDefault="003104C4">
      <w:r>
        <w:rPr>
          <w:noProof/>
        </w:rPr>
        <w:drawing>
          <wp:inline distT="0" distB="0" distL="0" distR="0" wp14:anchorId="60984AD3" wp14:editId="4D7B5ED6">
            <wp:extent cx="8653412" cy="48876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6886"/>
                    <a:stretch/>
                  </pic:blipFill>
                  <pic:spPr bwMode="auto">
                    <a:xfrm>
                      <a:off x="0" y="0"/>
                      <a:ext cx="8653412" cy="4887686"/>
                    </a:xfrm>
                    <a:prstGeom prst="rect">
                      <a:avLst/>
                    </a:prstGeom>
                    <a:ln>
                      <a:noFill/>
                    </a:ln>
                    <a:extLst>
                      <a:ext uri="{53640926-AAD7-44D8-BBD7-CCE9431645EC}">
                        <a14:shadowObscured xmlns:a14="http://schemas.microsoft.com/office/drawing/2010/main"/>
                      </a:ext>
                    </a:extLst>
                  </pic:spPr>
                </pic:pic>
              </a:graphicData>
            </a:graphic>
          </wp:inline>
        </w:drawing>
      </w:r>
    </w:p>
    <w:sectPr w:rsidR="00053820" w:rsidSect="003104C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C4"/>
    <w:rsid w:val="00053820"/>
    <w:rsid w:val="003104C4"/>
    <w:rsid w:val="008951D3"/>
    <w:rsid w:val="009D5FED"/>
    <w:rsid w:val="00C7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51D3"/>
    <w:rPr>
      <w:rFonts w:ascii="Tahoma" w:hAnsi="Tahoma" w:cs="Tahoma"/>
      <w:szCs w:val="16"/>
    </w:rPr>
  </w:style>
  <w:style w:type="character" w:customStyle="1" w:styleId="BalloonTextChar">
    <w:name w:val="Balloon Text Char"/>
    <w:basedOn w:val="DefaultParagraphFont"/>
    <w:link w:val="BalloonText"/>
    <w:uiPriority w:val="99"/>
    <w:rsid w:val="008951D3"/>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51D3"/>
    <w:rPr>
      <w:rFonts w:ascii="Tahoma" w:hAnsi="Tahoma" w:cs="Tahoma"/>
      <w:szCs w:val="16"/>
    </w:rPr>
  </w:style>
  <w:style w:type="character" w:customStyle="1" w:styleId="BalloonTextChar">
    <w:name w:val="Balloon Text Char"/>
    <w:basedOn w:val="DefaultParagraphFont"/>
    <w:link w:val="BalloonText"/>
    <w:uiPriority w:val="99"/>
    <w:rsid w:val="008951D3"/>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Mcculloch</dc:creator>
  <cp:lastModifiedBy>Charles Mcculloch</cp:lastModifiedBy>
  <cp:revision>1</cp:revision>
  <dcterms:created xsi:type="dcterms:W3CDTF">2016-08-08T19:01:00Z</dcterms:created>
  <dcterms:modified xsi:type="dcterms:W3CDTF">2016-08-08T19:03:00Z</dcterms:modified>
</cp:coreProperties>
</file>