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08" w:rsidRDefault="005D6727">
      <w:r>
        <w:t>Cast Study, Part 2</w:t>
      </w:r>
    </w:p>
    <w:p w:rsidR="005D6727" w:rsidRDefault="005D6727">
      <w:r>
        <w:t>Given that this is the practice that you’ve identified for purchase; calculate whether or not this practice</w:t>
      </w:r>
      <w:r w:rsidR="00B67218">
        <w:t xml:space="preserve"> would support you financially.</w:t>
      </w:r>
    </w:p>
    <w:p w:rsidR="005D6727" w:rsidRDefault="005D6727">
      <w:bookmarkStart w:id="0" w:name="_GoBack"/>
      <w:bookmarkEnd w:id="0"/>
    </w:p>
    <w:p w:rsidR="005D6727" w:rsidRPr="00B67218" w:rsidRDefault="003C699F">
      <w:pPr>
        <w:rPr>
          <w:b/>
        </w:rPr>
      </w:pPr>
      <w:r>
        <w:rPr>
          <w:b/>
        </w:rPr>
        <w:t>Complete the following cash f</w:t>
      </w:r>
      <w:r w:rsidR="005D6727" w:rsidRPr="00B67218">
        <w:rPr>
          <w:b/>
        </w:rPr>
        <w:t>low equation:</w:t>
      </w:r>
    </w:p>
    <w:p w:rsidR="005D6727" w:rsidRPr="005D6727" w:rsidRDefault="005D6727" w:rsidP="005D6727">
      <w:pPr>
        <w:rPr>
          <w:u w:val="single"/>
        </w:rPr>
      </w:pPr>
      <w:r>
        <w:t>Net income from the practice after expenses</w:t>
      </w:r>
      <w:r w:rsidR="004F372F">
        <w:t xml:space="preserve"> (most recent year)</w:t>
      </w:r>
      <w:r>
        <w:t>:</w:t>
      </w:r>
      <w:r w:rsidR="004F372F">
        <w:tab/>
      </w:r>
      <w:r>
        <w:tab/>
      </w:r>
      <w:r>
        <w:tab/>
      </w:r>
      <w:r w:rsidR="00B67218">
        <w:t xml:space="preserve">  </w:t>
      </w:r>
      <w:r w:rsidR="004F372F">
        <w:t xml:space="preserve"> </w:t>
      </w:r>
      <w:r w:rsidR="00B67218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727" w:rsidRPr="005D6727" w:rsidRDefault="005D6727">
      <w:r>
        <w:t>Income tax liability (estimate at _</w:t>
      </w:r>
      <w:r>
        <w:rPr>
          <w:u w:val="single"/>
        </w:rPr>
        <w:t xml:space="preserve"> </w:t>
      </w:r>
      <w:r w:rsidR="008C6611">
        <w:rPr>
          <w:u w:val="single"/>
        </w:rPr>
        <w:t>12</w:t>
      </w:r>
      <w:r>
        <w:rPr>
          <w:u w:val="single"/>
        </w:rPr>
        <w:t xml:space="preserve">  </w:t>
      </w:r>
      <w:r>
        <w:t xml:space="preserve">% of </w:t>
      </w:r>
      <w:r w:rsidR="00F3762C">
        <w:t>practice</w:t>
      </w:r>
      <w:r>
        <w:t xml:space="preserve"> net income):</w:t>
      </w:r>
      <w:r>
        <w:tab/>
      </w:r>
      <w:r>
        <w:tab/>
      </w:r>
      <w:r>
        <w:tab/>
      </w:r>
      <w:r w:rsidRPr="004F372F">
        <w:rPr>
          <w:b/>
        </w:rPr>
        <w:t xml:space="preserve">- </w:t>
      </w:r>
      <w:r>
        <w:t xml:space="preserve"> </w:t>
      </w:r>
      <w:r w:rsidR="004F372F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727" w:rsidRPr="005D6727" w:rsidRDefault="005D6727">
      <w:r>
        <w:t>Yearly loan payments</w:t>
      </w:r>
      <w:r w:rsidR="00B67218">
        <w:t xml:space="preserve"> (assume 4.50% rate, 10 yr term, $475,000, x12 pymts):</w:t>
      </w:r>
      <w:r>
        <w:tab/>
      </w:r>
      <w:r w:rsidRPr="004F372F">
        <w:rPr>
          <w:b/>
        </w:rPr>
        <w:t>-</w:t>
      </w:r>
      <w:r w:rsidR="004F372F">
        <w:rPr>
          <w:b/>
        </w:rPr>
        <w:t xml:space="preserve"> </w:t>
      </w:r>
      <w:r w:rsidRPr="004F372F">
        <w:rPr>
          <w:b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727" w:rsidRDefault="005D6727">
      <w:pPr>
        <w:rPr>
          <w:u w:val="single"/>
        </w:rPr>
      </w:pPr>
      <w:r>
        <w:t>Cash available for personal use: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372F">
        <w:rPr>
          <w:b/>
        </w:rPr>
        <w:t xml:space="preserve">=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727" w:rsidRDefault="00B67218">
      <w:r>
        <w:t>Personal expenses</w:t>
      </w:r>
      <w:r w:rsidR="004F372F">
        <w:t xml:space="preserve"> (use separate worksheet, and annualize)</w:t>
      </w:r>
      <w:r>
        <w:t>:</w:t>
      </w:r>
      <w:r>
        <w:tab/>
      </w:r>
      <w:r>
        <w:tab/>
      </w:r>
      <w:r>
        <w:tab/>
      </w:r>
      <w:r w:rsidRPr="004F372F">
        <w:rPr>
          <w:b/>
        </w:rPr>
        <w:t xml:space="preserve">- </w:t>
      </w:r>
      <w:r w:rsidR="004F372F">
        <w:rPr>
          <w:b/>
        </w:rPr>
        <w:t xml:space="preserve"> </w:t>
      </w:r>
      <w:r w:rsidRPr="004F372F"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7218" w:rsidRPr="00B67218" w:rsidRDefault="004F372F">
      <w:pPr>
        <w:rPr>
          <w:u w:val="single"/>
        </w:rPr>
      </w:pPr>
      <w:r>
        <w:t>Excess</w:t>
      </w:r>
      <w:r w:rsidR="00B67218">
        <w:t xml:space="preserve"> cash</w:t>
      </w:r>
      <w:r>
        <w:t xml:space="preserve"> remaining after all expenses paid</w:t>
      </w:r>
      <w:r w:rsidR="00B67218">
        <w:t>:</w:t>
      </w:r>
      <w:r w:rsidR="00B67218">
        <w:tab/>
      </w:r>
      <w:r w:rsidR="00B67218">
        <w:tab/>
      </w:r>
      <w:r w:rsidR="00B67218">
        <w:tab/>
      </w:r>
      <w:r w:rsidR="00B67218">
        <w:tab/>
      </w:r>
      <w:r w:rsidR="00B67218">
        <w:tab/>
      </w:r>
      <w:r w:rsidR="00B67218" w:rsidRPr="004F372F">
        <w:rPr>
          <w:b/>
        </w:rPr>
        <w:t>=</w:t>
      </w:r>
      <w:r w:rsidR="00B67218">
        <w:t xml:space="preserve">  </w:t>
      </w:r>
      <w:r w:rsidR="00B67218">
        <w:rPr>
          <w:u w:val="single"/>
        </w:rPr>
        <w:tab/>
      </w:r>
      <w:r w:rsidR="00B67218">
        <w:rPr>
          <w:u w:val="single"/>
        </w:rPr>
        <w:tab/>
      </w:r>
      <w:r w:rsidR="00B67218">
        <w:rPr>
          <w:u w:val="single"/>
        </w:rPr>
        <w:tab/>
      </w:r>
    </w:p>
    <w:p w:rsidR="005D6727" w:rsidRDefault="005D6727"/>
    <w:p w:rsidR="004F372F" w:rsidRDefault="004F372F">
      <w:r>
        <w:t>Does this practice work for you?  Can you live on the income from the purchase?</w:t>
      </w:r>
    </w:p>
    <w:p w:rsidR="005D6727" w:rsidRDefault="004F372F">
      <w:r>
        <w:t xml:space="preserve">If not, how can you change the scenario to make this work? </w:t>
      </w:r>
    </w:p>
    <w:sectPr w:rsidR="005D6727" w:rsidSect="00770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D6727"/>
    <w:rsid w:val="003C699F"/>
    <w:rsid w:val="004F372F"/>
    <w:rsid w:val="00511035"/>
    <w:rsid w:val="005D6727"/>
    <w:rsid w:val="007704E2"/>
    <w:rsid w:val="008C6611"/>
    <w:rsid w:val="00A95B96"/>
    <w:rsid w:val="00B67218"/>
    <w:rsid w:val="00C64E24"/>
    <w:rsid w:val="00DB2DC5"/>
    <w:rsid w:val="00F3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Ventura, Andrew J.</dc:creator>
  <cp:lastModifiedBy>Don Coluzzi</cp:lastModifiedBy>
  <cp:revision>2</cp:revision>
  <dcterms:created xsi:type="dcterms:W3CDTF">2016-12-11T21:33:00Z</dcterms:created>
  <dcterms:modified xsi:type="dcterms:W3CDTF">2016-12-11T21:33:00Z</dcterms:modified>
</cp:coreProperties>
</file>