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Default"/>
        <w:bidi w:val="0"/>
        <w:ind w:left="0" w:right="0" w:firstLine="0"/>
        <w:jc w:val="left"/>
        <w:rPr>
          <w:rFonts w:ascii="Helvetica" w:cs="Helvetica" w:hAnsi="Helvetica" w:eastAsia="Helvetica"/>
          <w:color w:val="202528"/>
          <w:sz w:val="25"/>
          <w:szCs w:val="25"/>
          <w:shd w:val="clear" w:color="auto" w:fill="ffffff"/>
          <w:rtl w:val="0"/>
        </w:rPr>
      </w:pPr>
      <w:r>
        <w:rPr>
          <w:rFonts w:ascii="Helvetica" w:hAnsi="Helvetica"/>
          <w:color w:val="202528"/>
          <w:sz w:val="25"/>
          <w:szCs w:val="25"/>
          <w:shd w:val="clear" w:color="auto" w:fill="ffffff"/>
          <w:rtl w:val="0"/>
          <w:lang w:val="en-US"/>
        </w:rPr>
        <w:t>1.</w:t>
        <w:tab/>
        <w:t>Weaver et al propose that among rats, maternal behavior towards newborn pups influences their cortisol response to stress via epigenetic mechanisms that change the expression of glucocorticoid receptor gene for the rest of the pup</w:t>
      </w:r>
      <w:r>
        <w:rPr>
          <w:rFonts w:ascii="Helvetica" w:hAnsi="Helvetica" w:hint="default"/>
          <w:color w:val="202528"/>
          <w:sz w:val="25"/>
          <w:szCs w:val="25"/>
          <w:shd w:val="clear" w:color="auto" w:fill="ffffff"/>
          <w:rtl w:val="0"/>
        </w:rPr>
        <w:t>’</w:t>
      </w:r>
      <w:r>
        <w:rPr>
          <w:rFonts w:ascii="Helvetica" w:hAnsi="Helvetica"/>
          <w:color w:val="202528"/>
          <w:sz w:val="25"/>
          <w:szCs w:val="25"/>
          <w:shd w:val="clear" w:color="auto" w:fill="ffffff"/>
          <w:rtl w:val="0"/>
          <w:lang w:val="en-US"/>
        </w:rPr>
        <w:t>s life.</w:t>
      </w:r>
      <w:r>
        <w:rPr>
          <w:rFonts w:ascii="Helvetica" w:hAnsi="Helvetica" w:hint="default"/>
          <w:color w:val="202528"/>
          <w:sz w:val="25"/>
          <w:szCs w:val="25"/>
          <w:shd w:val="clear" w:color="auto" w:fill="ffffff"/>
          <w:rtl w:val="0"/>
        </w:rPr>
        <w:t xml:space="preserve">  </w:t>
      </w:r>
      <w:r>
        <w:rPr>
          <w:rFonts w:ascii="Helvetica" w:hAnsi="Helvetica"/>
          <w:color w:val="202528"/>
          <w:sz w:val="25"/>
          <w:szCs w:val="25"/>
          <w:shd w:val="clear" w:color="auto" w:fill="ffffff"/>
          <w:rtl w:val="0"/>
          <w:lang w:val="en-US"/>
        </w:rPr>
        <w:t>They argue that because epigenetic patterns are established at specific developmental periods, there is extreme time sensitivity to when the pup is exposed to particular maternal behaviors (licking and grooming, in this case), and maternal behavior before or after that sensitive period window is not as important.</w:t>
      </w:r>
      <w:r>
        <w:rPr>
          <w:rFonts w:ascii="Helvetica" w:hAnsi="Helvetica" w:hint="default"/>
          <w:color w:val="202528"/>
          <w:sz w:val="25"/>
          <w:szCs w:val="25"/>
          <w:shd w:val="clear" w:color="auto" w:fill="ffffff"/>
          <w:rtl w:val="0"/>
        </w:rPr>
        <w:t>   </w:t>
      </w:r>
      <w:r>
        <w:rPr>
          <w:rFonts w:ascii="Helvetica" w:hAnsi="Helvetica"/>
          <w:color w:val="202528"/>
          <w:sz w:val="25"/>
          <w:szCs w:val="25"/>
          <w:shd w:val="clear" w:color="auto" w:fill="ffffff"/>
          <w:rtl w:val="0"/>
          <w:lang w:val="en-US"/>
        </w:rPr>
        <w:t>Do you think this mechanism is relevant in humans?</w:t>
      </w:r>
      <w:r>
        <w:rPr>
          <w:rFonts w:ascii="Helvetica" w:hAnsi="Helvetica" w:hint="default"/>
          <w:color w:val="202528"/>
          <w:sz w:val="25"/>
          <w:szCs w:val="25"/>
          <w:shd w:val="clear" w:color="auto" w:fill="ffffff"/>
          <w:rtl w:val="0"/>
        </w:rPr>
        <w:t xml:space="preserve">  </w:t>
      </w:r>
      <w:r>
        <w:rPr>
          <w:rFonts w:ascii="Helvetica" w:hAnsi="Helvetica"/>
          <w:color w:val="202528"/>
          <w:sz w:val="25"/>
          <w:szCs w:val="25"/>
          <w:shd w:val="clear" w:color="auto" w:fill="ffffff"/>
          <w:rtl w:val="0"/>
          <w:lang w:val="en-US"/>
        </w:rPr>
        <w:t xml:space="preserve">If so, what behaviors are most analogous to </w:t>
      </w:r>
      <w:r>
        <w:rPr>
          <w:rFonts w:ascii="Helvetica" w:hAnsi="Helvetica" w:hint="default"/>
          <w:color w:val="202528"/>
          <w:sz w:val="25"/>
          <w:szCs w:val="25"/>
          <w:shd w:val="clear" w:color="auto" w:fill="ffffff"/>
          <w:rtl w:val="0"/>
        </w:rPr>
        <w:t>“</w:t>
      </w:r>
      <w:r>
        <w:rPr>
          <w:rFonts w:ascii="Helvetica" w:hAnsi="Helvetica"/>
          <w:color w:val="202528"/>
          <w:sz w:val="25"/>
          <w:szCs w:val="25"/>
          <w:shd w:val="clear" w:color="auto" w:fill="ffffff"/>
          <w:rtl w:val="0"/>
          <w:lang w:val="en-US"/>
        </w:rPr>
        <w:t>maternal licking and grooming</w:t>
      </w:r>
      <w:r>
        <w:rPr>
          <w:rFonts w:ascii="Helvetica" w:hAnsi="Helvetica" w:hint="default"/>
          <w:color w:val="202528"/>
          <w:sz w:val="25"/>
          <w:szCs w:val="25"/>
          <w:shd w:val="clear" w:color="auto" w:fill="ffffff"/>
          <w:rtl w:val="0"/>
        </w:rPr>
        <w:t>”</w:t>
      </w:r>
      <w:r>
        <w:rPr>
          <w:rFonts w:ascii="Helvetica" w:hAnsi="Helvetica"/>
          <w:color w:val="202528"/>
          <w:sz w:val="25"/>
          <w:szCs w:val="25"/>
          <w:shd w:val="clear" w:color="auto" w:fill="ffffff"/>
          <w:rtl w:val="0"/>
        </w:rPr>
        <w:t>?</w:t>
      </w:r>
      <w:r>
        <w:rPr>
          <w:rFonts w:ascii="Helvetica" w:hAnsi="Helvetica" w:hint="default"/>
          <w:color w:val="202528"/>
          <w:sz w:val="25"/>
          <w:szCs w:val="25"/>
          <w:shd w:val="clear" w:color="auto" w:fill="ffffff"/>
          <w:rtl w:val="0"/>
        </w:rPr>
        <w:t>  </w:t>
      </w:r>
    </w:p>
    <w:p>
      <w:pPr>
        <w:pStyle w:val="Default"/>
        <w:bidi w:val="0"/>
        <w:ind w:left="0" w:right="0" w:firstLine="0"/>
        <w:jc w:val="left"/>
        <w:rPr>
          <w:rFonts w:ascii="Helvetica" w:cs="Helvetica" w:hAnsi="Helvetica" w:eastAsia="Helvetica"/>
          <w:color w:val="202528"/>
          <w:sz w:val="25"/>
          <w:szCs w:val="25"/>
          <w:shd w:val="clear" w:color="auto" w:fill="ffffff"/>
          <w:rtl w:val="0"/>
        </w:rPr>
      </w:pPr>
    </w:p>
    <w:p>
      <w:pPr>
        <w:pStyle w:val="Default"/>
        <w:bidi w:val="0"/>
        <w:ind w:left="0" w:right="0" w:firstLine="0"/>
        <w:jc w:val="left"/>
        <w:rPr>
          <w:rFonts w:ascii="Helvetica" w:cs="Helvetica" w:hAnsi="Helvetica" w:eastAsia="Helvetica"/>
          <w:color w:val="202528"/>
          <w:sz w:val="25"/>
          <w:szCs w:val="25"/>
          <w:shd w:val="clear" w:color="auto" w:fill="ffffff"/>
          <w:rtl w:val="0"/>
        </w:rPr>
      </w:pPr>
      <w:r>
        <w:rPr>
          <w:rFonts w:ascii="Helvetica" w:hAnsi="Helvetica"/>
          <w:color w:val="202528"/>
          <w:sz w:val="25"/>
          <w:szCs w:val="25"/>
          <w:shd w:val="clear" w:color="auto" w:fill="ffffff"/>
          <w:rtl w:val="0"/>
          <w:lang w:val="en-US"/>
        </w:rPr>
        <w:t xml:space="preserve">I think it is possible that this mechanism is relevant in humans, but I doubt that it is a influential on lifetime health as it appears to be in rats. </w:t>
      </w:r>
      <w:r>
        <w:rPr>
          <w:rFonts w:ascii="Helvetica" w:hAnsi="Helvetica"/>
          <w:color w:val="202528"/>
          <w:sz w:val="25"/>
          <w:szCs w:val="25"/>
          <w:shd w:val="clear" w:color="auto" w:fill="ffffff"/>
          <w:rtl w:val="0"/>
          <w:lang w:val="en-US"/>
        </w:rPr>
        <w:t>Certainly if in an extreme scenario, where one baby is raised by loving parents, and another that is essentially severely neglected, I would expect some differences in stress response</w:t>
      </w:r>
      <w:r>
        <w:rPr>
          <w:rFonts w:ascii="Helvetica" w:hAnsi="Helvetica"/>
          <w:color w:val="202528"/>
          <w:sz w:val="25"/>
          <w:szCs w:val="25"/>
          <w:shd w:val="clear" w:color="auto" w:fill="ffffff"/>
          <w:rtl w:val="0"/>
          <w:lang w:val="en-US"/>
        </w:rPr>
        <w:t xml:space="preserve"> and possibly health outcomes</w:t>
      </w:r>
      <w:r>
        <w:rPr>
          <w:rFonts w:ascii="Helvetica" w:hAnsi="Helvetica"/>
          <w:color w:val="202528"/>
          <w:sz w:val="25"/>
          <w:szCs w:val="25"/>
          <w:shd w:val="clear" w:color="auto" w:fill="ffffff"/>
          <w:rtl w:val="0"/>
          <w:lang w:val="en-US"/>
        </w:rPr>
        <w:t xml:space="preserve"> as an adult. </w:t>
      </w:r>
      <w:r>
        <w:rPr>
          <w:rFonts w:ascii="Helvetica" w:hAnsi="Helvetica"/>
          <w:color w:val="202528"/>
          <w:sz w:val="25"/>
          <w:szCs w:val="25"/>
          <w:shd w:val="clear" w:color="auto" w:fill="ffffff"/>
          <w:rtl w:val="0"/>
          <w:lang w:val="en-US"/>
        </w:rPr>
        <w:t>I imagine that behaviors such as holding, kissing, and talking to the baby would be analogous to maternal licking and grooming in rats.</w:t>
      </w:r>
    </w:p>
    <w:p>
      <w:pPr>
        <w:pStyle w:val="Default"/>
        <w:bidi w:val="0"/>
        <w:ind w:left="0" w:right="0" w:firstLine="0"/>
        <w:jc w:val="left"/>
        <w:rPr>
          <w:rFonts w:ascii="Helvetica" w:cs="Helvetica" w:hAnsi="Helvetica" w:eastAsia="Helvetica"/>
          <w:color w:val="202528"/>
          <w:sz w:val="25"/>
          <w:szCs w:val="25"/>
          <w:shd w:val="clear" w:color="auto" w:fill="ffffff"/>
          <w:rtl w:val="0"/>
        </w:rPr>
      </w:pPr>
    </w:p>
    <w:p>
      <w:pPr>
        <w:pStyle w:val="Default"/>
        <w:bidi w:val="0"/>
        <w:ind w:left="0" w:right="0" w:firstLine="0"/>
        <w:jc w:val="left"/>
        <w:rPr>
          <w:rFonts w:ascii="Helvetica" w:cs="Helvetica" w:hAnsi="Helvetica" w:eastAsia="Helvetica"/>
          <w:color w:val="202528"/>
          <w:sz w:val="25"/>
          <w:szCs w:val="25"/>
          <w:shd w:val="clear" w:color="auto" w:fill="ffffff"/>
          <w:rtl w:val="0"/>
        </w:rPr>
      </w:pPr>
    </w:p>
    <w:p>
      <w:pPr>
        <w:pStyle w:val="Default"/>
        <w:bidi w:val="0"/>
        <w:ind w:left="0" w:right="0" w:firstLine="0"/>
        <w:jc w:val="left"/>
        <w:rPr>
          <w:rFonts w:ascii="Helvetica" w:cs="Helvetica" w:hAnsi="Helvetica" w:eastAsia="Helvetica"/>
          <w:color w:val="202528"/>
          <w:sz w:val="25"/>
          <w:szCs w:val="25"/>
          <w:shd w:val="clear" w:color="auto" w:fill="ffffff"/>
          <w:rtl w:val="0"/>
        </w:rPr>
      </w:pPr>
      <w:r>
        <w:rPr>
          <w:rFonts w:ascii="Helvetica" w:hAnsi="Helvetica"/>
          <w:color w:val="202528"/>
          <w:sz w:val="25"/>
          <w:szCs w:val="25"/>
          <w:shd w:val="clear" w:color="auto" w:fill="ffffff"/>
          <w:rtl w:val="0"/>
          <w:lang w:val="en-US"/>
        </w:rPr>
        <w:t>2.</w:t>
        <w:tab/>
        <w:t>Gruenewald, in contrast, emphasize the cumulative effects of SES adversity on a multi-system allostatic load measure.</w:t>
      </w:r>
      <w:r>
        <w:rPr>
          <w:rFonts w:ascii="Helvetica" w:hAnsi="Helvetica" w:hint="default"/>
          <w:color w:val="202528"/>
          <w:sz w:val="25"/>
          <w:szCs w:val="25"/>
          <w:shd w:val="clear" w:color="auto" w:fill="ffffff"/>
          <w:rtl w:val="0"/>
        </w:rPr>
        <w:t>   </w:t>
      </w:r>
      <w:r>
        <w:rPr>
          <w:rFonts w:ascii="Helvetica" w:hAnsi="Helvetica"/>
          <w:color w:val="202528"/>
          <w:sz w:val="25"/>
          <w:szCs w:val="25"/>
          <w:shd w:val="clear" w:color="auto" w:fill="ffffff"/>
          <w:rtl w:val="0"/>
          <w:lang w:val="en-US"/>
        </w:rPr>
        <w:t>Do you think that the Gruenewald findings are consistent, inconsistent, or unrelated to the Weaver findings?</w:t>
      </w:r>
      <w:r>
        <w:rPr>
          <w:rFonts w:ascii="Helvetica" w:hAnsi="Helvetica" w:hint="default"/>
          <w:color w:val="202528"/>
          <w:sz w:val="25"/>
          <w:szCs w:val="25"/>
          <w:shd w:val="clear" w:color="auto" w:fill="ffffff"/>
          <w:rtl w:val="0"/>
        </w:rPr>
        <w:t xml:space="preserve">  </w:t>
      </w:r>
      <w:r>
        <w:rPr>
          <w:rFonts w:ascii="Helvetica" w:hAnsi="Helvetica"/>
          <w:color w:val="202528"/>
          <w:sz w:val="25"/>
          <w:szCs w:val="25"/>
          <w:shd w:val="clear" w:color="auto" w:fill="ffffff"/>
          <w:rtl w:val="0"/>
          <w:lang w:val="en-US"/>
        </w:rPr>
        <w:t>Explain.</w:t>
      </w:r>
      <w:r>
        <w:rPr>
          <w:rFonts w:ascii="Helvetica" w:hAnsi="Helvetica" w:hint="default"/>
          <w:color w:val="202528"/>
          <w:sz w:val="25"/>
          <w:szCs w:val="25"/>
          <w:shd w:val="clear" w:color="auto" w:fill="ffffff"/>
          <w:rtl w:val="0"/>
        </w:rPr>
        <w:t>  </w:t>
      </w:r>
    </w:p>
    <w:p>
      <w:pPr>
        <w:pStyle w:val="Default"/>
        <w:bidi w:val="0"/>
        <w:ind w:left="0" w:right="0" w:firstLine="0"/>
        <w:jc w:val="left"/>
        <w:rPr>
          <w:rFonts w:ascii="Helvetica" w:cs="Helvetica" w:hAnsi="Helvetica" w:eastAsia="Helvetica"/>
          <w:color w:val="202528"/>
          <w:sz w:val="25"/>
          <w:szCs w:val="25"/>
          <w:shd w:val="clear" w:color="auto" w:fill="ffffff"/>
          <w:rtl w:val="0"/>
        </w:rPr>
      </w:pPr>
    </w:p>
    <w:p>
      <w:pPr>
        <w:pStyle w:val="Default"/>
        <w:bidi w:val="0"/>
        <w:ind w:left="0" w:right="0" w:firstLine="0"/>
        <w:jc w:val="left"/>
        <w:rPr>
          <w:rFonts w:ascii="Helvetica" w:cs="Helvetica" w:hAnsi="Helvetica" w:eastAsia="Helvetica"/>
          <w:color w:val="202528"/>
          <w:sz w:val="25"/>
          <w:szCs w:val="25"/>
          <w:shd w:val="clear" w:color="auto" w:fill="ffffff"/>
          <w:rtl w:val="0"/>
        </w:rPr>
      </w:pPr>
      <w:r>
        <w:rPr>
          <w:rFonts w:ascii="Helvetica" w:hAnsi="Helvetica"/>
          <w:color w:val="202528"/>
          <w:sz w:val="25"/>
          <w:szCs w:val="25"/>
          <w:shd w:val="clear" w:color="auto" w:fill="ffffff"/>
          <w:rtl w:val="0"/>
          <w:lang w:val="en-US"/>
        </w:rPr>
        <w:t>I think that the findings of the two studies are difficult to compare because of significant differences in the subject and methodology. That said, the concepts discussed in Gruenewald</w:t>
      </w:r>
      <w:r>
        <w:rPr>
          <w:rFonts w:ascii="Helvetica" w:hAnsi="Helvetica" w:hint="default"/>
          <w:color w:val="202528"/>
          <w:sz w:val="25"/>
          <w:szCs w:val="25"/>
          <w:shd w:val="clear" w:color="auto" w:fill="ffffff"/>
          <w:rtl w:val="0"/>
          <w:lang w:val="en-US"/>
        </w:rPr>
        <w:t>’</w:t>
      </w:r>
      <w:r>
        <w:rPr>
          <w:rFonts w:ascii="Helvetica" w:hAnsi="Helvetica"/>
          <w:color w:val="202528"/>
          <w:sz w:val="25"/>
          <w:szCs w:val="25"/>
          <w:shd w:val="clear" w:color="auto" w:fill="ffffff"/>
          <w:rtl w:val="0"/>
          <w:lang w:val="en-US"/>
        </w:rPr>
        <w:t>s paper are largely inconsistent with the Weaver</w:t>
      </w:r>
      <w:r>
        <w:rPr>
          <w:rFonts w:ascii="Helvetica" w:hAnsi="Helvetica" w:hint="default"/>
          <w:color w:val="202528"/>
          <w:sz w:val="25"/>
          <w:szCs w:val="25"/>
          <w:shd w:val="clear" w:color="auto" w:fill="ffffff"/>
          <w:rtl w:val="0"/>
          <w:lang w:val="en-US"/>
        </w:rPr>
        <w:t>’</w:t>
      </w:r>
      <w:r>
        <w:rPr>
          <w:rFonts w:ascii="Helvetica" w:hAnsi="Helvetica"/>
          <w:color w:val="202528"/>
          <w:sz w:val="25"/>
          <w:szCs w:val="25"/>
          <w:shd w:val="clear" w:color="auto" w:fill="ffffff"/>
          <w:rtl w:val="0"/>
          <w:lang w:val="en-US"/>
        </w:rPr>
        <w:t>s. Weaver argues for a critical time period in early development where environment influences the genome and adult health (particularly a very specific mechanism for glucocorticoid receptor expression). Gruenewald</w:t>
      </w:r>
      <w:r>
        <w:rPr>
          <w:rFonts w:ascii="Helvetica" w:hAnsi="Helvetica" w:hint="default"/>
          <w:color w:val="202528"/>
          <w:sz w:val="25"/>
          <w:szCs w:val="25"/>
          <w:shd w:val="clear" w:color="auto" w:fill="ffffff"/>
          <w:rtl w:val="0"/>
          <w:lang w:val="en-US"/>
        </w:rPr>
        <w:t>’</w:t>
      </w:r>
      <w:r>
        <w:rPr>
          <w:rFonts w:ascii="Helvetica" w:hAnsi="Helvetica"/>
          <w:color w:val="202528"/>
          <w:sz w:val="25"/>
          <w:szCs w:val="25"/>
          <w:shd w:val="clear" w:color="auto" w:fill="ffffff"/>
          <w:rtl w:val="0"/>
          <w:lang w:val="en-US"/>
        </w:rPr>
        <w:t>s results are more consistent with the idea that cumulative environmental stressor load influences health. Some of Gruenewald</w:t>
      </w:r>
      <w:r>
        <w:rPr>
          <w:rFonts w:ascii="Helvetica" w:hAnsi="Helvetica" w:hint="default"/>
          <w:color w:val="202528"/>
          <w:sz w:val="25"/>
          <w:szCs w:val="25"/>
          <w:shd w:val="clear" w:color="auto" w:fill="ffffff"/>
          <w:rtl w:val="0"/>
          <w:lang w:val="en-US"/>
        </w:rPr>
        <w:t>’</w:t>
      </w:r>
      <w:r>
        <w:rPr>
          <w:rFonts w:ascii="Helvetica" w:hAnsi="Helvetica"/>
          <w:color w:val="202528"/>
          <w:sz w:val="25"/>
          <w:szCs w:val="25"/>
          <w:shd w:val="clear" w:color="auto" w:fill="ffffff"/>
          <w:rtl w:val="0"/>
          <w:lang w:val="en-US"/>
        </w:rPr>
        <w:t xml:space="preserve">s findings hint that early life environmental stressors may be independently influential on adult health, but to a much smaller extent than suggested by Weaver. </w:t>
      </w:r>
    </w:p>
    <w:p>
      <w:pPr>
        <w:pStyle w:val="Default"/>
        <w:bidi w:val="0"/>
        <w:ind w:left="0" w:right="0" w:firstLine="0"/>
        <w:jc w:val="left"/>
        <w:rPr>
          <w:rFonts w:ascii="Helvetica" w:cs="Helvetica" w:hAnsi="Helvetica" w:eastAsia="Helvetica"/>
          <w:color w:val="202528"/>
          <w:sz w:val="25"/>
          <w:szCs w:val="25"/>
          <w:shd w:val="clear" w:color="auto" w:fill="ffffff"/>
          <w:rtl w:val="0"/>
        </w:rPr>
      </w:pPr>
    </w:p>
    <w:p>
      <w:pPr>
        <w:pStyle w:val="Default"/>
        <w:bidi w:val="0"/>
        <w:ind w:left="0" w:right="0" w:firstLine="0"/>
        <w:jc w:val="left"/>
        <w:rPr>
          <w:rFonts w:ascii="Helvetica" w:cs="Helvetica" w:hAnsi="Helvetica" w:eastAsia="Helvetica"/>
          <w:color w:val="202528"/>
          <w:sz w:val="25"/>
          <w:szCs w:val="25"/>
          <w:shd w:val="clear" w:color="auto" w:fill="ffffff"/>
          <w:rtl w:val="0"/>
        </w:rPr>
      </w:pPr>
    </w:p>
    <w:p>
      <w:pPr>
        <w:pStyle w:val="Default"/>
        <w:bidi w:val="0"/>
        <w:ind w:left="0" w:right="0" w:firstLine="0"/>
        <w:jc w:val="left"/>
        <w:rPr>
          <w:rFonts w:ascii="Helvetica" w:cs="Helvetica" w:hAnsi="Helvetica" w:eastAsia="Helvetica"/>
          <w:color w:val="202528"/>
          <w:sz w:val="25"/>
          <w:szCs w:val="25"/>
          <w:shd w:val="clear" w:color="auto" w:fill="ffffff"/>
          <w:rtl w:val="0"/>
        </w:rPr>
      </w:pPr>
      <w:r>
        <w:rPr>
          <w:rFonts w:ascii="Helvetica" w:hAnsi="Helvetica"/>
          <w:color w:val="202528"/>
          <w:sz w:val="25"/>
          <w:szCs w:val="25"/>
          <w:shd w:val="clear" w:color="auto" w:fill="ffffff"/>
          <w:rtl w:val="0"/>
          <w:lang w:val="en-US"/>
        </w:rPr>
        <w:t>3.</w:t>
        <w:tab/>
        <w:t xml:space="preserve">Hertzmann and Boyce argue that </w:t>
      </w:r>
      <w:r>
        <w:rPr>
          <w:rFonts w:ascii="Helvetica" w:hAnsi="Helvetica" w:hint="default"/>
          <w:color w:val="202528"/>
          <w:sz w:val="25"/>
          <w:szCs w:val="25"/>
          <w:shd w:val="clear" w:color="auto" w:fill="ffffff"/>
          <w:rtl w:val="0"/>
        </w:rPr>
        <w:t>“</w:t>
      </w:r>
      <w:r>
        <w:rPr>
          <w:rFonts w:ascii="Helvetica" w:hAnsi="Helvetica"/>
          <w:color w:val="202528"/>
          <w:sz w:val="25"/>
          <w:szCs w:val="25"/>
          <w:shd w:val="clear" w:color="auto" w:fill="ffffff"/>
          <w:rtl w:val="0"/>
          <w:lang w:val="en-US"/>
        </w:rPr>
        <w:t>it is not genes or environment, nor is it genes and environment, but rather it is gene-by-environment interactions that influence developmental trajectories.</w:t>
      </w:r>
      <w:r>
        <w:rPr>
          <w:rFonts w:ascii="Helvetica" w:hAnsi="Helvetica" w:hint="default"/>
          <w:color w:val="202528"/>
          <w:sz w:val="25"/>
          <w:szCs w:val="25"/>
          <w:shd w:val="clear" w:color="auto" w:fill="ffffff"/>
          <w:rtl w:val="0"/>
        </w:rPr>
        <w:t xml:space="preserve">”  </w:t>
      </w:r>
      <w:r>
        <w:rPr>
          <w:rFonts w:ascii="Helvetica" w:hAnsi="Helvetica"/>
          <w:color w:val="202528"/>
          <w:sz w:val="25"/>
          <w:szCs w:val="25"/>
          <w:shd w:val="clear" w:color="auto" w:fill="ffffff"/>
          <w:rtl w:val="0"/>
          <w:lang w:val="en-US"/>
        </w:rPr>
        <w:t>To what extent do you think that GxE interactions can contribute to major disparities along racial/ethnic, socioeconomic, or geographic dimensions?</w:t>
      </w:r>
    </w:p>
    <w:p>
      <w:pPr>
        <w:pStyle w:val="Default"/>
        <w:bidi w:val="0"/>
        <w:ind w:left="0" w:right="0" w:firstLine="0"/>
        <w:jc w:val="left"/>
        <w:rPr>
          <w:rtl w:val="0"/>
        </w:rPr>
      </w:pPr>
      <w:r>
        <w:rPr>
          <w:rFonts w:ascii="Helvetica" w:hAnsi="Helvetica"/>
          <w:color w:val="202528"/>
          <w:sz w:val="25"/>
          <w:szCs w:val="25"/>
          <w:shd w:val="clear" w:color="auto" w:fill="ffffff"/>
          <w:rtl w:val="0"/>
          <w:lang w:val="en-US"/>
        </w:rPr>
        <w:t>I think it is highly likely the GxE interactions contribute to major health disparities. That environment can influence expression of an organisms genome is hard to dispute. Humans are unlikely to exceptions. Given that expression of our genome undoubtedly contributes to our health it is difficult to think how gene environment interactions would not contribute major disparities. Furthermore, it is plausible that a variety of behaviors such as exercise and eating habits influence our health at least in part via changes in our gene expression. Geography, cultural customs, and socioeconomic status certainly influence such behaviors and thus can be expected to influence expression of the genome. Although racial/ethnic difference in various allele frequencies exist, I suspect that these difference exert a much smaller influence on health. Rather it is the expression of the genome, which is modulated by our environment and behaviors, that is of primary importance.</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