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F8F" w:rsidRDefault="00267F8F" w:rsidP="00F943DB">
      <w:pPr>
        <w:ind w:left="360" w:hanging="360"/>
        <w:jc w:val="both"/>
        <w:rPr>
          <w:rFonts w:cstheme="minorHAnsi"/>
        </w:rPr>
      </w:pPr>
      <w:r w:rsidRPr="002D13F1">
        <w:rPr>
          <w:rFonts w:cstheme="minorHAnsi"/>
        </w:rPr>
        <w:t>Curt Johanson</w:t>
      </w:r>
    </w:p>
    <w:p w:rsidR="002A1FB4" w:rsidRPr="002D13F1" w:rsidRDefault="002A1FB4" w:rsidP="00F943DB">
      <w:pPr>
        <w:ind w:left="360" w:hanging="360"/>
        <w:jc w:val="both"/>
        <w:rPr>
          <w:rFonts w:cstheme="minorHAnsi"/>
        </w:rPr>
      </w:pPr>
    </w:p>
    <w:p w:rsidR="00267F8F" w:rsidRDefault="00267F8F" w:rsidP="00F943DB">
      <w:pPr>
        <w:ind w:left="360" w:hanging="360"/>
        <w:jc w:val="both"/>
        <w:rPr>
          <w:rFonts w:cstheme="minorHAnsi"/>
        </w:rPr>
      </w:pPr>
      <w:r w:rsidRPr="002D13F1">
        <w:rPr>
          <w:rFonts w:cstheme="minorHAnsi"/>
        </w:rPr>
        <w:t>Epidemiology 222</w:t>
      </w:r>
    </w:p>
    <w:p w:rsidR="002A1FB4" w:rsidRDefault="002A1FB4" w:rsidP="00F943DB">
      <w:pPr>
        <w:ind w:left="360" w:hanging="360"/>
        <w:jc w:val="both"/>
        <w:rPr>
          <w:rFonts w:cstheme="minorHAnsi"/>
        </w:rPr>
      </w:pPr>
    </w:p>
    <w:p w:rsidR="002A1FB4" w:rsidRDefault="002A1FB4" w:rsidP="00F943DB">
      <w:pPr>
        <w:ind w:left="360" w:hanging="360"/>
        <w:jc w:val="both"/>
        <w:rPr>
          <w:rFonts w:cstheme="minorHAnsi"/>
        </w:rPr>
      </w:pPr>
      <w:r>
        <w:rPr>
          <w:rFonts w:cstheme="minorHAnsi"/>
        </w:rPr>
        <w:t>23 March 2019</w:t>
      </w:r>
    </w:p>
    <w:p w:rsidR="002A1FB4" w:rsidRPr="002D13F1" w:rsidRDefault="002A1FB4" w:rsidP="00F943DB">
      <w:pPr>
        <w:ind w:left="360" w:hanging="360"/>
        <w:jc w:val="both"/>
        <w:rPr>
          <w:rFonts w:cstheme="minorHAnsi"/>
        </w:rPr>
      </w:pPr>
    </w:p>
    <w:p w:rsidR="002A1FB4" w:rsidRDefault="00267F8F" w:rsidP="002A1FB4">
      <w:pPr>
        <w:ind w:left="360" w:hanging="360"/>
        <w:jc w:val="center"/>
        <w:rPr>
          <w:rFonts w:cstheme="minorHAnsi"/>
        </w:rPr>
      </w:pPr>
      <w:r w:rsidRPr="002D13F1">
        <w:rPr>
          <w:rFonts w:cstheme="minorHAnsi"/>
        </w:rPr>
        <w:t>HW 2 Makeup From 22JAN2019</w:t>
      </w:r>
    </w:p>
    <w:p w:rsidR="002A1FB4" w:rsidRPr="00F943DB" w:rsidRDefault="002A1FB4" w:rsidP="00F943DB">
      <w:pPr>
        <w:ind w:left="360" w:hanging="360"/>
        <w:jc w:val="both"/>
        <w:rPr>
          <w:rFonts w:cstheme="minorHAnsi"/>
        </w:rPr>
      </w:pPr>
    </w:p>
    <w:p w:rsidR="00C932A5" w:rsidRPr="002D13F1" w:rsidRDefault="00C932A5" w:rsidP="004F6B0C">
      <w:pPr>
        <w:pStyle w:val="NormalWeb"/>
        <w:numPr>
          <w:ilvl w:val="0"/>
          <w:numId w:val="1"/>
        </w:numPr>
        <w:spacing w:before="0" w:beforeAutospacing="0"/>
        <w:ind w:left="0" w:firstLine="0"/>
        <w:rPr>
          <w:rFonts w:asciiTheme="minorHAnsi" w:hAnsiTheme="minorHAnsi" w:cstheme="minorHAnsi"/>
          <w:b/>
          <w:color w:val="212529"/>
        </w:rPr>
      </w:pPr>
      <w:r w:rsidRPr="002D13F1">
        <w:rPr>
          <w:rFonts w:asciiTheme="minorHAnsi" w:hAnsiTheme="minorHAnsi" w:cstheme="minorHAnsi"/>
          <w:b/>
          <w:color w:val="212529"/>
        </w:rPr>
        <w:t>State your health outcome of interest. (It could be the one you used for week #2 or another one.) Pick two key behaviors that are important factors leading to your health outcome. Explain the importance of these behaviors either for etiology, prevention, or intervention. (If none of the behaviors in the readings are important for your health outcome, suggest another behavior that is.)</w:t>
      </w:r>
    </w:p>
    <w:p w:rsidR="00F943DB" w:rsidRDefault="00C932A5" w:rsidP="00F943DB">
      <w:pPr>
        <w:pStyle w:val="NormalWeb"/>
        <w:spacing w:before="0" w:beforeAutospacing="0"/>
        <w:rPr>
          <w:rFonts w:asciiTheme="minorHAnsi" w:hAnsiTheme="minorHAnsi" w:cstheme="minorHAnsi"/>
          <w:color w:val="212529"/>
        </w:rPr>
      </w:pPr>
      <w:r w:rsidRPr="002D13F1">
        <w:rPr>
          <w:rFonts w:asciiTheme="minorHAnsi" w:hAnsiTheme="minorHAnsi" w:cstheme="minorHAnsi"/>
          <w:color w:val="212529"/>
        </w:rPr>
        <w:t>My health outcome of interest is</w:t>
      </w:r>
      <w:r w:rsidR="00A725E3" w:rsidRPr="002D13F1">
        <w:rPr>
          <w:rFonts w:asciiTheme="minorHAnsi" w:hAnsiTheme="minorHAnsi" w:cstheme="minorHAnsi"/>
          <w:color w:val="212529"/>
        </w:rPr>
        <w:t xml:space="preserve"> </w:t>
      </w:r>
      <w:proofErr w:type="spellStart"/>
      <w:r w:rsidR="00A725E3" w:rsidRPr="002D13F1">
        <w:rPr>
          <w:rFonts w:asciiTheme="minorHAnsi" w:hAnsiTheme="minorHAnsi" w:cstheme="minorHAnsi"/>
          <w:color w:val="212529"/>
        </w:rPr>
        <w:t>PrEP</w:t>
      </w:r>
      <w:proofErr w:type="spellEnd"/>
      <w:r w:rsidR="00A725E3" w:rsidRPr="002D13F1">
        <w:rPr>
          <w:rFonts w:asciiTheme="minorHAnsi" w:hAnsiTheme="minorHAnsi" w:cstheme="minorHAnsi"/>
          <w:color w:val="212529"/>
        </w:rPr>
        <w:t xml:space="preserve"> access and to prevent HIV infection. </w:t>
      </w:r>
      <w:r w:rsidRPr="002D13F1">
        <w:rPr>
          <w:rFonts w:asciiTheme="minorHAnsi" w:hAnsiTheme="minorHAnsi" w:cstheme="minorHAnsi"/>
          <w:color w:val="212529"/>
        </w:rPr>
        <w:t xml:space="preserve">  </w:t>
      </w:r>
      <w:r w:rsidR="00A725E3" w:rsidRPr="002D13F1">
        <w:rPr>
          <w:rFonts w:asciiTheme="minorHAnsi" w:hAnsiTheme="minorHAnsi" w:cstheme="minorHAnsi"/>
          <w:color w:val="212529"/>
        </w:rPr>
        <w:t xml:space="preserve">The </w:t>
      </w:r>
      <w:r w:rsidRPr="002D13F1">
        <w:rPr>
          <w:rFonts w:asciiTheme="minorHAnsi" w:hAnsiTheme="minorHAnsi" w:cstheme="minorHAnsi"/>
          <w:color w:val="212529"/>
        </w:rPr>
        <w:t>high risk</w:t>
      </w:r>
      <w:r w:rsidR="00A725E3" w:rsidRPr="002D13F1">
        <w:rPr>
          <w:rFonts w:asciiTheme="minorHAnsi" w:hAnsiTheme="minorHAnsi" w:cstheme="minorHAnsi"/>
          <w:color w:val="212529"/>
        </w:rPr>
        <w:t xml:space="preserve"> group</w:t>
      </w:r>
      <w:r w:rsidRPr="002D13F1">
        <w:rPr>
          <w:rFonts w:asciiTheme="minorHAnsi" w:hAnsiTheme="minorHAnsi" w:cstheme="minorHAnsi"/>
          <w:color w:val="212529"/>
        </w:rPr>
        <w:t xml:space="preserve"> young men who have sex with men </w:t>
      </w:r>
      <w:r w:rsidR="00A725E3" w:rsidRPr="002D13F1">
        <w:rPr>
          <w:rFonts w:asciiTheme="minorHAnsi" w:hAnsiTheme="minorHAnsi" w:cstheme="minorHAnsi"/>
          <w:color w:val="212529"/>
        </w:rPr>
        <w:t>(</w:t>
      </w:r>
      <w:proofErr w:type="spellStart"/>
      <w:r w:rsidR="00A725E3" w:rsidRPr="002D13F1">
        <w:rPr>
          <w:rFonts w:asciiTheme="minorHAnsi" w:hAnsiTheme="minorHAnsi" w:cstheme="minorHAnsi"/>
          <w:color w:val="212529"/>
        </w:rPr>
        <w:t>yMSM</w:t>
      </w:r>
      <w:proofErr w:type="spellEnd"/>
      <w:r w:rsidR="00A725E3" w:rsidRPr="002D13F1">
        <w:rPr>
          <w:rFonts w:asciiTheme="minorHAnsi" w:hAnsiTheme="minorHAnsi" w:cstheme="minorHAnsi"/>
          <w:color w:val="212529"/>
        </w:rPr>
        <w:t xml:space="preserve">) </w:t>
      </w:r>
      <w:r w:rsidR="002D13F1">
        <w:rPr>
          <w:rFonts w:asciiTheme="minorHAnsi" w:hAnsiTheme="minorHAnsi" w:cstheme="minorHAnsi"/>
          <w:color w:val="212529"/>
        </w:rPr>
        <w:t>16-25</w:t>
      </w:r>
      <w:r w:rsidR="00F943DB">
        <w:rPr>
          <w:rFonts w:asciiTheme="minorHAnsi" w:hAnsiTheme="minorHAnsi" w:cstheme="minorHAnsi"/>
          <w:color w:val="212529"/>
        </w:rPr>
        <w:t xml:space="preserve"> years old </w:t>
      </w:r>
      <w:r w:rsidR="00A725E3" w:rsidRPr="002D13F1">
        <w:rPr>
          <w:rFonts w:asciiTheme="minorHAnsi" w:hAnsiTheme="minorHAnsi" w:cstheme="minorHAnsi"/>
          <w:color w:val="212529"/>
        </w:rPr>
        <w:t xml:space="preserve">have difficulty staying HIV negative </w:t>
      </w:r>
      <w:r w:rsidR="002D13F1">
        <w:rPr>
          <w:rFonts w:asciiTheme="minorHAnsi" w:hAnsiTheme="minorHAnsi" w:cstheme="minorHAnsi"/>
          <w:color w:val="212529"/>
        </w:rPr>
        <w:t xml:space="preserve">and </w:t>
      </w:r>
      <w:r w:rsidR="00F943DB">
        <w:rPr>
          <w:rFonts w:asciiTheme="minorHAnsi" w:hAnsiTheme="minorHAnsi" w:cstheme="minorHAnsi"/>
          <w:color w:val="212529"/>
        </w:rPr>
        <w:t xml:space="preserve">experience challenges with </w:t>
      </w:r>
      <w:proofErr w:type="spellStart"/>
      <w:r w:rsidR="00A725E3" w:rsidRPr="002D13F1">
        <w:rPr>
          <w:rFonts w:asciiTheme="minorHAnsi" w:hAnsiTheme="minorHAnsi" w:cstheme="minorHAnsi"/>
          <w:color w:val="212529"/>
        </w:rPr>
        <w:t>PrEP</w:t>
      </w:r>
      <w:proofErr w:type="spellEnd"/>
      <w:r w:rsidR="00A725E3" w:rsidRPr="002D13F1">
        <w:rPr>
          <w:rFonts w:asciiTheme="minorHAnsi" w:hAnsiTheme="minorHAnsi" w:cstheme="minorHAnsi"/>
          <w:color w:val="212529"/>
        </w:rPr>
        <w:t xml:space="preserve"> access and adherence. </w:t>
      </w:r>
      <w:r w:rsidR="00C02F9B">
        <w:rPr>
          <w:rFonts w:asciiTheme="minorHAnsi" w:hAnsiTheme="minorHAnsi" w:cstheme="minorHAnsi"/>
          <w:color w:val="212529"/>
        </w:rPr>
        <w:t xml:space="preserve">Please note that I am including all </w:t>
      </w:r>
      <w:proofErr w:type="spellStart"/>
      <w:r w:rsidR="00C02F9B">
        <w:rPr>
          <w:rFonts w:asciiTheme="minorHAnsi" w:hAnsiTheme="minorHAnsi" w:cstheme="minorHAnsi"/>
          <w:color w:val="212529"/>
        </w:rPr>
        <w:t>yMSM</w:t>
      </w:r>
      <w:proofErr w:type="spellEnd"/>
      <w:r w:rsidR="00C02F9B">
        <w:rPr>
          <w:rFonts w:asciiTheme="minorHAnsi" w:hAnsiTheme="minorHAnsi" w:cstheme="minorHAnsi"/>
          <w:color w:val="212529"/>
        </w:rPr>
        <w:t xml:space="preserve"> in this current discussion. </w:t>
      </w:r>
      <w:bookmarkStart w:id="0" w:name="_GoBack"/>
      <w:bookmarkEnd w:id="0"/>
      <w:r w:rsidR="00A725E3" w:rsidRPr="002D13F1">
        <w:rPr>
          <w:rFonts w:asciiTheme="minorHAnsi" w:hAnsiTheme="minorHAnsi" w:cstheme="minorHAnsi"/>
          <w:color w:val="212529"/>
        </w:rPr>
        <w:t>Two of the key</w:t>
      </w:r>
      <w:r w:rsidRPr="002D13F1">
        <w:rPr>
          <w:rFonts w:asciiTheme="minorHAnsi" w:hAnsiTheme="minorHAnsi" w:cstheme="minorHAnsi"/>
          <w:color w:val="212529"/>
        </w:rPr>
        <w:t xml:space="preserve"> behaviors</w:t>
      </w:r>
      <w:r w:rsidR="00A725E3" w:rsidRPr="002D13F1">
        <w:rPr>
          <w:rFonts w:asciiTheme="minorHAnsi" w:hAnsiTheme="minorHAnsi" w:cstheme="minorHAnsi"/>
          <w:color w:val="212529"/>
        </w:rPr>
        <w:t xml:space="preserve"> that can lead to </w:t>
      </w:r>
      <w:r w:rsidR="00FC1A2F" w:rsidRPr="002D13F1">
        <w:rPr>
          <w:rFonts w:asciiTheme="minorHAnsi" w:hAnsiTheme="minorHAnsi" w:cstheme="minorHAnsi"/>
          <w:color w:val="212529"/>
        </w:rPr>
        <w:t>less optimal outcomes are</w:t>
      </w:r>
      <w:r w:rsidRPr="002D13F1">
        <w:rPr>
          <w:rFonts w:asciiTheme="minorHAnsi" w:hAnsiTheme="minorHAnsi" w:cstheme="minorHAnsi"/>
          <w:color w:val="212529"/>
        </w:rPr>
        <w:t xml:space="preserve"> drug</w:t>
      </w:r>
      <w:r w:rsidR="00FC1A2F" w:rsidRPr="002D13F1">
        <w:rPr>
          <w:rFonts w:asciiTheme="minorHAnsi" w:hAnsiTheme="minorHAnsi" w:cstheme="minorHAnsi"/>
          <w:color w:val="212529"/>
        </w:rPr>
        <w:t>/</w:t>
      </w:r>
      <w:r w:rsidRPr="002D13F1">
        <w:rPr>
          <w:rFonts w:asciiTheme="minorHAnsi" w:hAnsiTheme="minorHAnsi" w:cstheme="minorHAnsi"/>
          <w:color w:val="212529"/>
        </w:rPr>
        <w:t>alcohol</w:t>
      </w:r>
      <w:r w:rsidR="00FC1A2F" w:rsidRPr="002D13F1">
        <w:rPr>
          <w:rFonts w:asciiTheme="minorHAnsi" w:hAnsiTheme="minorHAnsi" w:cstheme="minorHAnsi"/>
          <w:color w:val="212529"/>
        </w:rPr>
        <w:t xml:space="preserve"> use</w:t>
      </w:r>
      <w:r w:rsidRPr="002D13F1">
        <w:rPr>
          <w:rFonts w:asciiTheme="minorHAnsi" w:hAnsiTheme="minorHAnsi" w:cstheme="minorHAnsi"/>
          <w:color w:val="212529"/>
        </w:rPr>
        <w:t xml:space="preserve"> and </w:t>
      </w:r>
      <w:r w:rsidR="00FC1A2F" w:rsidRPr="002D13F1">
        <w:rPr>
          <w:rFonts w:asciiTheme="minorHAnsi" w:hAnsiTheme="minorHAnsi" w:cstheme="minorHAnsi"/>
          <w:color w:val="212529"/>
        </w:rPr>
        <w:t xml:space="preserve">heightened </w:t>
      </w:r>
      <w:r w:rsidR="00A725E3" w:rsidRPr="002D13F1">
        <w:rPr>
          <w:rFonts w:asciiTheme="minorHAnsi" w:hAnsiTheme="minorHAnsi" w:cstheme="minorHAnsi"/>
          <w:color w:val="212529"/>
        </w:rPr>
        <w:t xml:space="preserve">early </w:t>
      </w:r>
      <w:r w:rsidRPr="002D13F1">
        <w:rPr>
          <w:rFonts w:asciiTheme="minorHAnsi" w:hAnsiTheme="minorHAnsi" w:cstheme="minorHAnsi"/>
          <w:color w:val="212529"/>
        </w:rPr>
        <w:t>promiscuity</w:t>
      </w:r>
      <w:r w:rsidR="00A725E3" w:rsidRPr="002D13F1">
        <w:rPr>
          <w:rFonts w:asciiTheme="minorHAnsi" w:hAnsiTheme="minorHAnsi" w:cstheme="minorHAnsi"/>
          <w:color w:val="212529"/>
        </w:rPr>
        <w:t>.</w:t>
      </w:r>
      <w:r w:rsidRPr="002D13F1">
        <w:rPr>
          <w:rFonts w:asciiTheme="minorHAnsi" w:hAnsiTheme="minorHAnsi" w:cstheme="minorHAnsi"/>
          <w:color w:val="212529"/>
        </w:rPr>
        <w:t xml:space="preserve"> </w:t>
      </w:r>
      <w:r w:rsidR="00FC1A2F" w:rsidRPr="002D13F1">
        <w:rPr>
          <w:rFonts w:asciiTheme="minorHAnsi" w:hAnsiTheme="minorHAnsi" w:cstheme="minorHAnsi"/>
          <w:color w:val="212529"/>
        </w:rPr>
        <w:t xml:space="preserve">Intervening </w:t>
      </w:r>
      <w:r w:rsidR="00F943DB">
        <w:rPr>
          <w:rFonts w:asciiTheme="minorHAnsi" w:hAnsiTheme="minorHAnsi" w:cstheme="minorHAnsi"/>
          <w:color w:val="212529"/>
        </w:rPr>
        <w:t xml:space="preserve">early </w:t>
      </w:r>
      <w:r w:rsidR="00FC1A2F" w:rsidRPr="002D13F1">
        <w:rPr>
          <w:rFonts w:asciiTheme="minorHAnsi" w:hAnsiTheme="minorHAnsi" w:cstheme="minorHAnsi"/>
          <w:color w:val="212529"/>
        </w:rPr>
        <w:t xml:space="preserve">with </w:t>
      </w:r>
      <w:r w:rsidR="001E7822" w:rsidRPr="002D13F1">
        <w:rPr>
          <w:rFonts w:asciiTheme="minorHAnsi" w:hAnsiTheme="minorHAnsi" w:cstheme="minorHAnsi"/>
          <w:color w:val="212529"/>
        </w:rPr>
        <w:t xml:space="preserve">safer </w:t>
      </w:r>
      <w:r w:rsidR="00FC1A2F" w:rsidRPr="002D13F1">
        <w:rPr>
          <w:rFonts w:asciiTheme="minorHAnsi" w:hAnsiTheme="minorHAnsi" w:cstheme="minorHAnsi"/>
          <w:color w:val="212529"/>
        </w:rPr>
        <w:t>sex ed</w:t>
      </w:r>
      <w:r w:rsidR="00267F8F" w:rsidRPr="002D13F1">
        <w:rPr>
          <w:rFonts w:asciiTheme="minorHAnsi" w:hAnsiTheme="minorHAnsi" w:cstheme="minorHAnsi"/>
          <w:color w:val="212529"/>
        </w:rPr>
        <w:t>ucation</w:t>
      </w:r>
      <w:r w:rsidR="00FC1A2F" w:rsidRPr="002D13F1">
        <w:rPr>
          <w:rFonts w:asciiTheme="minorHAnsi" w:hAnsiTheme="minorHAnsi" w:cstheme="minorHAnsi"/>
          <w:color w:val="212529"/>
        </w:rPr>
        <w:t>, harm reduction</w:t>
      </w:r>
      <w:r w:rsidR="001E7822" w:rsidRPr="002D13F1">
        <w:rPr>
          <w:rFonts w:asciiTheme="minorHAnsi" w:hAnsiTheme="minorHAnsi" w:cstheme="minorHAnsi"/>
          <w:color w:val="212529"/>
        </w:rPr>
        <w:t xml:space="preserve"> for </w:t>
      </w:r>
      <w:r w:rsidR="00FC1A2F" w:rsidRPr="002D13F1">
        <w:rPr>
          <w:rFonts w:asciiTheme="minorHAnsi" w:hAnsiTheme="minorHAnsi" w:cstheme="minorHAnsi"/>
          <w:color w:val="212529"/>
        </w:rPr>
        <w:t>substance</w:t>
      </w:r>
      <w:r w:rsidR="001E7822" w:rsidRPr="002D13F1">
        <w:rPr>
          <w:rFonts w:asciiTheme="minorHAnsi" w:hAnsiTheme="minorHAnsi" w:cstheme="minorHAnsi"/>
          <w:color w:val="212529"/>
        </w:rPr>
        <w:t xml:space="preserve"> use </w:t>
      </w:r>
      <w:r w:rsidR="00FC1A2F" w:rsidRPr="002D13F1">
        <w:rPr>
          <w:rFonts w:asciiTheme="minorHAnsi" w:hAnsiTheme="minorHAnsi" w:cstheme="minorHAnsi"/>
          <w:color w:val="212529"/>
        </w:rPr>
        <w:t>an</w:t>
      </w:r>
      <w:r w:rsidR="001E7822" w:rsidRPr="002D13F1">
        <w:rPr>
          <w:rFonts w:asciiTheme="minorHAnsi" w:hAnsiTheme="minorHAnsi" w:cstheme="minorHAnsi"/>
          <w:color w:val="212529"/>
        </w:rPr>
        <w:t>d</w:t>
      </w:r>
      <w:r w:rsidR="00FC1A2F" w:rsidRPr="002D13F1">
        <w:rPr>
          <w:rFonts w:asciiTheme="minorHAnsi" w:hAnsiTheme="minorHAnsi" w:cstheme="minorHAnsi"/>
          <w:color w:val="212529"/>
        </w:rPr>
        <w:t xml:space="preserve"> early </w:t>
      </w:r>
      <w:proofErr w:type="spellStart"/>
      <w:r w:rsidR="00FC1A2F" w:rsidRPr="002D13F1">
        <w:rPr>
          <w:rFonts w:asciiTheme="minorHAnsi" w:hAnsiTheme="minorHAnsi" w:cstheme="minorHAnsi"/>
          <w:color w:val="212529"/>
        </w:rPr>
        <w:t>PrEP</w:t>
      </w:r>
      <w:proofErr w:type="spellEnd"/>
      <w:r w:rsidR="00FC1A2F" w:rsidRPr="002D13F1">
        <w:rPr>
          <w:rFonts w:asciiTheme="minorHAnsi" w:hAnsiTheme="minorHAnsi" w:cstheme="minorHAnsi"/>
          <w:color w:val="212529"/>
        </w:rPr>
        <w:t xml:space="preserve"> prescription with </w:t>
      </w:r>
      <w:proofErr w:type="spellStart"/>
      <w:r w:rsidR="001E7822" w:rsidRPr="002D13F1">
        <w:rPr>
          <w:rFonts w:asciiTheme="minorHAnsi" w:hAnsiTheme="minorHAnsi" w:cstheme="minorHAnsi"/>
          <w:color w:val="212529"/>
        </w:rPr>
        <w:t>yMSM</w:t>
      </w:r>
      <w:proofErr w:type="spellEnd"/>
      <w:r w:rsidR="00FC1A2F" w:rsidRPr="002D13F1">
        <w:rPr>
          <w:rFonts w:asciiTheme="minorHAnsi" w:hAnsiTheme="minorHAnsi" w:cstheme="minorHAnsi"/>
          <w:color w:val="212529"/>
        </w:rPr>
        <w:t xml:space="preserve"> who are </w:t>
      </w:r>
      <w:r w:rsidR="001E7822" w:rsidRPr="002D13F1">
        <w:rPr>
          <w:rFonts w:asciiTheme="minorHAnsi" w:hAnsiTheme="minorHAnsi" w:cstheme="minorHAnsi"/>
          <w:color w:val="212529"/>
        </w:rPr>
        <w:t>strongly predicted to</w:t>
      </w:r>
      <w:r w:rsidR="00FC1A2F" w:rsidRPr="002D13F1">
        <w:rPr>
          <w:rFonts w:asciiTheme="minorHAnsi" w:hAnsiTheme="minorHAnsi" w:cstheme="minorHAnsi"/>
          <w:color w:val="212529"/>
        </w:rPr>
        <w:t xml:space="preserve"> exhibit these behaviors </w:t>
      </w:r>
      <w:r w:rsidR="002D13F1" w:rsidRPr="002D13F1">
        <w:rPr>
          <w:rFonts w:asciiTheme="minorHAnsi" w:hAnsiTheme="minorHAnsi" w:cstheme="minorHAnsi"/>
          <w:color w:val="212529"/>
        </w:rPr>
        <w:t xml:space="preserve">in their later teen years </w:t>
      </w:r>
      <w:r w:rsidR="00FC1A2F" w:rsidRPr="002D13F1">
        <w:rPr>
          <w:rFonts w:asciiTheme="minorHAnsi" w:hAnsiTheme="minorHAnsi" w:cstheme="minorHAnsi"/>
          <w:color w:val="212529"/>
        </w:rPr>
        <w:t>could be hugely beneficial to driving down infection rates in t</w:t>
      </w:r>
      <w:r w:rsidR="00F943DB">
        <w:rPr>
          <w:rFonts w:asciiTheme="minorHAnsi" w:hAnsiTheme="minorHAnsi" w:cstheme="minorHAnsi"/>
          <w:color w:val="212529"/>
        </w:rPr>
        <w:t>he overall</w:t>
      </w:r>
      <w:r w:rsidR="00FC1A2F" w:rsidRPr="002D13F1">
        <w:rPr>
          <w:rFonts w:asciiTheme="minorHAnsi" w:hAnsiTheme="minorHAnsi" w:cstheme="minorHAnsi"/>
          <w:color w:val="212529"/>
        </w:rPr>
        <w:t xml:space="preserve"> population. </w:t>
      </w:r>
      <w:r w:rsidR="002D13F1" w:rsidRPr="002D13F1">
        <w:rPr>
          <w:rFonts w:asciiTheme="minorHAnsi" w:hAnsiTheme="minorHAnsi" w:cstheme="minorHAnsi"/>
          <w:color w:val="212529"/>
        </w:rPr>
        <w:t>Unfortunately</w:t>
      </w:r>
      <w:r w:rsidR="00F943DB">
        <w:rPr>
          <w:rFonts w:asciiTheme="minorHAnsi" w:hAnsiTheme="minorHAnsi" w:cstheme="minorHAnsi"/>
          <w:color w:val="212529"/>
        </w:rPr>
        <w:t>,</w:t>
      </w:r>
      <w:r w:rsidR="002D13F1" w:rsidRPr="002D13F1">
        <w:rPr>
          <w:rFonts w:asciiTheme="minorHAnsi" w:hAnsiTheme="minorHAnsi" w:cstheme="minorHAnsi"/>
          <w:color w:val="212529"/>
        </w:rPr>
        <w:t xml:space="preserve"> many experts and scholars would find this approach controversial as encouraging promiscuity and pill pushing. Even if better alternatives may be just around the corner, this is the best prevention tool we have currently and the downside of inaction would be another 10-20 year population bracket wracked with a preventable illness. Abstinence programs and “just say no” </w:t>
      </w:r>
      <w:r w:rsidR="00F943DB">
        <w:rPr>
          <w:rFonts w:asciiTheme="minorHAnsi" w:hAnsiTheme="minorHAnsi" w:cstheme="minorHAnsi"/>
          <w:color w:val="212529"/>
        </w:rPr>
        <w:t>would be the social</w:t>
      </w:r>
      <w:r w:rsidR="002D13F1" w:rsidRPr="002D13F1">
        <w:rPr>
          <w:rFonts w:asciiTheme="minorHAnsi" w:hAnsiTheme="minorHAnsi" w:cstheme="minorHAnsi"/>
          <w:color w:val="212529"/>
        </w:rPr>
        <w:t xml:space="preserve"> conservative alternative but most know that approach has the opposite effect. </w:t>
      </w:r>
    </w:p>
    <w:p w:rsidR="00C932A5" w:rsidRPr="002D13F1" w:rsidRDefault="00C932A5" w:rsidP="004F6B0C">
      <w:pPr>
        <w:pStyle w:val="NormalWeb"/>
        <w:numPr>
          <w:ilvl w:val="0"/>
          <w:numId w:val="1"/>
        </w:numPr>
        <w:spacing w:before="0" w:beforeAutospacing="0"/>
        <w:ind w:left="0" w:firstLine="0"/>
        <w:rPr>
          <w:rFonts w:asciiTheme="minorHAnsi" w:hAnsiTheme="minorHAnsi" w:cstheme="minorHAnsi"/>
          <w:b/>
          <w:color w:val="212529"/>
        </w:rPr>
      </w:pPr>
      <w:r w:rsidRPr="002D13F1">
        <w:rPr>
          <w:rFonts w:asciiTheme="minorHAnsi" w:hAnsiTheme="minorHAnsi" w:cstheme="minorHAnsi"/>
          <w:b/>
          <w:color w:val="212529"/>
        </w:rPr>
        <w:t>Describe how you would study the role of one of the behaviors described for question #1 and your health outcome of interest. Incorporate a social factor (e.g. race/ethnicity, social exclusion, stress) in the study approach.</w:t>
      </w:r>
      <w:r w:rsidR="00FC1A2F" w:rsidRPr="002D13F1">
        <w:rPr>
          <w:rFonts w:asciiTheme="minorHAnsi" w:hAnsiTheme="minorHAnsi" w:cstheme="minorHAnsi"/>
          <w:b/>
          <w:color w:val="212529"/>
        </w:rPr>
        <w:t xml:space="preserve"> </w:t>
      </w:r>
    </w:p>
    <w:p w:rsidR="002A1FB4" w:rsidRPr="002A1FB4" w:rsidRDefault="00FC1A2F" w:rsidP="002A1FB4">
      <w:pPr>
        <w:pStyle w:val="NormalWeb"/>
        <w:spacing w:before="0" w:beforeAutospacing="0"/>
        <w:rPr>
          <w:rFonts w:asciiTheme="minorHAnsi" w:hAnsiTheme="minorHAnsi" w:cstheme="minorHAnsi"/>
          <w:color w:val="212529"/>
        </w:rPr>
      </w:pPr>
      <w:r w:rsidRPr="002D13F1">
        <w:rPr>
          <w:rFonts w:asciiTheme="minorHAnsi" w:hAnsiTheme="minorHAnsi" w:cstheme="minorHAnsi"/>
          <w:color w:val="212529"/>
        </w:rPr>
        <w:t>We know</w:t>
      </w:r>
      <w:r w:rsidR="00267F8F" w:rsidRPr="002D13F1">
        <w:rPr>
          <w:rFonts w:asciiTheme="minorHAnsi" w:hAnsiTheme="minorHAnsi" w:cstheme="minorHAnsi"/>
          <w:color w:val="212529"/>
        </w:rPr>
        <w:t xml:space="preserve"> from the reading</w:t>
      </w:r>
      <w:r w:rsidRPr="002D13F1">
        <w:rPr>
          <w:rFonts w:asciiTheme="minorHAnsi" w:hAnsiTheme="minorHAnsi" w:cstheme="minorHAnsi"/>
          <w:color w:val="212529"/>
        </w:rPr>
        <w:t xml:space="preserve"> that young adults who have </w:t>
      </w:r>
      <w:r w:rsidR="00267F8F" w:rsidRPr="002D13F1">
        <w:rPr>
          <w:rFonts w:asciiTheme="minorHAnsi" w:hAnsiTheme="minorHAnsi" w:cstheme="minorHAnsi"/>
          <w:color w:val="212529"/>
        </w:rPr>
        <w:t xml:space="preserve">multiple </w:t>
      </w:r>
      <w:r w:rsidR="00967769" w:rsidRPr="002D13F1">
        <w:rPr>
          <w:rFonts w:asciiTheme="minorHAnsi" w:hAnsiTheme="minorHAnsi" w:cstheme="minorHAnsi"/>
          <w:color w:val="212529"/>
        </w:rPr>
        <w:t>adverse childhood experiences (</w:t>
      </w:r>
      <w:r w:rsidRPr="002D13F1">
        <w:rPr>
          <w:rFonts w:asciiTheme="minorHAnsi" w:hAnsiTheme="minorHAnsi" w:cstheme="minorHAnsi"/>
          <w:color w:val="212529"/>
        </w:rPr>
        <w:t>ACES</w:t>
      </w:r>
      <w:r w:rsidR="00967769" w:rsidRPr="002D13F1">
        <w:rPr>
          <w:rFonts w:asciiTheme="minorHAnsi" w:hAnsiTheme="minorHAnsi" w:cstheme="minorHAnsi"/>
          <w:color w:val="212529"/>
        </w:rPr>
        <w:t>)</w:t>
      </w:r>
      <w:r w:rsidRPr="002D13F1">
        <w:rPr>
          <w:rFonts w:asciiTheme="minorHAnsi" w:hAnsiTheme="minorHAnsi" w:cstheme="minorHAnsi"/>
          <w:color w:val="212529"/>
        </w:rPr>
        <w:t xml:space="preserve"> are mo</w:t>
      </w:r>
      <w:r w:rsidR="004A5E3E" w:rsidRPr="002D13F1">
        <w:rPr>
          <w:rFonts w:asciiTheme="minorHAnsi" w:hAnsiTheme="minorHAnsi" w:cstheme="minorHAnsi"/>
          <w:color w:val="212529"/>
        </w:rPr>
        <w:t>re</w:t>
      </w:r>
      <w:r w:rsidRPr="002D13F1">
        <w:rPr>
          <w:rFonts w:asciiTheme="minorHAnsi" w:hAnsiTheme="minorHAnsi" w:cstheme="minorHAnsi"/>
          <w:color w:val="212529"/>
        </w:rPr>
        <w:t xml:space="preserve"> likely to engage in </w:t>
      </w:r>
      <w:r w:rsidR="004A5E3E" w:rsidRPr="002D13F1">
        <w:rPr>
          <w:rFonts w:asciiTheme="minorHAnsi" w:hAnsiTheme="minorHAnsi" w:cstheme="minorHAnsi"/>
          <w:color w:val="212529"/>
        </w:rPr>
        <w:t xml:space="preserve">early </w:t>
      </w:r>
      <w:r w:rsidRPr="002D13F1">
        <w:rPr>
          <w:rFonts w:asciiTheme="minorHAnsi" w:hAnsiTheme="minorHAnsi" w:cstheme="minorHAnsi"/>
          <w:color w:val="212529"/>
        </w:rPr>
        <w:t>promiscuity and</w:t>
      </w:r>
      <w:r w:rsidR="00267F8F" w:rsidRPr="002D13F1">
        <w:rPr>
          <w:rFonts w:asciiTheme="minorHAnsi" w:hAnsiTheme="minorHAnsi" w:cstheme="minorHAnsi"/>
          <w:color w:val="212529"/>
        </w:rPr>
        <w:t xml:space="preserve"> higher amounts of</w:t>
      </w:r>
      <w:r w:rsidRPr="002D13F1">
        <w:rPr>
          <w:rFonts w:asciiTheme="minorHAnsi" w:hAnsiTheme="minorHAnsi" w:cstheme="minorHAnsi"/>
          <w:color w:val="212529"/>
        </w:rPr>
        <w:t xml:space="preserve"> </w:t>
      </w:r>
      <w:r w:rsidR="00267F8F" w:rsidRPr="002D13F1">
        <w:rPr>
          <w:rFonts w:asciiTheme="minorHAnsi" w:hAnsiTheme="minorHAnsi" w:cstheme="minorHAnsi"/>
          <w:color w:val="212529"/>
        </w:rPr>
        <w:t>substance use. In order to test this and a subsequent intervention, we could propose that troubled teens going into counseling for family trauma and stress could be offered further education</w:t>
      </w:r>
      <w:r w:rsidR="004A5E3E" w:rsidRPr="002D13F1">
        <w:rPr>
          <w:rFonts w:asciiTheme="minorHAnsi" w:hAnsiTheme="minorHAnsi" w:cstheme="minorHAnsi"/>
          <w:color w:val="212529"/>
        </w:rPr>
        <w:t xml:space="preserve"> and an intervention since high risk behavior is predicted</w:t>
      </w:r>
      <w:r w:rsidR="00267F8F" w:rsidRPr="002D13F1">
        <w:rPr>
          <w:rFonts w:asciiTheme="minorHAnsi" w:hAnsiTheme="minorHAnsi" w:cstheme="minorHAnsi"/>
          <w:color w:val="212529"/>
        </w:rPr>
        <w:t>. That could also possibly lead to</w:t>
      </w:r>
      <w:r w:rsidR="00967769" w:rsidRPr="002D13F1">
        <w:rPr>
          <w:rFonts w:asciiTheme="minorHAnsi" w:hAnsiTheme="minorHAnsi" w:cstheme="minorHAnsi"/>
          <w:color w:val="212529"/>
        </w:rPr>
        <w:t xml:space="preserve"> an advanced intervention </w:t>
      </w:r>
      <w:r w:rsidR="00267F8F" w:rsidRPr="002D13F1">
        <w:rPr>
          <w:rFonts w:asciiTheme="minorHAnsi" w:hAnsiTheme="minorHAnsi" w:cstheme="minorHAnsi"/>
          <w:color w:val="212529"/>
        </w:rPr>
        <w:t xml:space="preserve">being offered </w:t>
      </w:r>
      <w:r w:rsidR="001E7822" w:rsidRPr="002D13F1">
        <w:rPr>
          <w:rFonts w:asciiTheme="minorHAnsi" w:hAnsiTheme="minorHAnsi" w:cstheme="minorHAnsi"/>
          <w:color w:val="212529"/>
        </w:rPr>
        <w:t xml:space="preserve">including </w:t>
      </w:r>
      <w:proofErr w:type="spellStart"/>
      <w:r w:rsidR="00267F8F" w:rsidRPr="002D13F1">
        <w:rPr>
          <w:rFonts w:asciiTheme="minorHAnsi" w:hAnsiTheme="minorHAnsi" w:cstheme="minorHAnsi"/>
          <w:color w:val="212529"/>
        </w:rPr>
        <w:t>PrEP</w:t>
      </w:r>
      <w:proofErr w:type="spellEnd"/>
      <w:r w:rsidR="00267F8F" w:rsidRPr="002D13F1">
        <w:rPr>
          <w:rFonts w:asciiTheme="minorHAnsi" w:hAnsiTheme="minorHAnsi" w:cstheme="minorHAnsi"/>
          <w:color w:val="212529"/>
        </w:rPr>
        <w:t xml:space="preserve"> </w:t>
      </w:r>
      <w:r w:rsidR="00967769" w:rsidRPr="002D13F1">
        <w:rPr>
          <w:rFonts w:asciiTheme="minorHAnsi" w:hAnsiTheme="minorHAnsi" w:cstheme="minorHAnsi"/>
          <w:color w:val="212529"/>
        </w:rPr>
        <w:t>and follow up care, testing and counseling</w:t>
      </w:r>
      <w:r w:rsidR="001E7822" w:rsidRPr="002D13F1">
        <w:rPr>
          <w:rFonts w:asciiTheme="minorHAnsi" w:hAnsiTheme="minorHAnsi" w:cstheme="minorHAnsi"/>
          <w:color w:val="212529"/>
        </w:rPr>
        <w:t xml:space="preserve">. This could be as a </w:t>
      </w:r>
      <w:r w:rsidR="00267F8F" w:rsidRPr="002D13F1">
        <w:rPr>
          <w:rFonts w:asciiTheme="minorHAnsi" w:hAnsiTheme="minorHAnsi" w:cstheme="minorHAnsi"/>
          <w:color w:val="212529"/>
        </w:rPr>
        <w:t xml:space="preserve">study randomization in a trial </w:t>
      </w:r>
      <w:r w:rsidR="001E7822" w:rsidRPr="002D13F1">
        <w:rPr>
          <w:rFonts w:asciiTheme="minorHAnsi" w:hAnsiTheme="minorHAnsi" w:cstheme="minorHAnsi"/>
          <w:color w:val="212529"/>
        </w:rPr>
        <w:t xml:space="preserve">but it should be carefully constructed and IRB reviewed carefully by ethics groups for the intersection of several sensitive population characteristics. ( juveniles, trauma victims, substance use) . Participation in a </w:t>
      </w:r>
      <w:proofErr w:type="spellStart"/>
      <w:r w:rsidR="001E7822" w:rsidRPr="002D13F1">
        <w:rPr>
          <w:rFonts w:asciiTheme="minorHAnsi" w:hAnsiTheme="minorHAnsi" w:cstheme="minorHAnsi"/>
          <w:color w:val="212529"/>
        </w:rPr>
        <w:t>PrEP</w:t>
      </w:r>
      <w:proofErr w:type="spellEnd"/>
      <w:r w:rsidR="001E7822" w:rsidRPr="002D13F1">
        <w:rPr>
          <w:rFonts w:asciiTheme="minorHAnsi" w:hAnsiTheme="minorHAnsi" w:cstheme="minorHAnsi"/>
          <w:color w:val="212529"/>
        </w:rPr>
        <w:t xml:space="preserve"> program should also be offered in a non</w:t>
      </w:r>
      <w:r w:rsidR="002D13F1">
        <w:rPr>
          <w:rFonts w:asciiTheme="minorHAnsi" w:hAnsiTheme="minorHAnsi" w:cstheme="minorHAnsi"/>
          <w:color w:val="212529"/>
        </w:rPr>
        <w:t>-</w:t>
      </w:r>
      <w:r w:rsidR="001E7822" w:rsidRPr="002D13F1">
        <w:rPr>
          <w:rFonts w:asciiTheme="minorHAnsi" w:hAnsiTheme="minorHAnsi" w:cstheme="minorHAnsi"/>
          <w:color w:val="212529"/>
        </w:rPr>
        <w:t xml:space="preserve">randomized cohort as well since it would be unethical to randomize a high risk candidate to no </w:t>
      </w:r>
      <w:proofErr w:type="spellStart"/>
      <w:r w:rsidR="001E7822" w:rsidRPr="002D13F1">
        <w:rPr>
          <w:rFonts w:asciiTheme="minorHAnsi" w:hAnsiTheme="minorHAnsi" w:cstheme="minorHAnsi"/>
          <w:color w:val="212529"/>
        </w:rPr>
        <w:t>PrEP.</w:t>
      </w:r>
      <w:proofErr w:type="spellEnd"/>
    </w:p>
    <w:p w:rsidR="00C932A5" w:rsidRPr="002A1FB4" w:rsidRDefault="00C932A5" w:rsidP="004F6B0C">
      <w:pPr>
        <w:pStyle w:val="NormalWeb"/>
        <w:numPr>
          <w:ilvl w:val="0"/>
          <w:numId w:val="1"/>
        </w:numPr>
        <w:spacing w:before="0" w:beforeAutospacing="0"/>
        <w:ind w:left="0" w:firstLine="0"/>
        <w:rPr>
          <w:rFonts w:asciiTheme="minorHAnsi" w:hAnsiTheme="minorHAnsi" w:cstheme="minorHAnsi"/>
          <w:b/>
          <w:color w:val="212529"/>
        </w:rPr>
      </w:pPr>
      <w:r w:rsidRPr="002A1FB4">
        <w:rPr>
          <w:rFonts w:asciiTheme="minorHAnsi" w:hAnsiTheme="minorHAnsi" w:cstheme="minorHAnsi"/>
          <w:b/>
          <w:color w:val="212529"/>
        </w:rPr>
        <w:lastRenderedPageBreak/>
        <w:t>If key health behaviors (e.g. smoking, exercise, nutritious diet) are strongly influenced by neighborhood, income, and/or education, do we need to continue to study how these behaviors influence health outcomes? Why or why not?</w:t>
      </w:r>
    </w:p>
    <w:p w:rsidR="00267F8F" w:rsidRPr="002D13F1" w:rsidRDefault="00267F8F" w:rsidP="00267F8F">
      <w:pPr>
        <w:pStyle w:val="NormalWeb"/>
        <w:spacing w:before="0" w:beforeAutospacing="0"/>
        <w:rPr>
          <w:rFonts w:asciiTheme="minorHAnsi" w:hAnsiTheme="minorHAnsi" w:cstheme="minorHAnsi"/>
          <w:color w:val="212529"/>
        </w:rPr>
      </w:pPr>
      <w:r w:rsidRPr="002D13F1">
        <w:rPr>
          <w:rFonts w:asciiTheme="minorHAnsi" w:hAnsiTheme="minorHAnsi" w:cstheme="minorHAnsi"/>
          <w:color w:val="212529"/>
        </w:rPr>
        <w:t>We need to keep studying</w:t>
      </w:r>
      <w:r w:rsidR="00F943DB">
        <w:rPr>
          <w:rFonts w:asciiTheme="minorHAnsi" w:hAnsiTheme="minorHAnsi" w:cstheme="minorHAnsi"/>
          <w:color w:val="212529"/>
        </w:rPr>
        <w:t xml:space="preserve"> these behaviors</w:t>
      </w:r>
      <w:r w:rsidRPr="002D13F1">
        <w:rPr>
          <w:rFonts w:asciiTheme="minorHAnsi" w:hAnsiTheme="minorHAnsi" w:cstheme="minorHAnsi"/>
          <w:color w:val="212529"/>
        </w:rPr>
        <w:t xml:space="preserve"> so we know how to quantify the size of the</w:t>
      </w:r>
      <w:r w:rsidR="00F943DB">
        <w:rPr>
          <w:rFonts w:asciiTheme="minorHAnsi" w:hAnsiTheme="minorHAnsi" w:cstheme="minorHAnsi"/>
          <w:color w:val="212529"/>
        </w:rPr>
        <w:t>ir</w:t>
      </w:r>
      <w:r w:rsidRPr="002D13F1">
        <w:rPr>
          <w:rFonts w:asciiTheme="minorHAnsi" w:hAnsiTheme="minorHAnsi" w:cstheme="minorHAnsi"/>
          <w:color w:val="212529"/>
        </w:rPr>
        <w:t xml:space="preserve"> effect</w:t>
      </w:r>
      <w:r w:rsidR="00F943DB">
        <w:rPr>
          <w:rFonts w:asciiTheme="minorHAnsi" w:hAnsiTheme="minorHAnsi" w:cstheme="minorHAnsi"/>
          <w:color w:val="212529"/>
        </w:rPr>
        <w:t>s</w:t>
      </w:r>
      <w:r w:rsidRPr="002D13F1">
        <w:rPr>
          <w:rFonts w:asciiTheme="minorHAnsi" w:hAnsiTheme="minorHAnsi" w:cstheme="minorHAnsi"/>
          <w:color w:val="212529"/>
        </w:rPr>
        <w:t xml:space="preserve"> across different populations and areas of the country. </w:t>
      </w:r>
      <w:r w:rsidR="00967769" w:rsidRPr="002D13F1">
        <w:rPr>
          <w:rFonts w:asciiTheme="minorHAnsi" w:hAnsiTheme="minorHAnsi" w:cstheme="minorHAnsi"/>
          <w:color w:val="212529"/>
        </w:rPr>
        <w:t xml:space="preserve">The effects of </w:t>
      </w:r>
      <w:r w:rsidRPr="002D13F1">
        <w:rPr>
          <w:rFonts w:asciiTheme="minorHAnsi" w:hAnsiTheme="minorHAnsi" w:cstheme="minorHAnsi"/>
          <w:color w:val="212529"/>
        </w:rPr>
        <w:t>SES</w:t>
      </w:r>
      <w:r w:rsidR="00967769" w:rsidRPr="002D13F1">
        <w:rPr>
          <w:rFonts w:asciiTheme="minorHAnsi" w:hAnsiTheme="minorHAnsi" w:cstheme="minorHAnsi"/>
          <w:color w:val="212529"/>
        </w:rPr>
        <w:t xml:space="preserve"> elements are constantly</w:t>
      </w:r>
      <w:r w:rsidRPr="002D13F1">
        <w:rPr>
          <w:rFonts w:asciiTheme="minorHAnsi" w:hAnsiTheme="minorHAnsi" w:cstheme="minorHAnsi"/>
          <w:color w:val="212529"/>
        </w:rPr>
        <w:t xml:space="preserve"> moving and </w:t>
      </w:r>
      <w:r w:rsidR="00967769" w:rsidRPr="002D13F1">
        <w:rPr>
          <w:rFonts w:asciiTheme="minorHAnsi" w:hAnsiTheme="minorHAnsi" w:cstheme="minorHAnsi"/>
          <w:color w:val="212529"/>
        </w:rPr>
        <w:t xml:space="preserve">any one predictor </w:t>
      </w:r>
      <w:r w:rsidR="00F943DB">
        <w:rPr>
          <w:rFonts w:asciiTheme="minorHAnsi" w:hAnsiTheme="minorHAnsi" w:cstheme="minorHAnsi"/>
          <w:color w:val="212529"/>
        </w:rPr>
        <w:t>or</w:t>
      </w:r>
      <w:r w:rsidR="00967769" w:rsidRPr="002D13F1">
        <w:rPr>
          <w:rFonts w:asciiTheme="minorHAnsi" w:hAnsiTheme="minorHAnsi" w:cstheme="minorHAnsi"/>
          <w:color w:val="212529"/>
        </w:rPr>
        <w:t xml:space="preserve"> outcome behavior can</w:t>
      </w:r>
      <w:r w:rsidRPr="002D13F1">
        <w:rPr>
          <w:rFonts w:asciiTheme="minorHAnsi" w:hAnsiTheme="minorHAnsi" w:cstheme="minorHAnsi"/>
          <w:color w:val="212529"/>
        </w:rPr>
        <w:t xml:space="preserve">not </w:t>
      </w:r>
      <w:r w:rsidR="00967769" w:rsidRPr="002D13F1">
        <w:rPr>
          <w:rFonts w:asciiTheme="minorHAnsi" w:hAnsiTheme="minorHAnsi" w:cstheme="minorHAnsi"/>
          <w:color w:val="212529"/>
        </w:rPr>
        <w:t xml:space="preserve">usually be generalized to other ethnicities, religions, or even different times in history. </w:t>
      </w:r>
      <w:r w:rsidR="00F943DB">
        <w:rPr>
          <w:rFonts w:asciiTheme="minorHAnsi" w:hAnsiTheme="minorHAnsi" w:cstheme="minorHAnsi"/>
          <w:color w:val="212529"/>
        </w:rPr>
        <w:t>Perhaps the f</w:t>
      </w:r>
      <w:r w:rsidR="002A1FB4">
        <w:rPr>
          <w:rFonts w:asciiTheme="minorHAnsi" w:hAnsiTheme="minorHAnsi" w:cstheme="minorHAnsi"/>
          <w:color w:val="212529"/>
        </w:rPr>
        <w:t xml:space="preserve">irst health behavior mentioned “smoking” might eventually go away but humans will most likely always need exercise and nutrition. </w:t>
      </w:r>
      <w:r w:rsidR="00967769" w:rsidRPr="002D13F1">
        <w:rPr>
          <w:rFonts w:asciiTheme="minorHAnsi" w:hAnsiTheme="minorHAnsi" w:cstheme="minorHAnsi"/>
          <w:color w:val="212529"/>
        </w:rPr>
        <w:t xml:space="preserve">It is not </w:t>
      </w:r>
      <w:r w:rsidRPr="002D13F1">
        <w:rPr>
          <w:rFonts w:asciiTheme="minorHAnsi" w:hAnsiTheme="minorHAnsi" w:cstheme="minorHAnsi"/>
          <w:color w:val="212529"/>
        </w:rPr>
        <w:t>something you solve once and you are finished with that area of study</w:t>
      </w:r>
      <w:r w:rsidR="00F943DB">
        <w:rPr>
          <w:rFonts w:asciiTheme="minorHAnsi" w:hAnsiTheme="minorHAnsi" w:cstheme="minorHAnsi"/>
          <w:color w:val="212529"/>
        </w:rPr>
        <w:t xml:space="preserve"> forever</w:t>
      </w:r>
      <w:r w:rsidRPr="002D13F1">
        <w:rPr>
          <w:rFonts w:asciiTheme="minorHAnsi" w:hAnsiTheme="minorHAnsi" w:cstheme="minorHAnsi"/>
          <w:color w:val="212529"/>
        </w:rPr>
        <w:t xml:space="preserve">. All of the components of </w:t>
      </w:r>
      <w:r w:rsidR="00967769" w:rsidRPr="002D13F1">
        <w:rPr>
          <w:rFonts w:asciiTheme="minorHAnsi" w:hAnsiTheme="minorHAnsi" w:cstheme="minorHAnsi"/>
          <w:color w:val="212529"/>
        </w:rPr>
        <w:t xml:space="preserve">SES and linked behaviors </w:t>
      </w:r>
      <w:r w:rsidRPr="002D13F1">
        <w:rPr>
          <w:rFonts w:asciiTheme="minorHAnsi" w:hAnsiTheme="minorHAnsi" w:cstheme="minorHAnsi"/>
          <w:color w:val="212529"/>
        </w:rPr>
        <w:t>are constantly shifting in each population</w:t>
      </w:r>
      <w:r w:rsidR="00967769" w:rsidRPr="002D13F1">
        <w:rPr>
          <w:rFonts w:asciiTheme="minorHAnsi" w:hAnsiTheme="minorHAnsi" w:cstheme="minorHAnsi"/>
          <w:color w:val="212529"/>
        </w:rPr>
        <w:t xml:space="preserve">, each subgroup and even on each individual. </w:t>
      </w:r>
      <w:r w:rsidRPr="002D13F1">
        <w:rPr>
          <w:rFonts w:asciiTheme="minorHAnsi" w:hAnsiTheme="minorHAnsi" w:cstheme="minorHAnsi"/>
          <w:color w:val="212529"/>
        </w:rPr>
        <w:t>You can use similar advanced epidemiology methods that are rigorous and well tested</w:t>
      </w:r>
      <w:r w:rsidR="00967769" w:rsidRPr="002D13F1">
        <w:rPr>
          <w:rFonts w:asciiTheme="minorHAnsi" w:hAnsiTheme="minorHAnsi" w:cstheme="minorHAnsi"/>
          <w:color w:val="212529"/>
        </w:rPr>
        <w:t xml:space="preserve"> to recalculate effect sizes</w:t>
      </w:r>
      <w:r w:rsidRPr="002D13F1">
        <w:rPr>
          <w:rFonts w:asciiTheme="minorHAnsi" w:hAnsiTheme="minorHAnsi" w:cstheme="minorHAnsi"/>
          <w:color w:val="212529"/>
        </w:rPr>
        <w:t>, but even Epidemiology methods themselves must still be</w:t>
      </w:r>
      <w:r w:rsidR="00967769" w:rsidRPr="002D13F1">
        <w:rPr>
          <w:rFonts w:asciiTheme="minorHAnsi" w:hAnsiTheme="minorHAnsi" w:cstheme="minorHAnsi"/>
          <w:color w:val="212529"/>
        </w:rPr>
        <w:t xml:space="preserve"> constantly tested</w:t>
      </w:r>
      <w:r w:rsidRPr="002D13F1">
        <w:rPr>
          <w:rFonts w:asciiTheme="minorHAnsi" w:hAnsiTheme="minorHAnsi" w:cstheme="minorHAnsi"/>
          <w:color w:val="212529"/>
        </w:rPr>
        <w:t xml:space="preserve"> and refined.</w:t>
      </w:r>
    </w:p>
    <w:p w:rsidR="00F937B9" w:rsidRPr="002D13F1" w:rsidRDefault="00B16EC5">
      <w:pPr>
        <w:rPr>
          <w:rFonts w:cstheme="minorHAnsi"/>
        </w:rPr>
      </w:pPr>
    </w:p>
    <w:sectPr w:rsidR="00F937B9" w:rsidRPr="002D13F1" w:rsidSect="00EB13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EC5" w:rsidRDefault="00B16EC5" w:rsidP="002A1FB4">
      <w:r>
        <w:separator/>
      </w:r>
    </w:p>
  </w:endnote>
  <w:endnote w:type="continuationSeparator" w:id="0">
    <w:p w:rsidR="00B16EC5" w:rsidRDefault="00B16EC5" w:rsidP="002A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FB4" w:rsidRDefault="002A1FB4">
    <w:pPr>
      <w:pStyle w:val="Footer"/>
      <w:jc w:val="center"/>
      <w:rPr>
        <w:color w:val="4472C4" w:themeColor="accent1"/>
      </w:rPr>
    </w:pPr>
    <w:r>
      <w:rPr>
        <w:color w:val="4472C4" w:themeColor="accent1"/>
      </w:rPr>
      <w:t xml:space="preserve">Epidemiology 222: SDH </w:t>
    </w:r>
    <w:r>
      <w:rPr>
        <w:color w:val="4472C4" w:themeColor="accent1"/>
      </w:rPr>
      <w:tab/>
    </w:r>
    <w:r>
      <w:rPr>
        <w:color w:val="4472C4" w:themeColor="accent1"/>
      </w:rPr>
      <w:tab/>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rsidR="002A1FB4" w:rsidRDefault="002A1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EC5" w:rsidRDefault="00B16EC5" w:rsidP="002A1FB4">
      <w:r>
        <w:separator/>
      </w:r>
    </w:p>
  </w:footnote>
  <w:footnote w:type="continuationSeparator" w:id="0">
    <w:p w:rsidR="00B16EC5" w:rsidRDefault="00B16EC5" w:rsidP="002A1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F4739"/>
    <w:multiLevelType w:val="hybridMultilevel"/>
    <w:tmpl w:val="5F2ED0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A5"/>
    <w:rsid w:val="000B474F"/>
    <w:rsid w:val="001E7822"/>
    <w:rsid w:val="00267F8F"/>
    <w:rsid w:val="002A1FB4"/>
    <w:rsid w:val="002D13F1"/>
    <w:rsid w:val="004A5E3E"/>
    <w:rsid w:val="004F6B0C"/>
    <w:rsid w:val="006C20B1"/>
    <w:rsid w:val="00725B58"/>
    <w:rsid w:val="00967769"/>
    <w:rsid w:val="00A725E3"/>
    <w:rsid w:val="00B16EC5"/>
    <w:rsid w:val="00C02F9B"/>
    <w:rsid w:val="00C932A5"/>
    <w:rsid w:val="00EB1395"/>
    <w:rsid w:val="00F943DB"/>
    <w:rsid w:val="00FC1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C77DC31"/>
  <w15:chartTrackingRefBased/>
  <w15:docId w15:val="{0CCFED12-E31C-E34F-939A-96553DA0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32A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2A1FB4"/>
    <w:pPr>
      <w:tabs>
        <w:tab w:val="center" w:pos="4680"/>
        <w:tab w:val="right" w:pos="9360"/>
      </w:tabs>
    </w:pPr>
  </w:style>
  <w:style w:type="character" w:customStyle="1" w:styleId="HeaderChar">
    <w:name w:val="Header Char"/>
    <w:basedOn w:val="DefaultParagraphFont"/>
    <w:link w:val="Header"/>
    <w:uiPriority w:val="99"/>
    <w:rsid w:val="002A1FB4"/>
  </w:style>
  <w:style w:type="paragraph" w:styleId="Footer">
    <w:name w:val="footer"/>
    <w:basedOn w:val="Normal"/>
    <w:link w:val="FooterChar"/>
    <w:uiPriority w:val="99"/>
    <w:unhideWhenUsed/>
    <w:rsid w:val="002A1FB4"/>
    <w:pPr>
      <w:tabs>
        <w:tab w:val="center" w:pos="4680"/>
        <w:tab w:val="right" w:pos="9360"/>
      </w:tabs>
    </w:pPr>
  </w:style>
  <w:style w:type="character" w:customStyle="1" w:styleId="FooterChar">
    <w:name w:val="Footer Char"/>
    <w:basedOn w:val="DefaultParagraphFont"/>
    <w:link w:val="Footer"/>
    <w:uiPriority w:val="99"/>
    <w:rsid w:val="002A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2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Johanson, Curt</dc:creator>
  <cp:keywords/>
  <dc:description/>
  <cp:lastModifiedBy>Johanson, Curt</cp:lastModifiedBy>
  <cp:revision>5</cp:revision>
  <dcterms:created xsi:type="dcterms:W3CDTF">2019-03-24T03:15:00Z</dcterms:created>
  <dcterms:modified xsi:type="dcterms:W3CDTF">2019-03-24T05:40:00Z</dcterms:modified>
</cp:coreProperties>
</file>