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E4D8A" w14:textId="6B9070C9" w:rsidR="00DF20A5" w:rsidRPr="00A42878" w:rsidRDefault="00EF3011">
      <w:pPr>
        <w:rPr>
          <w:rFonts w:ascii="Times" w:hAnsi="Times"/>
          <w:sz w:val="20"/>
          <w:szCs w:val="20"/>
        </w:rPr>
      </w:pPr>
      <w:r w:rsidRPr="00A42878">
        <w:rPr>
          <w:rFonts w:ascii="Times" w:hAnsi="Times"/>
          <w:sz w:val="20"/>
          <w:szCs w:val="20"/>
        </w:rPr>
        <w:t>EPI265</w:t>
      </w:r>
    </w:p>
    <w:p w14:paraId="1F43BFCA" w14:textId="53D59CFE" w:rsidR="00EF3011" w:rsidRPr="00A42878" w:rsidRDefault="00EF3011">
      <w:pPr>
        <w:rPr>
          <w:rFonts w:ascii="Times" w:hAnsi="Times"/>
          <w:sz w:val="20"/>
          <w:szCs w:val="20"/>
        </w:rPr>
      </w:pPr>
      <w:r w:rsidRPr="00A42878">
        <w:rPr>
          <w:rFonts w:ascii="Times" w:hAnsi="Times"/>
          <w:sz w:val="20"/>
          <w:szCs w:val="20"/>
        </w:rPr>
        <w:t>Week 6</w:t>
      </w:r>
    </w:p>
    <w:p w14:paraId="4107D68D" w14:textId="64BEB550" w:rsidR="00EF3011" w:rsidRPr="00A42878" w:rsidRDefault="00EF3011">
      <w:pPr>
        <w:rPr>
          <w:rFonts w:ascii="Times" w:hAnsi="Times"/>
          <w:sz w:val="20"/>
          <w:szCs w:val="20"/>
        </w:rPr>
      </w:pPr>
    </w:p>
    <w:p w14:paraId="6998D1D4" w14:textId="0D24E283" w:rsidR="00EF3011" w:rsidRPr="00A42878" w:rsidRDefault="00EF3011" w:rsidP="00EF3011">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 xml:space="preserve">Specify a hypothesis regarding a particular exposure and outcome and a binary effect modifier including specific measures of association (specify the magnitudes of that association you </w:t>
      </w:r>
      <w:proofErr w:type="gramStart"/>
      <w:r w:rsidRPr="00A42878">
        <w:rPr>
          <w:rFonts w:ascii="Times" w:hAnsi="Times" w:cs="Arial"/>
          <w:color w:val="212529"/>
          <w:sz w:val="20"/>
          <w:szCs w:val="20"/>
        </w:rPr>
        <w:t>anticipate:</w:t>
      </w:r>
      <w:proofErr w:type="gramEnd"/>
      <w:r w:rsidRPr="00A42878">
        <w:rPr>
          <w:rFonts w:ascii="Times" w:hAnsi="Times" w:cs="Arial"/>
          <w:color w:val="212529"/>
          <w:sz w:val="20"/>
          <w:szCs w:val="20"/>
        </w:rPr>
        <w:t xml:space="preserve"> I suggest making everything cross-sectional). Using the software of your choice, generate a population with 1000 people under a causal structure consistent with this hypothesis. Draw a simple random sample 100 individuals from this population and estimate the population average exposure-outcome association and the association stratified by your modifier of interest within this subset.  Repeat </w:t>
      </w:r>
      <w:proofErr w:type="gramStart"/>
      <w:r w:rsidRPr="00A42878">
        <w:rPr>
          <w:rFonts w:ascii="Times" w:hAnsi="Times" w:cs="Arial"/>
          <w:color w:val="212529"/>
          <w:sz w:val="20"/>
          <w:szCs w:val="20"/>
        </w:rPr>
        <w:t>this 10 times</w:t>
      </w:r>
      <w:proofErr w:type="gramEnd"/>
      <w:r w:rsidRPr="00A42878">
        <w:rPr>
          <w:rFonts w:ascii="Times" w:hAnsi="Times" w:cs="Arial"/>
          <w:color w:val="212529"/>
          <w:sz w:val="20"/>
          <w:szCs w:val="20"/>
        </w:rPr>
        <w:t xml:space="preserve"> and write the parameter estimates and CI each time.</w:t>
      </w:r>
    </w:p>
    <w:p w14:paraId="26B6AB84" w14:textId="50F76AF8" w:rsidR="00EF3011" w:rsidRPr="00A42878" w:rsidRDefault="00EF3011" w:rsidP="00EF3011">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 xml:space="preserve">Repeat the data set construction, setting the causal effect to the null.  </w:t>
      </w:r>
      <w:proofErr w:type="gramStart"/>
      <w:r w:rsidRPr="00A42878">
        <w:rPr>
          <w:rFonts w:ascii="Times" w:hAnsi="Times" w:cs="Arial"/>
          <w:color w:val="212529"/>
          <w:sz w:val="20"/>
          <w:szCs w:val="20"/>
        </w:rPr>
        <w:t>Again</w:t>
      </w:r>
      <w:proofErr w:type="gramEnd"/>
      <w:r w:rsidRPr="00A42878">
        <w:rPr>
          <w:rFonts w:ascii="Times" w:hAnsi="Times" w:cs="Arial"/>
          <w:color w:val="212529"/>
          <w:sz w:val="20"/>
          <w:szCs w:val="20"/>
        </w:rPr>
        <w:t xml:space="preserve"> repeat this 10 times and write the parameter estimate and CI each time (if you figure out how to automate it, run it 1000 times and post the histogram of the parameter estimates and p-values).</w:t>
      </w:r>
    </w:p>
    <w:p w14:paraId="3ECF7D77" w14:textId="542B2A5B" w:rsidR="00156BD3" w:rsidRPr="00A42878" w:rsidRDefault="00156BD3" w:rsidP="00EF3011">
      <w:pPr>
        <w:pStyle w:val="NormalWeb"/>
        <w:shd w:val="clear" w:color="auto" w:fill="FFFFFF"/>
        <w:spacing w:before="0" w:beforeAutospacing="0"/>
        <w:rPr>
          <w:rFonts w:ascii="Times" w:hAnsi="Times" w:cs="Arial"/>
          <w:color w:val="000000" w:themeColor="text1"/>
          <w:sz w:val="20"/>
          <w:szCs w:val="20"/>
        </w:rPr>
      </w:pPr>
      <w:r w:rsidRPr="00A42878">
        <w:rPr>
          <w:rFonts w:ascii="Times" w:hAnsi="Times" w:cs="Arial"/>
          <w:color w:val="000000" w:themeColor="text1"/>
          <w:sz w:val="20"/>
          <w:szCs w:val="20"/>
        </w:rPr>
        <w:t>H</w:t>
      </w:r>
      <w:r w:rsidRPr="00A42878">
        <w:rPr>
          <w:rFonts w:ascii="Times" w:hAnsi="Times" w:cs="Arial"/>
          <w:color w:val="000000" w:themeColor="text1"/>
          <w:sz w:val="20"/>
          <w:szCs w:val="20"/>
          <w:vertAlign w:val="subscript"/>
        </w:rPr>
        <w:t>A</w:t>
      </w:r>
      <w:r w:rsidRPr="00A42878">
        <w:rPr>
          <w:rFonts w:ascii="Times" w:hAnsi="Times" w:cs="Arial"/>
          <w:color w:val="000000" w:themeColor="text1"/>
          <w:sz w:val="20"/>
          <w:szCs w:val="20"/>
        </w:rPr>
        <w:t xml:space="preserve">: Physical activity is associated with decreased systolic blood pressure and this effect is greater in wealthier people, compared to poor people. </w:t>
      </w:r>
    </w:p>
    <w:p w14:paraId="52AF5F9E" w14:textId="49E180AE" w:rsidR="007D4DA1" w:rsidRPr="00A42878" w:rsidRDefault="00A6748A" w:rsidP="00EF3011">
      <w:pPr>
        <w:pStyle w:val="NormalWeb"/>
        <w:shd w:val="clear" w:color="auto" w:fill="FFFFFF"/>
        <w:spacing w:before="0" w:beforeAutospacing="0"/>
        <w:rPr>
          <w:rFonts w:ascii="Times" w:hAnsi="Times" w:cs="Arial"/>
          <w:b/>
          <w:color w:val="212529"/>
          <w:sz w:val="20"/>
          <w:szCs w:val="20"/>
        </w:rPr>
      </w:pPr>
      <w:r w:rsidRPr="00A42878">
        <w:rPr>
          <w:rFonts w:ascii="Times" w:hAnsi="Times" w:cs="Arial"/>
          <w:b/>
          <w:color w:val="212529"/>
          <w:sz w:val="20"/>
          <w:szCs w:val="20"/>
        </w:rPr>
        <w:t xml:space="preserve">Causal effect: </w:t>
      </w:r>
      <w:r w:rsidR="0094409A" w:rsidRPr="00A42878">
        <w:rPr>
          <w:rFonts w:ascii="Times" w:hAnsi="Times" w:cs="Arial"/>
          <w:b/>
          <w:color w:val="212529"/>
          <w:sz w:val="20"/>
          <w:szCs w:val="20"/>
        </w:rPr>
        <w:t xml:space="preserve">gen </w:t>
      </w:r>
      <w:proofErr w:type="spellStart"/>
      <w:r w:rsidR="0094409A" w:rsidRPr="00A42878">
        <w:rPr>
          <w:rFonts w:ascii="Times" w:hAnsi="Times" w:cs="Arial"/>
          <w:b/>
          <w:color w:val="212529"/>
          <w:sz w:val="20"/>
          <w:szCs w:val="20"/>
        </w:rPr>
        <w:t>sbp</w:t>
      </w:r>
      <w:proofErr w:type="spellEnd"/>
      <w:r w:rsidR="0094409A" w:rsidRPr="00A42878">
        <w:rPr>
          <w:rFonts w:ascii="Times" w:hAnsi="Times" w:cs="Arial"/>
          <w:b/>
          <w:color w:val="212529"/>
          <w:sz w:val="20"/>
          <w:szCs w:val="20"/>
        </w:rPr>
        <w:t xml:space="preserve"> = 120 -0.90*</w:t>
      </w:r>
      <w:proofErr w:type="spellStart"/>
      <w:r w:rsidR="0094409A" w:rsidRPr="00A42878">
        <w:rPr>
          <w:rFonts w:ascii="Times" w:hAnsi="Times" w:cs="Arial"/>
          <w:b/>
          <w:color w:val="212529"/>
          <w:sz w:val="20"/>
          <w:szCs w:val="20"/>
        </w:rPr>
        <w:t>physact</w:t>
      </w:r>
      <w:proofErr w:type="spellEnd"/>
      <w:r w:rsidR="0094409A" w:rsidRPr="00A42878">
        <w:rPr>
          <w:rFonts w:ascii="Times" w:hAnsi="Times" w:cs="Arial"/>
          <w:b/>
          <w:color w:val="212529"/>
          <w:sz w:val="20"/>
          <w:szCs w:val="20"/>
        </w:rPr>
        <w:t xml:space="preserve"> + 1.1*poor + 0.20*</w:t>
      </w:r>
      <w:proofErr w:type="spellStart"/>
      <w:r w:rsidR="0094409A" w:rsidRPr="00A42878">
        <w:rPr>
          <w:rFonts w:ascii="Times" w:hAnsi="Times" w:cs="Arial"/>
          <w:b/>
          <w:color w:val="212529"/>
          <w:sz w:val="20"/>
          <w:szCs w:val="20"/>
        </w:rPr>
        <w:t>physact</w:t>
      </w:r>
      <w:proofErr w:type="spellEnd"/>
      <w:r w:rsidR="0094409A" w:rsidRPr="00A42878">
        <w:rPr>
          <w:rFonts w:ascii="Times" w:hAnsi="Times" w:cs="Arial"/>
          <w:b/>
          <w:color w:val="212529"/>
          <w:sz w:val="20"/>
          <w:szCs w:val="20"/>
        </w:rPr>
        <w:t xml:space="preserve">*poor + </w:t>
      </w:r>
      <w:proofErr w:type="spellStart"/>
      <w:r w:rsidR="0094409A" w:rsidRPr="00A42878">
        <w:rPr>
          <w:rFonts w:ascii="Times" w:hAnsi="Times" w:cs="Arial"/>
          <w:b/>
          <w:color w:val="212529"/>
          <w:sz w:val="20"/>
          <w:szCs w:val="20"/>
        </w:rPr>
        <w:t>sbp_e</w:t>
      </w:r>
      <w:proofErr w:type="spellEnd"/>
    </w:p>
    <w:tbl>
      <w:tblPr>
        <w:tblStyle w:val="TableGrid"/>
        <w:tblW w:w="0" w:type="auto"/>
        <w:tblLook w:val="04A0" w:firstRow="1" w:lastRow="0" w:firstColumn="1" w:lastColumn="0" w:noHBand="0" w:noVBand="1"/>
      </w:tblPr>
      <w:tblGrid>
        <w:gridCol w:w="2056"/>
        <w:gridCol w:w="2169"/>
        <w:gridCol w:w="2790"/>
      </w:tblGrid>
      <w:tr w:rsidR="00E81B51" w:rsidRPr="00A42878" w14:paraId="63AB44B3" w14:textId="77777777" w:rsidTr="00E81B51">
        <w:tc>
          <w:tcPr>
            <w:tcW w:w="2056" w:type="dxa"/>
          </w:tcPr>
          <w:p w14:paraId="49EF119B" w14:textId="4266D766" w:rsidR="00E81B51" w:rsidRPr="00A42878" w:rsidRDefault="00E81B51" w:rsidP="00EF3011">
            <w:pPr>
              <w:pStyle w:val="NormalWeb"/>
              <w:spacing w:before="0" w:beforeAutospacing="0"/>
              <w:rPr>
                <w:rFonts w:ascii="Times" w:hAnsi="Times" w:cs="Arial"/>
                <w:b/>
                <w:color w:val="212529"/>
                <w:sz w:val="20"/>
                <w:szCs w:val="20"/>
              </w:rPr>
            </w:pPr>
            <w:r w:rsidRPr="00A42878">
              <w:rPr>
                <w:rFonts w:ascii="Times" w:hAnsi="Times" w:cs="Arial"/>
                <w:b/>
                <w:color w:val="212529"/>
                <w:sz w:val="20"/>
                <w:szCs w:val="20"/>
              </w:rPr>
              <w:t>P</w:t>
            </w:r>
            <w:r w:rsidR="00A6748A" w:rsidRPr="00A42878">
              <w:rPr>
                <w:rFonts w:ascii="Times" w:hAnsi="Times" w:cs="Arial"/>
                <w:b/>
                <w:color w:val="212529"/>
                <w:sz w:val="20"/>
                <w:szCs w:val="20"/>
              </w:rPr>
              <w:t xml:space="preserve">op </w:t>
            </w:r>
            <w:proofErr w:type="spellStart"/>
            <w:r w:rsidR="00A6748A" w:rsidRPr="00A42878">
              <w:rPr>
                <w:rFonts w:ascii="Times" w:hAnsi="Times" w:cs="Arial"/>
                <w:b/>
                <w:color w:val="212529"/>
                <w:sz w:val="20"/>
                <w:szCs w:val="20"/>
              </w:rPr>
              <w:t>avg</w:t>
            </w:r>
            <w:proofErr w:type="spellEnd"/>
            <w:r w:rsidR="00A6748A" w:rsidRPr="00A42878">
              <w:rPr>
                <w:rFonts w:ascii="Times" w:hAnsi="Times" w:cs="Arial"/>
                <w:b/>
                <w:color w:val="212529"/>
                <w:sz w:val="20"/>
                <w:szCs w:val="20"/>
              </w:rPr>
              <w:t xml:space="preserve"> </w:t>
            </w:r>
            <w:proofErr w:type="spellStart"/>
            <w:r w:rsidR="00A6748A" w:rsidRPr="00A42878">
              <w:rPr>
                <w:rFonts w:ascii="Times" w:hAnsi="Times" w:cs="Arial"/>
                <w:b/>
                <w:color w:val="212529"/>
                <w:sz w:val="20"/>
                <w:szCs w:val="20"/>
              </w:rPr>
              <w:t>trt</w:t>
            </w:r>
            <w:proofErr w:type="spellEnd"/>
            <w:r w:rsidR="00A6748A" w:rsidRPr="00A42878">
              <w:rPr>
                <w:rFonts w:ascii="Times" w:hAnsi="Times" w:cs="Arial"/>
                <w:b/>
                <w:color w:val="212529"/>
                <w:sz w:val="20"/>
                <w:szCs w:val="20"/>
              </w:rPr>
              <w:t xml:space="preserve"> effect</w:t>
            </w:r>
          </w:p>
        </w:tc>
        <w:tc>
          <w:tcPr>
            <w:tcW w:w="2169" w:type="dxa"/>
          </w:tcPr>
          <w:p w14:paraId="738332E9" w14:textId="65DEEC29" w:rsidR="00E81B51" w:rsidRPr="00A42878" w:rsidRDefault="00A6748A" w:rsidP="00EF3011">
            <w:pPr>
              <w:pStyle w:val="NormalWeb"/>
              <w:spacing w:before="0" w:beforeAutospacing="0"/>
              <w:rPr>
                <w:rFonts w:ascii="Times" w:hAnsi="Times" w:cs="Arial"/>
                <w:b/>
                <w:color w:val="212529"/>
                <w:sz w:val="20"/>
                <w:szCs w:val="20"/>
              </w:rPr>
            </w:pPr>
            <w:proofErr w:type="spellStart"/>
            <w:r w:rsidRPr="00A42878">
              <w:rPr>
                <w:rFonts w:ascii="Times" w:hAnsi="Times" w:cs="Arial"/>
                <w:b/>
                <w:color w:val="212529"/>
                <w:sz w:val="20"/>
                <w:szCs w:val="20"/>
              </w:rPr>
              <w:t>Avg</w:t>
            </w:r>
            <w:proofErr w:type="spellEnd"/>
            <w:r w:rsidRPr="00A42878">
              <w:rPr>
                <w:rFonts w:ascii="Times" w:hAnsi="Times" w:cs="Arial"/>
                <w:b/>
                <w:color w:val="212529"/>
                <w:sz w:val="20"/>
                <w:szCs w:val="20"/>
              </w:rPr>
              <w:t xml:space="preserve"> </w:t>
            </w:r>
            <w:proofErr w:type="spellStart"/>
            <w:r w:rsidRPr="00A42878">
              <w:rPr>
                <w:rFonts w:ascii="Times" w:hAnsi="Times" w:cs="Arial"/>
                <w:b/>
                <w:color w:val="212529"/>
                <w:sz w:val="20"/>
                <w:szCs w:val="20"/>
              </w:rPr>
              <w:t>trt</w:t>
            </w:r>
            <w:proofErr w:type="spellEnd"/>
            <w:r w:rsidRPr="00A42878">
              <w:rPr>
                <w:rFonts w:ascii="Times" w:hAnsi="Times" w:cs="Arial"/>
                <w:b/>
                <w:color w:val="212529"/>
                <w:sz w:val="20"/>
                <w:szCs w:val="20"/>
              </w:rPr>
              <w:t xml:space="preserve"> effect</w:t>
            </w:r>
            <w:r w:rsidR="00E81B51" w:rsidRPr="00A42878">
              <w:rPr>
                <w:rFonts w:ascii="Times" w:hAnsi="Times" w:cs="Arial"/>
                <w:b/>
                <w:color w:val="212529"/>
                <w:sz w:val="20"/>
                <w:szCs w:val="20"/>
              </w:rPr>
              <w:t xml:space="preserve"> po</w:t>
            </w:r>
            <w:r w:rsidRPr="00A42878">
              <w:rPr>
                <w:rFonts w:ascii="Times" w:hAnsi="Times" w:cs="Arial"/>
                <w:b/>
                <w:color w:val="212529"/>
                <w:sz w:val="20"/>
                <w:szCs w:val="20"/>
              </w:rPr>
              <w:t>or</w:t>
            </w:r>
            <w:r w:rsidR="00E81B51" w:rsidRPr="00A42878">
              <w:rPr>
                <w:rFonts w:ascii="Times" w:hAnsi="Times" w:cs="Arial"/>
                <w:b/>
                <w:color w:val="212529"/>
                <w:sz w:val="20"/>
                <w:szCs w:val="20"/>
              </w:rPr>
              <w:t>=0</w:t>
            </w:r>
          </w:p>
        </w:tc>
        <w:tc>
          <w:tcPr>
            <w:tcW w:w="2790" w:type="dxa"/>
          </w:tcPr>
          <w:p w14:paraId="0B44F90D" w14:textId="53452696" w:rsidR="00E81B51" w:rsidRPr="00A42878" w:rsidRDefault="00A6748A" w:rsidP="00EF3011">
            <w:pPr>
              <w:pStyle w:val="NormalWeb"/>
              <w:spacing w:before="0" w:beforeAutospacing="0"/>
              <w:rPr>
                <w:rFonts w:ascii="Times" w:hAnsi="Times" w:cs="Arial"/>
                <w:b/>
                <w:color w:val="212529"/>
                <w:sz w:val="20"/>
                <w:szCs w:val="20"/>
              </w:rPr>
            </w:pPr>
            <w:proofErr w:type="spellStart"/>
            <w:r w:rsidRPr="00A42878">
              <w:rPr>
                <w:rFonts w:ascii="Times" w:hAnsi="Times" w:cs="Arial"/>
                <w:b/>
                <w:color w:val="212529"/>
                <w:sz w:val="20"/>
                <w:szCs w:val="20"/>
              </w:rPr>
              <w:t>Avg</w:t>
            </w:r>
            <w:proofErr w:type="spellEnd"/>
            <w:r w:rsidRPr="00A42878">
              <w:rPr>
                <w:rFonts w:ascii="Times" w:hAnsi="Times" w:cs="Arial"/>
                <w:b/>
                <w:color w:val="212529"/>
                <w:sz w:val="20"/>
                <w:szCs w:val="20"/>
              </w:rPr>
              <w:t xml:space="preserve"> </w:t>
            </w:r>
            <w:proofErr w:type="spellStart"/>
            <w:r w:rsidRPr="00A42878">
              <w:rPr>
                <w:rFonts w:ascii="Times" w:hAnsi="Times" w:cs="Arial"/>
                <w:b/>
                <w:color w:val="212529"/>
                <w:sz w:val="20"/>
                <w:szCs w:val="20"/>
              </w:rPr>
              <w:t>trt</w:t>
            </w:r>
            <w:proofErr w:type="spellEnd"/>
            <w:r w:rsidRPr="00A42878">
              <w:rPr>
                <w:rFonts w:ascii="Times" w:hAnsi="Times" w:cs="Arial"/>
                <w:b/>
                <w:color w:val="212529"/>
                <w:sz w:val="20"/>
                <w:szCs w:val="20"/>
              </w:rPr>
              <w:t xml:space="preserve"> effect</w:t>
            </w:r>
            <w:r w:rsidR="00E81B51" w:rsidRPr="00A42878">
              <w:rPr>
                <w:rFonts w:ascii="Times" w:hAnsi="Times" w:cs="Arial"/>
                <w:b/>
                <w:color w:val="212529"/>
                <w:sz w:val="20"/>
                <w:szCs w:val="20"/>
              </w:rPr>
              <w:t xml:space="preserve"> po</w:t>
            </w:r>
            <w:r w:rsidRPr="00A42878">
              <w:rPr>
                <w:rFonts w:ascii="Times" w:hAnsi="Times" w:cs="Arial"/>
                <w:b/>
                <w:color w:val="212529"/>
                <w:sz w:val="20"/>
                <w:szCs w:val="20"/>
              </w:rPr>
              <w:t>or</w:t>
            </w:r>
            <w:r w:rsidR="00E81B51" w:rsidRPr="00A42878">
              <w:rPr>
                <w:rFonts w:ascii="Times" w:hAnsi="Times" w:cs="Arial"/>
                <w:b/>
                <w:color w:val="212529"/>
                <w:sz w:val="20"/>
                <w:szCs w:val="20"/>
              </w:rPr>
              <w:t>=1</w:t>
            </w:r>
          </w:p>
        </w:tc>
      </w:tr>
      <w:tr w:rsidR="00E81B51" w:rsidRPr="00A42878" w14:paraId="0037949B" w14:textId="77777777" w:rsidTr="00E81B51">
        <w:tc>
          <w:tcPr>
            <w:tcW w:w="2056" w:type="dxa"/>
          </w:tcPr>
          <w:p w14:paraId="3C777B64" w14:textId="1A6745BB"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-0.91 (-1.01, -0.81)</w:t>
            </w:r>
          </w:p>
        </w:tc>
        <w:tc>
          <w:tcPr>
            <w:tcW w:w="2169" w:type="dxa"/>
          </w:tcPr>
          <w:p w14:paraId="4EC5888A" w14:textId="59CA9FC1"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 xml:space="preserve">-0.92 (-0.96, -0.87) </w:t>
            </w:r>
          </w:p>
        </w:tc>
        <w:tc>
          <w:tcPr>
            <w:tcW w:w="2790" w:type="dxa"/>
          </w:tcPr>
          <w:p w14:paraId="0B13EE7A" w14:textId="6704A6E3"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-0.73 (-0.80, -0.67)</w:t>
            </w:r>
          </w:p>
        </w:tc>
      </w:tr>
      <w:tr w:rsidR="00E81B51" w:rsidRPr="00A42878" w14:paraId="278DC17D" w14:textId="77777777" w:rsidTr="00E81B51">
        <w:tc>
          <w:tcPr>
            <w:tcW w:w="2056" w:type="dxa"/>
          </w:tcPr>
          <w:p w14:paraId="6F4CC065" w14:textId="2E08D822"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-0.87 (-0.99, -0.75)</w:t>
            </w:r>
          </w:p>
        </w:tc>
        <w:tc>
          <w:tcPr>
            <w:tcW w:w="2169" w:type="dxa"/>
          </w:tcPr>
          <w:p w14:paraId="6E7DC479" w14:textId="47C6CD18"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-0.89 (-0.96, -0.83)</w:t>
            </w:r>
          </w:p>
        </w:tc>
        <w:tc>
          <w:tcPr>
            <w:tcW w:w="2790" w:type="dxa"/>
          </w:tcPr>
          <w:p w14:paraId="69E73FD4" w14:textId="4C6D9F97"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-0.76 (-0.84, -0.68)</w:t>
            </w:r>
          </w:p>
        </w:tc>
      </w:tr>
      <w:tr w:rsidR="00E81B51" w:rsidRPr="00A42878" w14:paraId="1AC69FAA" w14:textId="77777777" w:rsidTr="00E81B51">
        <w:tc>
          <w:tcPr>
            <w:tcW w:w="2056" w:type="dxa"/>
          </w:tcPr>
          <w:p w14:paraId="0444AA16" w14:textId="01E9603D"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-0.91 (-1.03, -0.80)</w:t>
            </w:r>
          </w:p>
        </w:tc>
        <w:tc>
          <w:tcPr>
            <w:tcW w:w="2169" w:type="dxa"/>
          </w:tcPr>
          <w:p w14:paraId="593DC104" w14:textId="2D86A22B"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-0.92 (-0.98, -0.87)</w:t>
            </w:r>
          </w:p>
        </w:tc>
        <w:tc>
          <w:tcPr>
            <w:tcW w:w="2790" w:type="dxa"/>
          </w:tcPr>
          <w:p w14:paraId="3122AB0B" w14:textId="58D207BB"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-0.67 (-0.75, -0.60)</w:t>
            </w:r>
          </w:p>
        </w:tc>
      </w:tr>
      <w:tr w:rsidR="00E81B51" w:rsidRPr="00A42878" w14:paraId="3B9885A9" w14:textId="77777777" w:rsidTr="00E81B51">
        <w:tc>
          <w:tcPr>
            <w:tcW w:w="2056" w:type="dxa"/>
          </w:tcPr>
          <w:p w14:paraId="50E7EC09" w14:textId="4BD4DD48"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-0.82 (-0.93, -0.71)</w:t>
            </w:r>
          </w:p>
        </w:tc>
        <w:tc>
          <w:tcPr>
            <w:tcW w:w="2169" w:type="dxa"/>
          </w:tcPr>
          <w:p w14:paraId="6C5706B5" w14:textId="789F67DB"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-0.94 (-0.99, -0.89)</w:t>
            </w:r>
          </w:p>
        </w:tc>
        <w:tc>
          <w:tcPr>
            <w:tcW w:w="2790" w:type="dxa"/>
          </w:tcPr>
          <w:p w14:paraId="61A94E1B" w14:textId="15C18C17" w:rsidR="00E81B51" w:rsidRPr="00A42878" w:rsidRDefault="00E81B51" w:rsidP="00EF3011">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-0.71 (-0.77, -0.66)</w:t>
            </w:r>
          </w:p>
        </w:tc>
      </w:tr>
      <w:tr w:rsidR="00E81B51" w:rsidRPr="00A42878" w14:paraId="6F7CEC61" w14:textId="77777777" w:rsidTr="00E81B51">
        <w:tc>
          <w:tcPr>
            <w:tcW w:w="2056" w:type="dxa"/>
          </w:tcPr>
          <w:p w14:paraId="285995FC" w14:textId="4C42B766"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-0.91 (-1.03, -0.80)</w:t>
            </w:r>
          </w:p>
        </w:tc>
        <w:tc>
          <w:tcPr>
            <w:tcW w:w="2169" w:type="dxa"/>
          </w:tcPr>
          <w:p w14:paraId="0FDBAE81" w14:textId="4920E96B"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-0.94 (-1.00, -0.88)</w:t>
            </w:r>
          </w:p>
        </w:tc>
        <w:tc>
          <w:tcPr>
            <w:tcW w:w="2790" w:type="dxa"/>
          </w:tcPr>
          <w:p w14:paraId="79C2490D" w14:textId="79519F42"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-0.68</w:t>
            </w:r>
            <w:r w:rsidR="005D0C01" w:rsidRPr="00A42878">
              <w:rPr>
                <w:rFonts w:ascii="Times" w:hAnsi="Times" w:cs="Arial"/>
                <w:color w:val="212529"/>
                <w:sz w:val="20"/>
                <w:szCs w:val="20"/>
              </w:rPr>
              <w:t xml:space="preserve"> (-0.76, -0.59)</w:t>
            </w:r>
          </w:p>
        </w:tc>
      </w:tr>
      <w:tr w:rsidR="00E81B51" w:rsidRPr="00A42878" w14:paraId="2B00885D" w14:textId="77777777" w:rsidTr="00E81B51">
        <w:tc>
          <w:tcPr>
            <w:tcW w:w="2056" w:type="dxa"/>
          </w:tcPr>
          <w:p w14:paraId="60DCFC59" w14:textId="46586752"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-0.80 (-0.91, -0.69)</w:t>
            </w:r>
          </w:p>
        </w:tc>
        <w:tc>
          <w:tcPr>
            <w:tcW w:w="2169" w:type="dxa"/>
          </w:tcPr>
          <w:p w14:paraId="18C9BE32" w14:textId="027C6ED9"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-0.90 (-0.94, -0.86)</w:t>
            </w:r>
          </w:p>
        </w:tc>
        <w:tc>
          <w:tcPr>
            <w:tcW w:w="2790" w:type="dxa"/>
          </w:tcPr>
          <w:p w14:paraId="0E92522B" w14:textId="1DEB2B20" w:rsidR="00E81B51" w:rsidRPr="00A42878" w:rsidRDefault="00007880"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-0.61</w:t>
            </w:r>
            <w:r w:rsidR="005D0C01" w:rsidRPr="00A42878">
              <w:rPr>
                <w:rFonts w:ascii="Times" w:hAnsi="Times" w:cs="Arial"/>
                <w:color w:val="212529"/>
                <w:sz w:val="20"/>
                <w:szCs w:val="20"/>
              </w:rPr>
              <w:t xml:space="preserve"> (-0.68, -0.53)</w:t>
            </w:r>
          </w:p>
        </w:tc>
      </w:tr>
      <w:tr w:rsidR="00E81B51" w:rsidRPr="00A42878" w14:paraId="61EBADAE" w14:textId="77777777" w:rsidTr="00E81B51">
        <w:tc>
          <w:tcPr>
            <w:tcW w:w="2056" w:type="dxa"/>
          </w:tcPr>
          <w:p w14:paraId="0CC52198" w14:textId="44AD2B95"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-0.87 (-0.99, -0.75)</w:t>
            </w:r>
          </w:p>
        </w:tc>
        <w:tc>
          <w:tcPr>
            <w:tcW w:w="2169" w:type="dxa"/>
          </w:tcPr>
          <w:p w14:paraId="01A682F0" w14:textId="36D7B3EC"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-0.92 (-0.98, -0.87)</w:t>
            </w:r>
          </w:p>
        </w:tc>
        <w:tc>
          <w:tcPr>
            <w:tcW w:w="2790" w:type="dxa"/>
          </w:tcPr>
          <w:p w14:paraId="6BF9E5EF" w14:textId="203E3E45" w:rsidR="00E81B51" w:rsidRPr="00A42878" w:rsidRDefault="00007880"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w:t>
            </w:r>
            <w:r w:rsidR="005D0C01" w:rsidRPr="00A42878">
              <w:rPr>
                <w:rFonts w:ascii="Times" w:hAnsi="Times" w:cs="Arial"/>
                <w:color w:val="212529"/>
                <w:sz w:val="20"/>
                <w:szCs w:val="20"/>
              </w:rPr>
              <w:t>66 (-0.75, -0.58)</w:t>
            </w:r>
          </w:p>
        </w:tc>
      </w:tr>
      <w:tr w:rsidR="00E81B51" w:rsidRPr="00A42878" w14:paraId="7FA08F7B" w14:textId="77777777" w:rsidTr="00E81B51">
        <w:tc>
          <w:tcPr>
            <w:tcW w:w="2056" w:type="dxa"/>
          </w:tcPr>
          <w:p w14:paraId="3865F5DF" w14:textId="4D2498D9"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-0.90 (-1.03, -0.77)</w:t>
            </w:r>
          </w:p>
        </w:tc>
        <w:tc>
          <w:tcPr>
            <w:tcW w:w="2169" w:type="dxa"/>
          </w:tcPr>
          <w:p w14:paraId="3A963AE9" w14:textId="3A7905CF"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-0.95 (-1.00, -0.89)</w:t>
            </w:r>
          </w:p>
        </w:tc>
        <w:tc>
          <w:tcPr>
            <w:tcW w:w="2790" w:type="dxa"/>
          </w:tcPr>
          <w:p w14:paraId="305EE0C0" w14:textId="17014AE6" w:rsidR="00E81B51" w:rsidRPr="00A42878" w:rsidRDefault="005D0C0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-0.69 (-0.79, -0.59)</w:t>
            </w:r>
          </w:p>
        </w:tc>
      </w:tr>
      <w:tr w:rsidR="00E81B51" w:rsidRPr="00A42878" w14:paraId="37A9F9AB" w14:textId="77777777" w:rsidTr="00E81B51">
        <w:tc>
          <w:tcPr>
            <w:tcW w:w="2056" w:type="dxa"/>
          </w:tcPr>
          <w:p w14:paraId="0FE18F98" w14:textId="199B73E9"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-0.85 (-0.97, -0.72)</w:t>
            </w:r>
          </w:p>
        </w:tc>
        <w:tc>
          <w:tcPr>
            <w:tcW w:w="2169" w:type="dxa"/>
          </w:tcPr>
          <w:p w14:paraId="5B4E73EA" w14:textId="605432D6"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-0.95 (-1.00, -0.90)</w:t>
            </w:r>
          </w:p>
        </w:tc>
        <w:tc>
          <w:tcPr>
            <w:tcW w:w="2790" w:type="dxa"/>
          </w:tcPr>
          <w:p w14:paraId="6BC1AC99" w14:textId="09F8423B" w:rsidR="00E81B51" w:rsidRPr="00A42878" w:rsidRDefault="005D0C0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-0.74 (-0.82, -0.65)</w:t>
            </w:r>
          </w:p>
        </w:tc>
      </w:tr>
      <w:tr w:rsidR="00E81B51" w:rsidRPr="00A42878" w14:paraId="7BEA289F" w14:textId="77777777" w:rsidTr="00E81B51">
        <w:tc>
          <w:tcPr>
            <w:tcW w:w="2056" w:type="dxa"/>
          </w:tcPr>
          <w:p w14:paraId="225D73BA" w14:textId="28BE8B8C"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-0.83 (-0.95, -0.70)</w:t>
            </w:r>
          </w:p>
        </w:tc>
        <w:tc>
          <w:tcPr>
            <w:tcW w:w="2169" w:type="dxa"/>
          </w:tcPr>
          <w:p w14:paraId="762D777D" w14:textId="53FBE4B9" w:rsidR="00E81B51" w:rsidRPr="00A42878" w:rsidRDefault="00E81B5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-0.90 (-0.96, -0.85)</w:t>
            </w:r>
          </w:p>
        </w:tc>
        <w:tc>
          <w:tcPr>
            <w:tcW w:w="2790" w:type="dxa"/>
          </w:tcPr>
          <w:p w14:paraId="494DFD35" w14:textId="5DC7D460" w:rsidR="00E81B51" w:rsidRPr="00A42878" w:rsidRDefault="005D0C01" w:rsidP="00C53D2A">
            <w:pPr>
              <w:pStyle w:val="NormalWeb"/>
              <w:spacing w:before="0" w:beforeAutospacing="0"/>
              <w:rPr>
                <w:rFonts w:ascii="Times" w:hAnsi="Times" w:cs="Arial"/>
                <w:color w:val="212529"/>
                <w:sz w:val="20"/>
                <w:szCs w:val="20"/>
              </w:rPr>
            </w:pPr>
            <w:r w:rsidRPr="00A42878">
              <w:rPr>
                <w:rFonts w:ascii="Times" w:hAnsi="Times" w:cs="Arial"/>
                <w:color w:val="212529"/>
                <w:sz w:val="20"/>
                <w:szCs w:val="20"/>
              </w:rPr>
              <w:t xml:space="preserve">-0.70 (-0.76, -0.64) </w:t>
            </w:r>
          </w:p>
        </w:tc>
      </w:tr>
    </w:tbl>
    <w:p w14:paraId="2CF3ECE6" w14:textId="346EA6AB" w:rsidR="007D4DA1" w:rsidRPr="00A42878" w:rsidRDefault="007D4DA1" w:rsidP="00EF3011">
      <w:pPr>
        <w:pStyle w:val="NormalWeb"/>
        <w:shd w:val="clear" w:color="auto" w:fill="FFFFFF"/>
        <w:spacing w:before="0" w:beforeAutospacing="0"/>
        <w:rPr>
          <w:rFonts w:ascii="Times" w:hAnsi="Times" w:cs="Arial"/>
          <w:color w:val="212529"/>
          <w:sz w:val="20"/>
          <w:szCs w:val="20"/>
        </w:rPr>
      </w:pPr>
    </w:p>
    <w:p w14:paraId="13FCD0E1" w14:textId="6B9BF2B7" w:rsidR="005D0C01" w:rsidRPr="00A42878" w:rsidRDefault="005D0C01" w:rsidP="00EF3011">
      <w:pPr>
        <w:pStyle w:val="NormalWeb"/>
        <w:shd w:val="clear" w:color="auto" w:fill="FFFFFF"/>
        <w:spacing w:before="0" w:beforeAutospacing="0"/>
        <w:rPr>
          <w:rFonts w:ascii="Times" w:hAnsi="Times" w:cs="Arial"/>
          <w:b/>
          <w:color w:val="212529"/>
          <w:sz w:val="20"/>
          <w:szCs w:val="20"/>
        </w:rPr>
      </w:pPr>
      <w:r w:rsidRPr="00A42878">
        <w:rPr>
          <w:rFonts w:ascii="Times" w:hAnsi="Times" w:cs="Arial"/>
          <w:b/>
          <w:color w:val="212529"/>
          <w:sz w:val="20"/>
          <w:szCs w:val="20"/>
        </w:rPr>
        <w:t>No causal effect</w:t>
      </w:r>
      <w:r w:rsidR="0094409A" w:rsidRPr="00A42878">
        <w:rPr>
          <w:rFonts w:ascii="Times" w:hAnsi="Times" w:cs="Arial"/>
          <w:b/>
          <w:color w:val="212529"/>
          <w:sz w:val="20"/>
          <w:szCs w:val="20"/>
        </w:rPr>
        <w:t xml:space="preserve">: </w:t>
      </w:r>
      <w:r w:rsidR="0094409A" w:rsidRPr="00A42878">
        <w:rPr>
          <w:rFonts w:ascii="Times" w:hAnsi="Times" w:cs="Arial"/>
          <w:b/>
          <w:color w:val="212529"/>
          <w:sz w:val="20"/>
          <w:szCs w:val="20"/>
        </w:rPr>
        <w:t xml:space="preserve">gen </w:t>
      </w:r>
      <w:proofErr w:type="spellStart"/>
      <w:r w:rsidR="0094409A" w:rsidRPr="00A42878">
        <w:rPr>
          <w:rFonts w:ascii="Times" w:hAnsi="Times" w:cs="Arial"/>
          <w:b/>
          <w:color w:val="212529"/>
          <w:sz w:val="20"/>
          <w:szCs w:val="20"/>
        </w:rPr>
        <w:t>sbp</w:t>
      </w:r>
      <w:proofErr w:type="spellEnd"/>
      <w:r w:rsidR="0094409A" w:rsidRPr="00A42878">
        <w:rPr>
          <w:rFonts w:ascii="Times" w:hAnsi="Times" w:cs="Arial"/>
          <w:b/>
          <w:color w:val="212529"/>
          <w:sz w:val="20"/>
          <w:szCs w:val="20"/>
        </w:rPr>
        <w:t xml:space="preserve"> = 120 + 0*</w:t>
      </w:r>
      <w:proofErr w:type="spellStart"/>
      <w:r w:rsidR="0094409A" w:rsidRPr="00A42878">
        <w:rPr>
          <w:rFonts w:ascii="Times" w:hAnsi="Times" w:cs="Arial"/>
          <w:b/>
          <w:color w:val="212529"/>
          <w:sz w:val="20"/>
          <w:szCs w:val="20"/>
        </w:rPr>
        <w:t>physact</w:t>
      </w:r>
      <w:proofErr w:type="spellEnd"/>
      <w:r w:rsidR="0094409A" w:rsidRPr="00A42878">
        <w:rPr>
          <w:rFonts w:ascii="Times" w:hAnsi="Times" w:cs="Arial"/>
          <w:b/>
          <w:color w:val="212529"/>
          <w:sz w:val="20"/>
          <w:szCs w:val="20"/>
        </w:rPr>
        <w:t xml:space="preserve"> + 1.1*poor + 0*</w:t>
      </w:r>
      <w:proofErr w:type="spellStart"/>
      <w:r w:rsidR="0094409A" w:rsidRPr="00A42878">
        <w:rPr>
          <w:rFonts w:ascii="Times" w:hAnsi="Times" w:cs="Arial"/>
          <w:b/>
          <w:color w:val="212529"/>
          <w:sz w:val="20"/>
          <w:szCs w:val="20"/>
        </w:rPr>
        <w:t>physact</w:t>
      </w:r>
      <w:proofErr w:type="spellEnd"/>
      <w:r w:rsidR="0094409A" w:rsidRPr="00A42878">
        <w:rPr>
          <w:rFonts w:ascii="Times" w:hAnsi="Times" w:cs="Arial"/>
          <w:b/>
          <w:color w:val="212529"/>
          <w:sz w:val="20"/>
          <w:szCs w:val="20"/>
        </w:rPr>
        <w:t xml:space="preserve">*poor + </w:t>
      </w:r>
      <w:proofErr w:type="spellStart"/>
      <w:r w:rsidR="0094409A" w:rsidRPr="00A42878">
        <w:rPr>
          <w:rFonts w:ascii="Times" w:hAnsi="Times" w:cs="Arial"/>
          <w:b/>
          <w:color w:val="212529"/>
          <w:sz w:val="20"/>
          <w:szCs w:val="20"/>
        </w:rPr>
        <w:t>sbp_e</w:t>
      </w:r>
      <w:proofErr w:type="spellEnd"/>
    </w:p>
    <w:tbl>
      <w:tblPr>
        <w:tblStyle w:val="TableGrid"/>
        <w:tblW w:w="0" w:type="auto"/>
        <w:tblLook w:val="04A0" w:firstRow="1" w:lastRow="0" w:firstColumn="1" w:lastColumn="0" w:noHBand="0" w:noVBand="1"/>
      </w:tblPr>
      <w:tblGrid>
        <w:gridCol w:w="2056"/>
        <w:gridCol w:w="2439"/>
        <w:gridCol w:w="2520"/>
      </w:tblGrid>
      <w:tr w:rsidR="00A6748A" w:rsidRPr="00A42878" w14:paraId="38A0DFB1" w14:textId="77777777" w:rsidTr="00A6748A">
        <w:tc>
          <w:tcPr>
            <w:tcW w:w="2056" w:type="dxa"/>
          </w:tcPr>
          <w:p w14:paraId="0C1E53D6" w14:textId="7FA16112" w:rsidR="00A6748A" w:rsidRPr="00A42878" w:rsidRDefault="00A6748A" w:rsidP="00A6748A">
            <w:pPr>
              <w:pStyle w:val="NormalWeb"/>
              <w:spacing w:before="0" w:beforeAutospacing="0"/>
              <w:rPr>
                <w:rFonts w:ascii="Times" w:hAnsi="Times" w:cs="Arial"/>
                <w:b/>
                <w:color w:val="212529"/>
                <w:sz w:val="20"/>
                <w:szCs w:val="20"/>
              </w:rPr>
            </w:pPr>
            <w:r w:rsidRPr="00A42878">
              <w:rPr>
                <w:rFonts w:ascii="Times" w:hAnsi="Times" w:cs="Arial"/>
                <w:b/>
                <w:sz w:val="20"/>
                <w:szCs w:val="20"/>
              </w:rPr>
              <w:t xml:space="preserve">Pop </w:t>
            </w:r>
            <w:proofErr w:type="spellStart"/>
            <w:r w:rsidRPr="00A42878">
              <w:rPr>
                <w:rFonts w:ascii="Times" w:hAnsi="Times" w:cs="Arial"/>
                <w:b/>
                <w:sz w:val="20"/>
                <w:szCs w:val="20"/>
              </w:rPr>
              <w:t>avg</w:t>
            </w:r>
            <w:proofErr w:type="spellEnd"/>
            <w:r w:rsidRPr="00A42878">
              <w:rPr>
                <w:rFonts w:ascii="Times" w:hAnsi="Times" w:cs="Arial"/>
                <w:b/>
                <w:sz w:val="20"/>
                <w:szCs w:val="20"/>
              </w:rPr>
              <w:t xml:space="preserve"> </w:t>
            </w:r>
            <w:proofErr w:type="spellStart"/>
            <w:r w:rsidRPr="00A42878">
              <w:rPr>
                <w:rFonts w:ascii="Times" w:hAnsi="Times" w:cs="Arial"/>
                <w:b/>
                <w:sz w:val="20"/>
                <w:szCs w:val="20"/>
              </w:rPr>
              <w:t>trt</w:t>
            </w:r>
            <w:proofErr w:type="spellEnd"/>
            <w:r w:rsidRPr="00A42878">
              <w:rPr>
                <w:rFonts w:ascii="Times" w:hAnsi="Times" w:cs="Arial"/>
                <w:b/>
                <w:sz w:val="20"/>
                <w:szCs w:val="20"/>
              </w:rPr>
              <w:t xml:space="preserve"> effect</w:t>
            </w:r>
          </w:p>
        </w:tc>
        <w:tc>
          <w:tcPr>
            <w:tcW w:w="2439" w:type="dxa"/>
          </w:tcPr>
          <w:p w14:paraId="0282FF84" w14:textId="04714558" w:rsidR="00A6748A" w:rsidRPr="00A42878" w:rsidRDefault="00A6748A" w:rsidP="00A6748A">
            <w:pPr>
              <w:pStyle w:val="NormalWeb"/>
              <w:spacing w:before="0" w:beforeAutospacing="0"/>
              <w:rPr>
                <w:rFonts w:ascii="Times" w:hAnsi="Times" w:cs="Arial"/>
                <w:b/>
                <w:color w:val="212529"/>
                <w:sz w:val="20"/>
                <w:szCs w:val="20"/>
              </w:rPr>
            </w:pPr>
            <w:proofErr w:type="spellStart"/>
            <w:r w:rsidRPr="00A42878">
              <w:rPr>
                <w:rFonts w:ascii="Times" w:hAnsi="Times"/>
                <w:b/>
                <w:sz w:val="20"/>
                <w:szCs w:val="20"/>
              </w:rPr>
              <w:t>Avg</w:t>
            </w:r>
            <w:proofErr w:type="spellEnd"/>
            <w:r w:rsidRPr="00A42878">
              <w:rPr>
                <w:rFonts w:ascii="Times" w:hAnsi="Times"/>
                <w:b/>
                <w:sz w:val="20"/>
                <w:szCs w:val="20"/>
              </w:rPr>
              <w:t xml:space="preserve"> </w:t>
            </w:r>
            <w:proofErr w:type="spellStart"/>
            <w:r w:rsidRPr="00A42878">
              <w:rPr>
                <w:rFonts w:ascii="Times" w:hAnsi="Times"/>
                <w:b/>
                <w:sz w:val="20"/>
                <w:szCs w:val="20"/>
              </w:rPr>
              <w:t>trt</w:t>
            </w:r>
            <w:proofErr w:type="spellEnd"/>
            <w:r w:rsidRPr="00A42878">
              <w:rPr>
                <w:rFonts w:ascii="Times" w:hAnsi="Times"/>
                <w:b/>
                <w:sz w:val="20"/>
                <w:szCs w:val="20"/>
              </w:rPr>
              <w:t xml:space="preserve"> effect poor=0</w:t>
            </w:r>
          </w:p>
        </w:tc>
        <w:tc>
          <w:tcPr>
            <w:tcW w:w="2520" w:type="dxa"/>
          </w:tcPr>
          <w:p w14:paraId="769120B6" w14:textId="13087370" w:rsidR="00A6748A" w:rsidRPr="00A42878" w:rsidRDefault="00A6748A" w:rsidP="00A6748A">
            <w:pPr>
              <w:pStyle w:val="NormalWeb"/>
              <w:spacing w:before="0" w:beforeAutospacing="0"/>
              <w:rPr>
                <w:rFonts w:ascii="Times" w:hAnsi="Times" w:cs="Arial"/>
                <w:b/>
                <w:color w:val="212529"/>
                <w:sz w:val="20"/>
                <w:szCs w:val="20"/>
              </w:rPr>
            </w:pPr>
            <w:proofErr w:type="spellStart"/>
            <w:r w:rsidRPr="00A42878">
              <w:rPr>
                <w:rFonts w:ascii="Times" w:hAnsi="Times"/>
                <w:b/>
                <w:sz w:val="20"/>
                <w:szCs w:val="20"/>
              </w:rPr>
              <w:t>Avg</w:t>
            </w:r>
            <w:proofErr w:type="spellEnd"/>
            <w:r w:rsidRPr="00A42878">
              <w:rPr>
                <w:rFonts w:ascii="Times" w:hAnsi="Times"/>
                <w:b/>
                <w:sz w:val="20"/>
                <w:szCs w:val="20"/>
              </w:rPr>
              <w:t xml:space="preserve"> </w:t>
            </w:r>
            <w:proofErr w:type="spellStart"/>
            <w:r w:rsidRPr="00A42878">
              <w:rPr>
                <w:rFonts w:ascii="Times" w:hAnsi="Times"/>
                <w:b/>
                <w:sz w:val="20"/>
                <w:szCs w:val="20"/>
              </w:rPr>
              <w:t>trt</w:t>
            </w:r>
            <w:proofErr w:type="spellEnd"/>
            <w:r w:rsidRPr="00A42878">
              <w:rPr>
                <w:rFonts w:ascii="Times" w:hAnsi="Times"/>
                <w:b/>
                <w:sz w:val="20"/>
                <w:szCs w:val="20"/>
              </w:rPr>
              <w:t xml:space="preserve"> effect poor=1</w:t>
            </w:r>
          </w:p>
        </w:tc>
      </w:tr>
      <w:tr w:rsidR="00A6748A" w:rsidRPr="00A42878" w14:paraId="272B37EA" w14:textId="77777777" w:rsidTr="00A6748A">
        <w:tc>
          <w:tcPr>
            <w:tcW w:w="2056" w:type="dxa"/>
          </w:tcPr>
          <w:p w14:paraId="0EB25BF3" w14:textId="0A5CE30A"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-.02 (</w:t>
            </w:r>
            <w:r w:rsidRPr="00A42878">
              <w:rPr>
                <w:rFonts w:ascii="Times" w:hAnsi="Times" w:cs="Arial"/>
                <w:sz w:val="20"/>
                <w:szCs w:val="20"/>
              </w:rPr>
              <w:t>-.08</w:t>
            </w:r>
            <w:r w:rsidRPr="00A42878">
              <w:rPr>
                <w:rFonts w:ascii="Times" w:hAnsi="Times" w:cs="Arial"/>
                <w:sz w:val="20"/>
                <w:szCs w:val="20"/>
              </w:rPr>
              <w:t>, 0.04)</w:t>
            </w:r>
          </w:p>
        </w:tc>
        <w:tc>
          <w:tcPr>
            <w:tcW w:w="2439" w:type="dxa"/>
          </w:tcPr>
          <w:p w14:paraId="6B7E3A2A" w14:textId="159618AB"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.02 (-0.05, 0.09)</w:t>
            </w:r>
          </w:p>
        </w:tc>
        <w:tc>
          <w:tcPr>
            <w:tcW w:w="2520" w:type="dxa"/>
          </w:tcPr>
          <w:p w14:paraId="648A42A2" w14:textId="53595176"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 xml:space="preserve">-.05 (-0.15, 0.05) </w:t>
            </w:r>
          </w:p>
        </w:tc>
      </w:tr>
      <w:tr w:rsidR="00A6748A" w:rsidRPr="00A42878" w14:paraId="51EA6A1C" w14:textId="77777777" w:rsidTr="00A6748A">
        <w:tc>
          <w:tcPr>
            <w:tcW w:w="2056" w:type="dxa"/>
          </w:tcPr>
          <w:p w14:paraId="400CD789" w14:textId="3CF10E62"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-.03 (-0.08, 0.02)</w:t>
            </w:r>
          </w:p>
        </w:tc>
        <w:tc>
          <w:tcPr>
            <w:tcW w:w="2439" w:type="dxa"/>
          </w:tcPr>
          <w:p w14:paraId="47B58034" w14:textId="19ABFB5F"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-.02 (-0.08, 0.04)</w:t>
            </w:r>
          </w:p>
        </w:tc>
        <w:tc>
          <w:tcPr>
            <w:tcW w:w="2520" w:type="dxa"/>
          </w:tcPr>
          <w:p w14:paraId="19043824" w14:textId="607EE040"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 xml:space="preserve">-.04 (-0.15, 0.06) </w:t>
            </w:r>
          </w:p>
        </w:tc>
      </w:tr>
      <w:tr w:rsidR="00A6748A" w:rsidRPr="00A42878" w14:paraId="42BAFB0B" w14:textId="77777777" w:rsidTr="00A6748A">
        <w:tc>
          <w:tcPr>
            <w:tcW w:w="2056" w:type="dxa"/>
          </w:tcPr>
          <w:p w14:paraId="28F59462" w14:textId="5E1A805E"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 xml:space="preserve">-.02 (-0.07, 0.04) </w:t>
            </w:r>
          </w:p>
        </w:tc>
        <w:tc>
          <w:tcPr>
            <w:tcW w:w="2439" w:type="dxa"/>
          </w:tcPr>
          <w:p w14:paraId="704A2FC4" w14:textId="4065AAA3"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-.01 (-0.09, 0.06)</w:t>
            </w:r>
          </w:p>
        </w:tc>
        <w:tc>
          <w:tcPr>
            <w:tcW w:w="2520" w:type="dxa"/>
          </w:tcPr>
          <w:p w14:paraId="69176CEF" w14:textId="5351DF04"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-.01 (-0.07, 0.05)</w:t>
            </w:r>
          </w:p>
        </w:tc>
      </w:tr>
      <w:tr w:rsidR="00A6748A" w:rsidRPr="00A42878" w14:paraId="72DDD9DA" w14:textId="77777777" w:rsidTr="00A6748A">
        <w:tc>
          <w:tcPr>
            <w:tcW w:w="2056" w:type="dxa"/>
          </w:tcPr>
          <w:p w14:paraId="1A3DB641" w14:textId="13FD423B"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.02 (-0.03, 0.07)</w:t>
            </w:r>
          </w:p>
        </w:tc>
        <w:tc>
          <w:tcPr>
            <w:tcW w:w="2439" w:type="dxa"/>
          </w:tcPr>
          <w:p w14:paraId="4C85AC9C" w14:textId="64AA67EB"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 xml:space="preserve">.01 (-0.05, 0.07) </w:t>
            </w:r>
          </w:p>
        </w:tc>
        <w:tc>
          <w:tcPr>
            <w:tcW w:w="2520" w:type="dxa"/>
          </w:tcPr>
          <w:p w14:paraId="3F3BC413" w14:textId="38F8662C"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.01 (-0.06, 0.09)</w:t>
            </w:r>
          </w:p>
        </w:tc>
      </w:tr>
      <w:tr w:rsidR="00A6748A" w:rsidRPr="00A42878" w14:paraId="1E904222" w14:textId="77777777" w:rsidTr="00A6748A">
        <w:tc>
          <w:tcPr>
            <w:tcW w:w="2056" w:type="dxa"/>
          </w:tcPr>
          <w:p w14:paraId="43FB6EF0" w14:textId="3A94931B"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-.03 (-0.07, 0.02)</w:t>
            </w:r>
          </w:p>
        </w:tc>
        <w:tc>
          <w:tcPr>
            <w:tcW w:w="2439" w:type="dxa"/>
          </w:tcPr>
          <w:p w14:paraId="1FDBD903" w14:textId="5B9E5CAF"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 xml:space="preserve">-.01 (-0.06, 0.03) </w:t>
            </w:r>
          </w:p>
        </w:tc>
        <w:tc>
          <w:tcPr>
            <w:tcW w:w="2520" w:type="dxa"/>
          </w:tcPr>
          <w:p w14:paraId="50210A2D" w14:textId="54E6C6B7"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-.02 (-0.09, 0.04)</w:t>
            </w:r>
          </w:p>
        </w:tc>
      </w:tr>
      <w:tr w:rsidR="00A6748A" w:rsidRPr="00A42878" w14:paraId="38164D00" w14:textId="77777777" w:rsidTr="00A6748A">
        <w:tc>
          <w:tcPr>
            <w:tcW w:w="2056" w:type="dxa"/>
          </w:tcPr>
          <w:p w14:paraId="1F45C767" w14:textId="57A173F7"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-.03 (-0.08, 0.02)</w:t>
            </w:r>
          </w:p>
        </w:tc>
        <w:tc>
          <w:tcPr>
            <w:tcW w:w="2439" w:type="dxa"/>
          </w:tcPr>
          <w:p w14:paraId="52FF84F9" w14:textId="7E2961C8"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-.02 (-0.07, 0.04)</w:t>
            </w:r>
          </w:p>
        </w:tc>
        <w:tc>
          <w:tcPr>
            <w:tcW w:w="2520" w:type="dxa"/>
          </w:tcPr>
          <w:p w14:paraId="2F9D1408" w14:textId="19D78237"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-.03 (-0.11, 0.04)</w:t>
            </w:r>
          </w:p>
        </w:tc>
      </w:tr>
      <w:tr w:rsidR="00A6748A" w:rsidRPr="00A42878" w14:paraId="78FF032E" w14:textId="77777777" w:rsidTr="00A6748A">
        <w:tc>
          <w:tcPr>
            <w:tcW w:w="2056" w:type="dxa"/>
          </w:tcPr>
          <w:p w14:paraId="4A94C786" w14:textId="5054CD9C"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.01 (-0.05, 0.06)</w:t>
            </w:r>
          </w:p>
        </w:tc>
        <w:tc>
          <w:tcPr>
            <w:tcW w:w="2439" w:type="dxa"/>
          </w:tcPr>
          <w:p w14:paraId="48B7474E" w14:textId="3958E1B1"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.05 (-0.02, 0.12)</w:t>
            </w:r>
          </w:p>
        </w:tc>
        <w:tc>
          <w:tcPr>
            <w:tcW w:w="2520" w:type="dxa"/>
          </w:tcPr>
          <w:p w14:paraId="3A375D31" w14:textId="4DBD95C6"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-.00 (-0.07, 0.06)</w:t>
            </w:r>
          </w:p>
        </w:tc>
      </w:tr>
      <w:tr w:rsidR="00A6748A" w:rsidRPr="00A42878" w14:paraId="7976D2A7" w14:textId="77777777" w:rsidTr="00A6748A">
        <w:tc>
          <w:tcPr>
            <w:tcW w:w="2056" w:type="dxa"/>
          </w:tcPr>
          <w:p w14:paraId="6A29E881" w14:textId="6D0F48F1"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 xml:space="preserve">-.02 (-0.07, 0.03) </w:t>
            </w:r>
          </w:p>
        </w:tc>
        <w:tc>
          <w:tcPr>
            <w:tcW w:w="2439" w:type="dxa"/>
          </w:tcPr>
          <w:p w14:paraId="64C9932C" w14:textId="20FCFCC6"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-.00 (-0.06, 0.06)</w:t>
            </w:r>
          </w:p>
        </w:tc>
        <w:tc>
          <w:tcPr>
            <w:tcW w:w="2520" w:type="dxa"/>
          </w:tcPr>
          <w:p w14:paraId="241FF7EC" w14:textId="7A1279A5"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-.03 (-0.11, 0.05)</w:t>
            </w:r>
          </w:p>
        </w:tc>
      </w:tr>
      <w:tr w:rsidR="00A6748A" w:rsidRPr="00A42878" w14:paraId="02431A85" w14:textId="77777777" w:rsidTr="00A6748A">
        <w:tc>
          <w:tcPr>
            <w:tcW w:w="2056" w:type="dxa"/>
          </w:tcPr>
          <w:p w14:paraId="5E7C3A2A" w14:textId="67CAE6CA"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-.05 (-0.10, -0.00)</w:t>
            </w:r>
          </w:p>
        </w:tc>
        <w:tc>
          <w:tcPr>
            <w:tcW w:w="2439" w:type="dxa"/>
          </w:tcPr>
          <w:p w14:paraId="5ED053DE" w14:textId="11812704"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-.04 (-0.09, 0.02)</w:t>
            </w:r>
          </w:p>
        </w:tc>
        <w:tc>
          <w:tcPr>
            <w:tcW w:w="2520" w:type="dxa"/>
          </w:tcPr>
          <w:p w14:paraId="792E5A17" w14:textId="10F5D157"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-.02 (-0.10, 0.07)</w:t>
            </w:r>
          </w:p>
        </w:tc>
      </w:tr>
      <w:tr w:rsidR="00A6748A" w:rsidRPr="00A42878" w14:paraId="4CC8BD7F" w14:textId="77777777" w:rsidTr="00A6748A">
        <w:tc>
          <w:tcPr>
            <w:tcW w:w="2056" w:type="dxa"/>
          </w:tcPr>
          <w:p w14:paraId="635D2506" w14:textId="5239CFB4"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cs="Arial"/>
                <w:sz w:val="20"/>
                <w:szCs w:val="20"/>
              </w:rPr>
              <w:t>.03 (-0.03, 0.08)</w:t>
            </w:r>
          </w:p>
        </w:tc>
        <w:tc>
          <w:tcPr>
            <w:tcW w:w="2439" w:type="dxa"/>
          </w:tcPr>
          <w:p w14:paraId="076246AE" w14:textId="7B681EA4"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.04 (-0.01, 0.09)</w:t>
            </w:r>
          </w:p>
        </w:tc>
        <w:tc>
          <w:tcPr>
            <w:tcW w:w="2520" w:type="dxa"/>
          </w:tcPr>
          <w:p w14:paraId="603E301D" w14:textId="297DC947" w:rsidR="00A6748A" w:rsidRPr="00A42878" w:rsidRDefault="00A6748A" w:rsidP="00A6748A">
            <w:pPr>
              <w:pStyle w:val="NormalWeb"/>
              <w:spacing w:before="0" w:beforeAutospacing="0"/>
              <w:rPr>
                <w:rFonts w:ascii="Times" w:hAnsi="Times" w:cs="Arial"/>
                <w:color w:val="212529"/>
                <w:sz w:val="20"/>
                <w:szCs w:val="20"/>
              </w:rPr>
            </w:pPr>
            <w:r w:rsidRPr="00A42878">
              <w:rPr>
                <w:rFonts w:ascii="Times" w:hAnsi="Times"/>
                <w:sz w:val="20"/>
                <w:szCs w:val="20"/>
              </w:rPr>
              <w:t>-.03 (-0.11, 0.05)</w:t>
            </w:r>
          </w:p>
        </w:tc>
      </w:tr>
    </w:tbl>
    <w:p w14:paraId="72301A1B" w14:textId="0A50E5AD" w:rsidR="007D4DA1" w:rsidRPr="00A42878" w:rsidRDefault="007D4DA1" w:rsidP="00EF3011">
      <w:pPr>
        <w:pStyle w:val="NormalWeb"/>
        <w:shd w:val="clear" w:color="auto" w:fill="FFFFFF"/>
        <w:spacing w:before="0" w:beforeAutospacing="0"/>
        <w:rPr>
          <w:rFonts w:ascii="Times" w:hAnsi="Times" w:cs="Arial"/>
          <w:color w:val="212529"/>
          <w:sz w:val="20"/>
          <w:szCs w:val="20"/>
        </w:rPr>
      </w:pPr>
      <w:bookmarkStart w:id="0" w:name="_GoBack"/>
      <w:bookmarkEnd w:id="0"/>
    </w:p>
    <w:p w14:paraId="5C87D1FF" w14:textId="552FEBDF" w:rsidR="00A6748A" w:rsidRPr="00A42878" w:rsidRDefault="00A6748A" w:rsidP="00A6748A">
      <w:pPr>
        <w:pStyle w:val="NormalWeb"/>
        <w:shd w:val="clear" w:color="auto" w:fill="FFFFFF"/>
        <w:rPr>
          <w:rFonts w:ascii="Times" w:hAnsi="Times" w:cs="Arial"/>
          <w:color w:val="212529"/>
          <w:sz w:val="20"/>
          <w:szCs w:val="20"/>
        </w:rPr>
      </w:pPr>
      <w:r w:rsidRPr="00A42878">
        <w:rPr>
          <w:rFonts w:ascii="Times" w:hAnsi="Times" w:cs="Arial"/>
          <w:color w:val="212529"/>
          <w:sz w:val="20"/>
          <w:szCs w:val="20"/>
        </w:rPr>
        <w:t xml:space="preserve">  </w:t>
      </w:r>
    </w:p>
    <w:p w14:paraId="09E3007F" w14:textId="77777777" w:rsidR="007D4DA1" w:rsidRPr="00A42878" w:rsidRDefault="007D4DA1" w:rsidP="00EF3011">
      <w:pPr>
        <w:pStyle w:val="NormalWeb"/>
        <w:shd w:val="clear" w:color="auto" w:fill="FFFFFF"/>
        <w:spacing w:before="0" w:beforeAutospacing="0"/>
        <w:rPr>
          <w:rFonts w:ascii="Times" w:hAnsi="Times" w:cs="Arial"/>
          <w:color w:val="212529"/>
          <w:sz w:val="20"/>
          <w:szCs w:val="20"/>
        </w:rPr>
      </w:pPr>
    </w:p>
    <w:p w14:paraId="033883C6" w14:textId="77777777" w:rsidR="007D4DA1" w:rsidRPr="00A42878" w:rsidRDefault="007D4DA1" w:rsidP="00EF3011">
      <w:pPr>
        <w:pStyle w:val="NormalWeb"/>
        <w:shd w:val="clear" w:color="auto" w:fill="FFFFFF"/>
        <w:spacing w:before="0" w:beforeAutospacing="0"/>
        <w:rPr>
          <w:rFonts w:ascii="Times" w:hAnsi="Times" w:cs="Arial"/>
          <w:color w:val="212529"/>
          <w:sz w:val="20"/>
          <w:szCs w:val="20"/>
        </w:rPr>
      </w:pPr>
    </w:p>
    <w:p w14:paraId="3F4D16CE" w14:textId="64CF94D2" w:rsidR="007D4DA1" w:rsidRPr="00A42878" w:rsidRDefault="007D4DA1" w:rsidP="00EF3011">
      <w:pPr>
        <w:pStyle w:val="NormalWeb"/>
        <w:shd w:val="clear" w:color="auto" w:fill="FFFFFF"/>
        <w:spacing w:before="0" w:beforeAutospacing="0"/>
        <w:rPr>
          <w:rFonts w:ascii="Times" w:hAnsi="Times" w:cs="Arial"/>
          <w:b/>
          <w:color w:val="212529"/>
          <w:sz w:val="20"/>
          <w:szCs w:val="20"/>
        </w:rPr>
      </w:pPr>
      <w:r w:rsidRPr="00A42878">
        <w:rPr>
          <w:rFonts w:ascii="Times" w:hAnsi="Times" w:cs="Arial"/>
          <w:b/>
          <w:color w:val="212529"/>
          <w:sz w:val="20"/>
          <w:szCs w:val="20"/>
        </w:rPr>
        <w:lastRenderedPageBreak/>
        <w:t xml:space="preserve">Population </w:t>
      </w:r>
      <w:proofErr w:type="spellStart"/>
      <w:r w:rsidRPr="00A42878">
        <w:rPr>
          <w:rFonts w:ascii="Times" w:hAnsi="Times" w:cs="Arial"/>
          <w:b/>
          <w:color w:val="212529"/>
          <w:sz w:val="20"/>
          <w:szCs w:val="20"/>
        </w:rPr>
        <w:t>avg</w:t>
      </w:r>
      <w:proofErr w:type="spellEnd"/>
      <w:r w:rsidRPr="00A42878">
        <w:rPr>
          <w:rFonts w:ascii="Times" w:hAnsi="Times" w:cs="Arial"/>
          <w:b/>
          <w:color w:val="212529"/>
          <w:sz w:val="20"/>
          <w:szCs w:val="20"/>
        </w:rPr>
        <w:t xml:space="preserve"> treatment estimate</w:t>
      </w:r>
      <w:r w:rsidR="00A6748A" w:rsidRPr="00A42878">
        <w:rPr>
          <w:rFonts w:ascii="Times" w:hAnsi="Times" w:cs="Arial"/>
          <w:b/>
          <w:color w:val="212529"/>
          <w:sz w:val="20"/>
          <w:szCs w:val="20"/>
        </w:rPr>
        <w:t xml:space="preserve"> and p-values – 1000 reps</w:t>
      </w:r>
    </w:p>
    <w:p w14:paraId="3E5FE4D0" w14:textId="7566057E" w:rsidR="007D4DA1" w:rsidRPr="00A42878" w:rsidRDefault="00001FE9">
      <w:pPr>
        <w:rPr>
          <w:rFonts w:ascii="Times" w:hAnsi="Times"/>
          <w:sz w:val="20"/>
          <w:szCs w:val="20"/>
        </w:rPr>
      </w:pPr>
      <w:r w:rsidRPr="00A42878">
        <w:rPr>
          <w:rFonts w:ascii="Times" w:hAnsi="Times"/>
          <w:sz w:val="20"/>
          <w:szCs w:val="20"/>
        </w:rPr>
        <w:drawing>
          <wp:inline distT="0" distB="0" distL="0" distR="0" wp14:anchorId="7D5F652F" wp14:editId="17E300C4">
            <wp:extent cx="2476881" cy="18013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85159" cy="1807389"/>
                    </a:xfrm>
                    <a:prstGeom prst="rect">
                      <a:avLst/>
                    </a:prstGeom>
                  </pic:spPr>
                </pic:pic>
              </a:graphicData>
            </a:graphic>
          </wp:inline>
        </w:drawing>
      </w:r>
      <w:r w:rsidR="007D4DA1" w:rsidRPr="00A42878">
        <w:rPr>
          <w:rFonts w:ascii="Times" w:hAnsi="Times"/>
          <w:sz w:val="20"/>
          <w:szCs w:val="20"/>
        </w:rPr>
        <w:drawing>
          <wp:inline distT="0" distB="0" distL="0" distR="0" wp14:anchorId="5B83444E" wp14:editId="1FB9365C">
            <wp:extent cx="2487168" cy="180884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13389" cy="1827919"/>
                    </a:xfrm>
                    <a:prstGeom prst="rect">
                      <a:avLst/>
                    </a:prstGeom>
                  </pic:spPr>
                </pic:pic>
              </a:graphicData>
            </a:graphic>
          </wp:inline>
        </w:drawing>
      </w:r>
    </w:p>
    <w:p w14:paraId="798DB69D" w14:textId="77777777" w:rsidR="007D4DA1" w:rsidRPr="00A42878" w:rsidRDefault="007D4DA1" w:rsidP="007D4DA1">
      <w:pPr>
        <w:pStyle w:val="NormalWeb"/>
        <w:shd w:val="clear" w:color="auto" w:fill="FFFFFF"/>
        <w:spacing w:before="0" w:beforeAutospacing="0"/>
        <w:rPr>
          <w:rFonts w:ascii="Times" w:hAnsi="Times" w:cs="Arial"/>
          <w:color w:val="212529"/>
          <w:sz w:val="20"/>
          <w:szCs w:val="20"/>
        </w:rPr>
      </w:pPr>
    </w:p>
    <w:p w14:paraId="65ED9E38" w14:textId="31964F68" w:rsidR="007D4DA1" w:rsidRPr="00A42878" w:rsidRDefault="00A6748A" w:rsidP="007D4DA1">
      <w:pPr>
        <w:pStyle w:val="NormalWeb"/>
        <w:shd w:val="clear" w:color="auto" w:fill="FFFFFF"/>
        <w:spacing w:before="0" w:beforeAutospacing="0"/>
        <w:rPr>
          <w:rFonts w:ascii="Times" w:hAnsi="Times" w:cs="Arial"/>
          <w:b/>
          <w:color w:val="212529"/>
          <w:sz w:val="20"/>
          <w:szCs w:val="20"/>
        </w:rPr>
      </w:pPr>
      <w:proofErr w:type="spellStart"/>
      <w:r w:rsidRPr="00A42878">
        <w:rPr>
          <w:rFonts w:ascii="Times" w:hAnsi="Times" w:cs="Arial"/>
          <w:b/>
          <w:color w:val="212529"/>
          <w:sz w:val="20"/>
          <w:szCs w:val="20"/>
        </w:rPr>
        <w:t>A</w:t>
      </w:r>
      <w:r w:rsidR="007D4DA1" w:rsidRPr="00A42878">
        <w:rPr>
          <w:rFonts w:ascii="Times" w:hAnsi="Times" w:cs="Arial"/>
          <w:b/>
          <w:color w:val="212529"/>
          <w:sz w:val="20"/>
          <w:szCs w:val="20"/>
        </w:rPr>
        <w:t>vg</w:t>
      </w:r>
      <w:proofErr w:type="spellEnd"/>
      <w:r w:rsidR="007D4DA1" w:rsidRPr="00A42878">
        <w:rPr>
          <w:rFonts w:ascii="Times" w:hAnsi="Times" w:cs="Arial"/>
          <w:b/>
          <w:color w:val="212529"/>
          <w:sz w:val="20"/>
          <w:szCs w:val="20"/>
        </w:rPr>
        <w:t xml:space="preserve"> treatment </w:t>
      </w:r>
      <w:r w:rsidRPr="00A42878">
        <w:rPr>
          <w:rFonts w:ascii="Times" w:hAnsi="Times" w:cs="Arial"/>
          <w:b/>
          <w:color w:val="212529"/>
          <w:sz w:val="20"/>
          <w:szCs w:val="20"/>
        </w:rPr>
        <w:t>estimate and p-values</w:t>
      </w:r>
      <w:r w:rsidR="007D4DA1" w:rsidRPr="00A42878">
        <w:rPr>
          <w:rFonts w:ascii="Times" w:hAnsi="Times" w:cs="Arial"/>
          <w:b/>
          <w:color w:val="212529"/>
          <w:sz w:val="20"/>
          <w:szCs w:val="20"/>
        </w:rPr>
        <w:t xml:space="preserve"> for poor=0</w:t>
      </w:r>
      <w:r w:rsidRPr="00A42878">
        <w:rPr>
          <w:rFonts w:ascii="Times" w:hAnsi="Times" w:cs="Arial"/>
          <w:b/>
          <w:color w:val="212529"/>
          <w:sz w:val="20"/>
          <w:szCs w:val="20"/>
        </w:rPr>
        <w:t xml:space="preserve"> – 1000 reps </w:t>
      </w:r>
    </w:p>
    <w:p w14:paraId="3EC37E09" w14:textId="76FC741B" w:rsidR="007D4DA1" w:rsidRPr="00A42878" w:rsidRDefault="007D4DA1">
      <w:pPr>
        <w:rPr>
          <w:rFonts w:ascii="Times" w:hAnsi="Times"/>
          <w:noProof/>
          <w:sz w:val="20"/>
          <w:szCs w:val="20"/>
        </w:rPr>
      </w:pPr>
      <w:r w:rsidRPr="00A42878">
        <w:rPr>
          <w:rFonts w:ascii="Times" w:hAnsi="Times"/>
          <w:sz w:val="20"/>
          <w:szCs w:val="20"/>
        </w:rPr>
        <w:drawing>
          <wp:inline distT="0" distB="0" distL="0" distR="0" wp14:anchorId="1DAEA1E9" wp14:editId="0A1CB686">
            <wp:extent cx="2665477" cy="1938528"/>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92686" cy="1958316"/>
                    </a:xfrm>
                    <a:prstGeom prst="rect">
                      <a:avLst/>
                    </a:prstGeom>
                  </pic:spPr>
                </pic:pic>
              </a:graphicData>
            </a:graphic>
          </wp:inline>
        </w:drawing>
      </w:r>
      <w:r w:rsidRPr="00A42878">
        <w:rPr>
          <w:rFonts w:ascii="Times" w:hAnsi="Times"/>
          <w:noProof/>
          <w:sz w:val="20"/>
          <w:szCs w:val="20"/>
        </w:rPr>
        <w:t xml:space="preserve"> </w:t>
      </w:r>
      <w:r w:rsidRPr="00A42878">
        <w:rPr>
          <w:rFonts w:ascii="Times" w:hAnsi="Times"/>
          <w:sz w:val="20"/>
          <w:szCs w:val="20"/>
        </w:rPr>
        <w:drawing>
          <wp:inline distT="0" distB="0" distL="0" distR="0" wp14:anchorId="4BA6D602" wp14:editId="48802446">
            <wp:extent cx="2670048" cy="19418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83420" cy="1951578"/>
                    </a:xfrm>
                    <a:prstGeom prst="rect">
                      <a:avLst/>
                    </a:prstGeom>
                  </pic:spPr>
                </pic:pic>
              </a:graphicData>
            </a:graphic>
          </wp:inline>
        </w:drawing>
      </w:r>
    </w:p>
    <w:p w14:paraId="4DFF387A" w14:textId="4A78F9FE" w:rsidR="007D4DA1" w:rsidRPr="00A42878" w:rsidRDefault="007D4DA1">
      <w:pPr>
        <w:rPr>
          <w:rFonts w:ascii="Times" w:hAnsi="Times"/>
          <w:noProof/>
          <w:sz w:val="20"/>
          <w:szCs w:val="20"/>
        </w:rPr>
      </w:pPr>
    </w:p>
    <w:p w14:paraId="1E1B5EF7" w14:textId="47F7D46B" w:rsidR="007D4DA1" w:rsidRPr="00A42878" w:rsidRDefault="00A6748A" w:rsidP="00A6748A">
      <w:pPr>
        <w:pStyle w:val="NormalWeb"/>
        <w:shd w:val="clear" w:color="auto" w:fill="FFFFFF"/>
        <w:spacing w:before="0" w:beforeAutospacing="0"/>
        <w:rPr>
          <w:rFonts w:ascii="Times" w:hAnsi="Times" w:cs="Arial"/>
          <w:b/>
          <w:color w:val="212529"/>
          <w:sz w:val="20"/>
          <w:szCs w:val="20"/>
        </w:rPr>
      </w:pPr>
      <w:proofErr w:type="spellStart"/>
      <w:r w:rsidRPr="00A42878">
        <w:rPr>
          <w:rFonts w:ascii="Times" w:hAnsi="Times" w:cs="Arial"/>
          <w:b/>
          <w:color w:val="212529"/>
          <w:sz w:val="20"/>
          <w:szCs w:val="20"/>
        </w:rPr>
        <w:t>A</w:t>
      </w:r>
      <w:r w:rsidR="007D4DA1" w:rsidRPr="00A42878">
        <w:rPr>
          <w:rFonts w:ascii="Times" w:hAnsi="Times" w:cs="Arial"/>
          <w:b/>
          <w:color w:val="212529"/>
          <w:sz w:val="20"/>
          <w:szCs w:val="20"/>
        </w:rPr>
        <w:t>vg</w:t>
      </w:r>
      <w:proofErr w:type="spellEnd"/>
      <w:r w:rsidR="007D4DA1" w:rsidRPr="00A42878">
        <w:rPr>
          <w:rFonts w:ascii="Times" w:hAnsi="Times" w:cs="Arial"/>
          <w:b/>
          <w:color w:val="212529"/>
          <w:sz w:val="20"/>
          <w:szCs w:val="20"/>
        </w:rPr>
        <w:t xml:space="preserve"> treatment estimate </w:t>
      </w:r>
      <w:r w:rsidRPr="00A42878">
        <w:rPr>
          <w:rFonts w:ascii="Times" w:hAnsi="Times" w:cs="Arial"/>
          <w:b/>
          <w:color w:val="212529"/>
          <w:sz w:val="20"/>
          <w:szCs w:val="20"/>
        </w:rPr>
        <w:t xml:space="preserve">and p-values </w:t>
      </w:r>
      <w:r w:rsidR="007D4DA1" w:rsidRPr="00A42878">
        <w:rPr>
          <w:rFonts w:ascii="Times" w:hAnsi="Times" w:cs="Arial"/>
          <w:b/>
          <w:color w:val="212529"/>
          <w:sz w:val="20"/>
          <w:szCs w:val="20"/>
        </w:rPr>
        <w:t>for poor=</w:t>
      </w:r>
      <w:r w:rsidR="007D4DA1" w:rsidRPr="00A42878">
        <w:rPr>
          <w:rFonts w:ascii="Times" w:hAnsi="Times" w:cs="Arial"/>
          <w:b/>
          <w:color w:val="212529"/>
          <w:sz w:val="20"/>
          <w:szCs w:val="20"/>
        </w:rPr>
        <w:t>1</w:t>
      </w:r>
      <w:r w:rsidRPr="00A42878">
        <w:rPr>
          <w:rFonts w:ascii="Times" w:hAnsi="Times" w:cs="Arial"/>
          <w:b/>
          <w:color w:val="212529"/>
          <w:sz w:val="20"/>
          <w:szCs w:val="20"/>
        </w:rPr>
        <w:t xml:space="preserve"> – 1000 reps</w:t>
      </w:r>
    </w:p>
    <w:p w14:paraId="59A0CFDC" w14:textId="63FF43CF" w:rsidR="007D4DA1" w:rsidRPr="00A42878" w:rsidRDefault="007D4DA1">
      <w:pPr>
        <w:rPr>
          <w:rFonts w:ascii="Times" w:hAnsi="Times"/>
          <w:noProof/>
          <w:sz w:val="20"/>
          <w:szCs w:val="20"/>
        </w:rPr>
      </w:pPr>
      <w:r w:rsidRPr="00A42878">
        <w:rPr>
          <w:rFonts w:ascii="Times" w:hAnsi="Times"/>
          <w:sz w:val="20"/>
          <w:szCs w:val="20"/>
        </w:rPr>
        <w:drawing>
          <wp:inline distT="0" distB="0" distL="0" distR="0" wp14:anchorId="16F722B9" wp14:editId="6BCC590C">
            <wp:extent cx="2678049" cy="194767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7168" cy="1961577"/>
                    </a:xfrm>
                    <a:prstGeom prst="rect">
                      <a:avLst/>
                    </a:prstGeom>
                  </pic:spPr>
                </pic:pic>
              </a:graphicData>
            </a:graphic>
          </wp:inline>
        </w:drawing>
      </w:r>
      <w:r w:rsidRPr="00A42878">
        <w:rPr>
          <w:rFonts w:ascii="Times" w:hAnsi="Times"/>
          <w:noProof/>
          <w:sz w:val="20"/>
          <w:szCs w:val="20"/>
        </w:rPr>
        <w:t xml:space="preserve"> </w:t>
      </w:r>
      <w:r w:rsidRPr="00A42878">
        <w:rPr>
          <w:rFonts w:ascii="Times" w:hAnsi="Times"/>
          <w:sz w:val="20"/>
          <w:szCs w:val="20"/>
        </w:rPr>
        <w:drawing>
          <wp:inline distT="0" distB="0" distL="0" distR="0" wp14:anchorId="3065AB23" wp14:editId="1DBDA409">
            <wp:extent cx="2697480" cy="19618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9389" cy="2014102"/>
                    </a:xfrm>
                    <a:prstGeom prst="rect">
                      <a:avLst/>
                    </a:prstGeom>
                  </pic:spPr>
                </pic:pic>
              </a:graphicData>
            </a:graphic>
          </wp:inline>
        </w:drawing>
      </w:r>
    </w:p>
    <w:p w14:paraId="52D94745" w14:textId="7490118F" w:rsidR="00A6748A" w:rsidRPr="00A42878" w:rsidRDefault="00A6748A">
      <w:pPr>
        <w:rPr>
          <w:rFonts w:ascii="Times" w:hAnsi="Times"/>
          <w:noProof/>
          <w:sz w:val="20"/>
          <w:szCs w:val="20"/>
        </w:rPr>
      </w:pPr>
    </w:p>
    <w:p w14:paraId="1F712882" w14:textId="77777777" w:rsidR="00A6748A" w:rsidRPr="00A42878" w:rsidRDefault="00A6748A"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Use your code above and also a canned software command to estimate statistical power to detect the difference in means under the settings below:</w:t>
      </w:r>
    </w:p>
    <w:p w14:paraId="532BD19A" w14:textId="0DCAA2BD" w:rsidR="00A6748A" w:rsidRPr="00A42878" w:rsidRDefault="00A6748A"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*n=100, μ</w:t>
      </w:r>
      <w:r w:rsidRPr="00A42878">
        <w:rPr>
          <w:rFonts w:ascii="Times" w:hAnsi="Times" w:cs="Arial"/>
          <w:color w:val="212529"/>
          <w:sz w:val="20"/>
          <w:szCs w:val="20"/>
          <w:vertAlign w:val="subscript"/>
        </w:rPr>
        <w:t>0</w:t>
      </w:r>
      <w:r w:rsidRPr="00A42878">
        <w:rPr>
          <w:rFonts w:ascii="Times" w:hAnsi="Times" w:cs="Arial"/>
          <w:color w:val="212529"/>
          <w:sz w:val="20"/>
          <w:szCs w:val="20"/>
        </w:rPr>
        <w:t>=.02, μ</w:t>
      </w:r>
      <w:r w:rsidRPr="00A42878">
        <w:rPr>
          <w:rFonts w:ascii="Times" w:hAnsi="Times" w:cs="Arial"/>
          <w:color w:val="212529"/>
          <w:sz w:val="20"/>
          <w:szCs w:val="20"/>
          <w:vertAlign w:val="subscript"/>
        </w:rPr>
        <w:t>1</w:t>
      </w:r>
      <w:r w:rsidRPr="00A42878">
        <w:rPr>
          <w:rFonts w:ascii="Times" w:hAnsi="Times" w:cs="Arial"/>
          <w:color w:val="212529"/>
          <w:sz w:val="20"/>
          <w:szCs w:val="20"/>
        </w:rPr>
        <w:t>=.12, SD=1, α=.05</w:t>
      </w:r>
    </w:p>
    <w:p w14:paraId="25614FD3" w14:textId="77777777" w:rsidR="006B5E5E" w:rsidRPr="00A42878" w:rsidRDefault="006B5E5E"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lastRenderedPageBreak/>
        <w:t xml:space="preserve">power </w:t>
      </w:r>
      <w:proofErr w:type="spellStart"/>
      <w:r w:rsidRPr="00A42878">
        <w:rPr>
          <w:rFonts w:ascii="Times" w:hAnsi="Times" w:cs="Arial"/>
          <w:color w:val="212529"/>
          <w:sz w:val="20"/>
          <w:szCs w:val="20"/>
        </w:rPr>
        <w:t>twomeans</w:t>
      </w:r>
      <w:proofErr w:type="spellEnd"/>
      <w:r w:rsidRPr="00A42878">
        <w:rPr>
          <w:rFonts w:ascii="Times" w:hAnsi="Times" w:cs="Arial"/>
          <w:color w:val="212529"/>
          <w:sz w:val="20"/>
          <w:szCs w:val="20"/>
        </w:rPr>
        <w:t xml:space="preserve"> 0.02 0.12, </w:t>
      </w:r>
      <w:proofErr w:type="spellStart"/>
      <w:proofErr w:type="gramStart"/>
      <w:r w:rsidRPr="00A42878">
        <w:rPr>
          <w:rFonts w:ascii="Times" w:hAnsi="Times" w:cs="Arial"/>
          <w:color w:val="212529"/>
          <w:sz w:val="20"/>
          <w:szCs w:val="20"/>
        </w:rPr>
        <w:t>sd</w:t>
      </w:r>
      <w:proofErr w:type="spellEnd"/>
      <w:r w:rsidRPr="00A42878">
        <w:rPr>
          <w:rFonts w:ascii="Times" w:hAnsi="Times" w:cs="Arial"/>
          <w:color w:val="212529"/>
          <w:sz w:val="20"/>
          <w:szCs w:val="20"/>
        </w:rPr>
        <w:t>(</w:t>
      </w:r>
      <w:proofErr w:type="gramEnd"/>
      <w:r w:rsidRPr="00A42878">
        <w:rPr>
          <w:rFonts w:ascii="Times" w:hAnsi="Times" w:cs="Arial"/>
          <w:color w:val="212529"/>
          <w:sz w:val="20"/>
          <w:szCs w:val="20"/>
        </w:rPr>
        <w:t xml:space="preserve">1) n(100) alpha(0.05) </w:t>
      </w:r>
    </w:p>
    <w:p w14:paraId="31D1DB31" w14:textId="715D5A62" w:rsidR="006B5E5E" w:rsidRPr="00A42878" w:rsidRDefault="006B5E5E"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b/>
          <w:color w:val="212529"/>
          <w:sz w:val="20"/>
          <w:szCs w:val="20"/>
        </w:rPr>
        <w:t>power=0.0785</w:t>
      </w:r>
      <w:r w:rsidRPr="00A42878">
        <w:rPr>
          <w:rFonts w:ascii="Times" w:hAnsi="Times" w:cs="Arial"/>
          <w:b/>
          <w:color w:val="212529"/>
          <w:sz w:val="20"/>
          <w:szCs w:val="20"/>
        </w:rPr>
        <w:t xml:space="preserve"> or 7.85% power</w:t>
      </w:r>
    </w:p>
    <w:p w14:paraId="5314DAA2" w14:textId="2DAEE995" w:rsidR="00A6748A" w:rsidRPr="00A42878" w:rsidRDefault="00A6748A"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*n=</w:t>
      </w:r>
      <w:proofErr w:type="gramStart"/>
      <w:r w:rsidRPr="00A42878">
        <w:rPr>
          <w:rFonts w:ascii="Times" w:hAnsi="Times" w:cs="Arial"/>
          <w:color w:val="212529"/>
          <w:sz w:val="20"/>
          <w:szCs w:val="20"/>
        </w:rPr>
        <w:t>100,μ</w:t>
      </w:r>
      <w:proofErr w:type="gramEnd"/>
      <w:r w:rsidRPr="00A42878">
        <w:rPr>
          <w:rFonts w:ascii="Times" w:hAnsi="Times" w:cs="Arial"/>
          <w:color w:val="212529"/>
          <w:sz w:val="20"/>
          <w:szCs w:val="20"/>
          <w:vertAlign w:val="subscript"/>
        </w:rPr>
        <w:t>0</w:t>
      </w:r>
      <w:r w:rsidRPr="00A42878">
        <w:rPr>
          <w:rFonts w:ascii="Times" w:hAnsi="Times" w:cs="Arial"/>
          <w:color w:val="212529"/>
          <w:sz w:val="20"/>
          <w:szCs w:val="20"/>
        </w:rPr>
        <w:t>=.02, μ</w:t>
      </w:r>
      <w:r w:rsidRPr="00A42878">
        <w:rPr>
          <w:rFonts w:ascii="Times" w:hAnsi="Times" w:cs="Arial"/>
          <w:color w:val="212529"/>
          <w:sz w:val="20"/>
          <w:szCs w:val="20"/>
          <w:vertAlign w:val="subscript"/>
        </w:rPr>
        <w:t>1</w:t>
      </w:r>
      <w:r w:rsidRPr="00A42878">
        <w:rPr>
          <w:rFonts w:ascii="Times" w:hAnsi="Times" w:cs="Arial"/>
          <w:color w:val="212529"/>
          <w:sz w:val="20"/>
          <w:szCs w:val="20"/>
        </w:rPr>
        <w:t>=.12, SD=2, α=.05</w:t>
      </w:r>
    </w:p>
    <w:p w14:paraId="6B1CE689" w14:textId="77777777" w:rsidR="006B5E5E" w:rsidRPr="00A42878" w:rsidRDefault="006B5E5E"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 xml:space="preserve">power </w:t>
      </w:r>
      <w:proofErr w:type="spellStart"/>
      <w:r w:rsidRPr="00A42878">
        <w:rPr>
          <w:rFonts w:ascii="Times" w:hAnsi="Times" w:cs="Arial"/>
          <w:color w:val="212529"/>
          <w:sz w:val="20"/>
          <w:szCs w:val="20"/>
        </w:rPr>
        <w:t>twomeans</w:t>
      </w:r>
      <w:proofErr w:type="spellEnd"/>
      <w:r w:rsidRPr="00A42878">
        <w:rPr>
          <w:rFonts w:ascii="Times" w:hAnsi="Times" w:cs="Arial"/>
          <w:color w:val="212529"/>
          <w:sz w:val="20"/>
          <w:szCs w:val="20"/>
        </w:rPr>
        <w:t xml:space="preserve"> 0.02 0.12, </w:t>
      </w:r>
      <w:proofErr w:type="spellStart"/>
      <w:proofErr w:type="gramStart"/>
      <w:r w:rsidRPr="00A42878">
        <w:rPr>
          <w:rFonts w:ascii="Times" w:hAnsi="Times" w:cs="Arial"/>
          <w:color w:val="212529"/>
          <w:sz w:val="20"/>
          <w:szCs w:val="20"/>
        </w:rPr>
        <w:t>sd</w:t>
      </w:r>
      <w:proofErr w:type="spellEnd"/>
      <w:r w:rsidRPr="00A42878">
        <w:rPr>
          <w:rFonts w:ascii="Times" w:hAnsi="Times" w:cs="Arial"/>
          <w:color w:val="212529"/>
          <w:sz w:val="20"/>
          <w:szCs w:val="20"/>
        </w:rPr>
        <w:t>(</w:t>
      </w:r>
      <w:proofErr w:type="gramEnd"/>
      <w:r w:rsidRPr="00A42878">
        <w:rPr>
          <w:rFonts w:ascii="Times" w:hAnsi="Times" w:cs="Arial"/>
          <w:color w:val="212529"/>
          <w:sz w:val="20"/>
          <w:szCs w:val="20"/>
        </w:rPr>
        <w:t xml:space="preserve">2) n(100) alpha(0.05) </w:t>
      </w:r>
    </w:p>
    <w:p w14:paraId="2A43D179" w14:textId="10717186" w:rsidR="006B5E5E" w:rsidRPr="00A42878" w:rsidRDefault="006B5E5E"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b/>
          <w:color w:val="212529"/>
          <w:sz w:val="20"/>
          <w:szCs w:val="20"/>
        </w:rPr>
        <w:t>power = 0.0570</w:t>
      </w:r>
      <w:r w:rsidRPr="00A42878">
        <w:rPr>
          <w:rFonts w:ascii="Times" w:hAnsi="Times" w:cs="Arial"/>
          <w:b/>
          <w:color w:val="212529"/>
          <w:sz w:val="20"/>
          <w:szCs w:val="20"/>
        </w:rPr>
        <w:t xml:space="preserve"> or 5.70% power</w:t>
      </w:r>
    </w:p>
    <w:p w14:paraId="621462F3" w14:textId="3D09E6B1" w:rsidR="00A6748A" w:rsidRPr="00A42878" w:rsidRDefault="00A6748A"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*n=500, μ</w:t>
      </w:r>
      <w:r w:rsidRPr="00A42878">
        <w:rPr>
          <w:rFonts w:ascii="Times" w:hAnsi="Times" w:cs="Arial"/>
          <w:color w:val="212529"/>
          <w:sz w:val="20"/>
          <w:szCs w:val="20"/>
          <w:vertAlign w:val="subscript"/>
        </w:rPr>
        <w:t>0</w:t>
      </w:r>
      <w:r w:rsidRPr="00A42878">
        <w:rPr>
          <w:rFonts w:ascii="Times" w:hAnsi="Times" w:cs="Arial"/>
          <w:color w:val="212529"/>
          <w:sz w:val="20"/>
          <w:szCs w:val="20"/>
        </w:rPr>
        <w:t>=.3, μ</w:t>
      </w:r>
      <w:r w:rsidRPr="00A42878">
        <w:rPr>
          <w:rFonts w:ascii="Times" w:hAnsi="Times" w:cs="Arial"/>
          <w:color w:val="212529"/>
          <w:sz w:val="20"/>
          <w:szCs w:val="20"/>
          <w:vertAlign w:val="subscript"/>
        </w:rPr>
        <w:t>1</w:t>
      </w:r>
      <w:r w:rsidRPr="00A42878">
        <w:rPr>
          <w:rFonts w:ascii="Times" w:hAnsi="Times" w:cs="Arial"/>
          <w:color w:val="212529"/>
          <w:sz w:val="20"/>
          <w:szCs w:val="20"/>
        </w:rPr>
        <w:t>=.3, SD=1, α=.05</w:t>
      </w:r>
    </w:p>
    <w:p w14:paraId="6011AD7A" w14:textId="77777777" w:rsidR="006B5E5E" w:rsidRPr="00A42878" w:rsidRDefault="006B5E5E"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 xml:space="preserve">power </w:t>
      </w:r>
      <w:proofErr w:type="spellStart"/>
      <w:r w:rsidRPr="00A42878">
        <w:rPr>
          <w:rFonts w:ascii="Times" w:hAnsi="Times" w:cs="Arial"/>
          <w:color w:val="212529"/>
          <w:sz w:val="20"/>
          <w:szCs w:val="20"/>
        </w:rPr>
        <w:t>twomeans</w:t>
      </w:r>
      <w:proofErr w:type="spellEnd"/>
      <w:r w:rsidRPr="00A42878">
        <w:rPr>
          <w:rFonts w:ascii="Times" w:hAnsi="Times" w:cs="Arial"/>
          <w:color w:val="212529"/>
          <w:sz w:val="20"/>
          <w:szCs w:val="20"/>
        </w:rPr>
        <w:t xml:space="preserve"> 0.3 0.3, </w:t>
      </w:r>
      <w:proofErr w:type="spellStart"/>
      <w:proofErr w:type="gramStart"/>
      <w:r w:rsidRPr="00A42878">
        <w:rPr>
          <w:rFonts w:ascii="Times" w:hAnsi="Times" w:cs="Arial"/>
          <w:color w:val="212529"/>
          <w:sz w:val="20"/>
          <w:szCs w:val="20"/>
        </w:rPr>
        <w:t>sd</w:t>
      </w:r>
      <w:proofErr w:type="spellEnd"/>
      <w:r w:rsidRPr="00A42878">
        <w:rPr>
          <w:rFonts w:ascii="Times" w:hAnsi="Times" w:cs="Arial"/>
          <w:color w:val="212529"/>
          <w:sz w:val="20"/>
          <w:szCs w:val="20"/>
        </w:rPr>
        <w:t>(</w:t>
      </w:r>
      <w:proofErr w:type="gramEnd"/>
      <w:r w:rsidRPr="00A42878">
        <w:rPr>
          <w:rFonts w:ascii="Times" w:hAnsi="Times" w:cs="Arial"/>
          <w:color w:val="212529"/>
          <w:sz w:val="20"/>
          <w:szCs w:val="20"/>
        </w:rPr>
        <w:t xml:space="preserve">1) n(500) alpha(0.05)  </w:t>
      </w:r>
    </w:p>
    <w:p w14:paraId="41DF0048" w14:textId="77777777" w:rsidR="006B5E5E" w:rsidRPr="00A42878" w:rsidRDefault="006B5E5E"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b/>
          <w:color w:val="212529"/>
          <w:sz w:val="20"/>
          <w:szCs w:val="20"/>
        </w:rPr>
        <w:t>because the groups are equal, the power is 0.05</w:t>
      </w:r>
    </w:p>
    <w:p w14:paraId="4324E5E9" w14:textId="231AAA5E" w:rsidR="00A6748A" w:rsidRPr="00A42878" w:rsidRDefault="00A6748A" w:rsidP="00A6748A">
      <w:pPr>
        <w:pStyle w:val="NormalWeb"/>
        <w:shd w:val="clear" w:color="auto" w:fill="FFFFFF"/>
        <w:spacing w:before="0" w:beforeAutospacing="0"/>
        <w:rPr>
          <w:rFonts w:ascii="Times" w:hAnsi="Times" w:cs="Arial"/>
          <w:color w:val="212529"/>
          <w:sz w:val="20"/>
          <w:szCs w:val="20"/>
        </w:rPr>
      </w:pPr>
      <w:r w:rsidRPr="00A42878">
        <w:rPr>
          <w:rFonts w:ascii="Times" w:hAnsi="Times" w:cs="Arial"/>
          <w:color w:val="212529"/>
          <w:sz w:val="20"/>
          <w:szCs w:val="20"/>
        </w:rPr>
        <w:t>For each of the 3 settings above, what is the power to detect whether the </w:t>
      </w:r>
      <w:r w:rsidRPr="00A42878">
        <w:rPr>
          <w:rFonts w:ascii="Times" w:hAnsi="Times" w:cs="Arial"/>
          <w:i/>
          <w:iCs/>
          <w:color w:val="212529"/>
          <w:sz w:val="20"/>
          <w:szCs w:val="20"/>
        </w:rPr>
        <w:t>ratio</w:t>
      </w:r>
      <w:r w:rsidRPr="00A42878">
        <w:rPr>
          <w:rFonts w:ascii="Times" w:hAnsi="Times" w:cs="Arial"/>
          <w:color w:val="212529"/>
          <w:sz w:val="20"/>
          <w:szCs w:val="20"/>
        </w:rPr>
        <w:t> of the means=1?</w:t>
      </w:r>
    </w:p>
    <w:p w14:paraId="55FE7F94" w14:textId="77777777" w:rsidR="00A6748A" w:rsidRPr="00A42878" w:rsidRDefault="00A6748A">
      <w:pPr>
        <w:rPr>
          <w:rFonts w:ascii="Times" w:hAnsi="Times"/>
          <w:sz w:val="20"/>
          <w:szCs w:val="20"/>
        </w:rPr>
      </w:pPr>
    </w:p>
    <w:sectPr w:rsidR="00A6748A" w:rsidRPr="00A42878" w:rsidSect="00107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11"/>
    <w:rsid w:val="00001FE9"/>
    <w:rsid w:val="00007880"/>
    <w:rsid w:val="00085BA9"/>
    <w:rsid w:val="00104508"/>
    <w:rsid w:val="0010790B"/>
    <w:rsid w:val="00156BD3"/>
    <w:rsid w:val="00495899"/>
    <w:rsid w:val="005D0C01"/>
    <w:rsid w:val="006B5E5E"/>
    <w:rsid w:val="007D4DA1"/>
    <w:rsid w:val="008A2C5B"/>
    <w:rsid w:val="008C0320"/>
    <w:rsid w:val="0094409A"/>
    <w:rsid w:val="00996F28"/>
    <w:rsid w:val="00A42878"/>
    <w:rsid w:val="00A6748A"/>
    <w:rsid w:val="00BA040B"/>
    <w:rsid w:val="00C90253"/>
    <w:rsid w:val="00D4760B"/>
    <w:rsid w:val="00DA41E1"/>
    <w:rsid w:val="00DE0A3F"/>
    <w:rsid w:val="00E54C42"/>
    <w:rsid w:val="00E81B51"/>
    <w:rsid w:val="00EE2224"/>
    <w:rsid w:val="00EF3011"/>
    <w:rsid w:val="00F357EB"/>
    <w:rsid w:val="00FC6FD6"/>
    <w:rsid w:val="00FD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D4E1"/>
  <w15:chartTrackingRefBased/>
  <w15:docId w15:val="{6A48E75B-E353-D744-A5BD-86543E54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01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01F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1FE9"/>
    <w:rPr>
      <w:rFonts w:ascii="Times New Roman" w:hAnsi="Times New Roman" w:cs="Times New Roman"/>
      <w:sz w:val="18"/>
      <w:szCs w:val="18"/>
    </w:rPr>
  </w:style>
  <w:style w:type="table" w:styleId="TableGrid">
    <w:name w:val="Table Grid"/>
    <w:basedOn w:val="TableNormal"/>
    <w:uiPriority w:val="39"/>
    <w:rsid w:val="00C90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Raifman, Sarah</dc:creator>
  <cp:keywords/>
  <dc:description/>
  <cp:lastModifiedBy>Raifman, Sarah</cp:lastModifiedBy>
  <cp:revision>8</cp:revision>
  <dcterms:created xsi:type="dcterms:W3CDTF">2019-05-07T20:57:00Z</dcterms:created>
  <dcterms:modified xsi:type="dcterms:W3CDTF">2019-05-10T01:54:00Z</dcterms:modified>
</cp:coreProperties>
</file>