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C3B87" w14:textId="77777777" w:rsidR="00381BB4" w:rsidRDefault="00FA4133" w:rsidP="00FA4133">
      <w:pPr>
        <w:jc w:val="center"/>
      </w:pPr>
      <w:r>
        <w:t>Pain Fellowship Journal Club</w:t>
      </w:r>
    </w:p>
    <w:p w14:paraId="69448E25" w14:textId="77777777" w:rsidR="00FA4133" w:rsidRDefault="00FA4133" w:rsidP="00FA4133">
      <w:pPr>
        <w:jc w:val="center"/>
      </w:pPr>
      <w:r>
        <w:t>Case Based Learning</w:t>
      </w:r>
    </w:p>
    <w:p w14:paraId="060E150F" w14:textId="77777777" w:rsidR="00FA4133" w:rsidRDefault="00FA4133" w:rsidP="00FA4133">
      <w:pPr>
        <w:jc w:val="center"/>
      </w:pPr>
      <w:r>
        <w:t xml:space="preserve">Mark </w:t>
      </w:r>
      <w:proofErr w:type="spellStart"/>
      <w:r>
        <w:t>Holtsman</w:t>
      </w:r>
      <w:proofErr w:type="spellEnd"/>
      <w:r>
        <w:t>, Pharm.D.</w:t>
      </w:r>
    </w:p>
    <w:p w14:paraId="654A9E57" w14:textId="77777777" w:rsidR="00FA4133" w:rsidRDefault="00FA4133" w:rsidP="00FA4133">
      <w:pPr>
        <w:jc w:val="center"/>
      </w:pPr>
    </w:p>
    <w:p w14:paraId="7AA94ACA" w14:textId="01629209" w:rsidR="00FA4133" w:rsidRDefault="00942432" w:rsidP="00FA4133">
      <w:r>
        <w:t>JB</w:t>
      </w:r>
      <w:bookmarkStart w:id="0" w:name="_GoBack"/>
      <w:bookmarkEnd w:id="0"/>
      <w:r w:rsidR="00FA4133">
        <w:t xml:space="preserve"> is a</w:t>
      </w:r>
      <w:r w:rsidR="002F7E2A">
        <w:t xml:space="preserve"> fe</w:t>
      </w:r>
      <w:r w:rsidR="00FA4133">
        <w:t xml:space="preserve">male, </w:t>
      </w:r>
      <w:r w:rsidR="00D367B7">
        <w:t>3</w:t>
      </w:r>
      <w:r w:rsidR="00FA4133">
        <w:t>8 years old</w:t>
      </w:r>
      <w:r w:rsidR="00B174C5">
        <w:t xml:space="preserve"> </w:t>
      </w:r>
      <w:r w:rsidR="00FA4133">
        <w:t xml:space="preserve">with </w:t>
      </w:r>
      <w:r w:rsidR="00D367B7">
        <w:t>chest wall/phantom breast pain secondary to breast cancer S/P bilateral radical mastectomy 3 months ago</w:t>
      </w:r>
      <w:r w:rsidR="002F7E2A">
        <w:t>. Sh</w:t>
      </w:r>
      <w:r w:rsidR="00FA4133">
        <w:t>e describes</w:t>
      </w:r>
      <w:r w:rsidR="002F7E2A">
        <w:t xml:space="preserve"> deep aching</w:t>
      </w:r>
      <w:r w:rsidR="00FA4133">
        <w:t xml:space="preserve"> and </w:t>
      </w:r>
      <w:r w:rsidR="00D367B7">
        <w:t>burning</w:t>
      </w:r>
      <w:r w:rsidR="003542D2">
        <w:t>,</w:t>
      </w:r>
      <w:r w:rsidR="00D367B7">
        <w:t xml:space="preserve"> stinging </w:t>
      </w:r>
      <w:r w:rsidR="00FA4133">
        <w:t xml:space="preserve">pain </w:t>
      </w:r>
      <w:r w:rsidR="002F7E2A">
        <w:t xml:space="preserve">in her </w:t>
      </w:r>
      <w:r w:rsidR="00D367B7">
        <w:t>chest and where her right breast was located.</w:t>
      </w:r>
      <w:r w:rsidR="00B174C5">
        <w:t xml:space="preserve"> </w:t>
      </w:r>
      <w:r w:rsidR="002F7E2A">
        <w:t>Her</w:t>
      </w:r>
      <w:r w:rsidR="00FA4133">
        <w:t xml:space="preserve"> pain is moderately well controlled on following regimen:</w:t>
      </w:r>
    </w:p>
    <w:p w14:paraId="4BA729C2" w14:textId="77777777" w:rsidR="00FA4133" w:rsidRDefault="00D367B7" w:rsidP="00FA4133">
      <w:r>
        <w:t>OxyContin 8</w:t>
      </w:r>
      <w:r w:rsidR="002F7E2A">
        <w:t>0</w:t>
      </w:r>
      <w:r w:rsidR="00FA4133">
        <w:t xml:space="preserve"> mg PO Q 8 </w:t>
      </w:r>
      <w:proofErr w:type="spellStart"/>
      <w:r w:rsidR="00FA4133">
        <w:t>hr</w:t>
      </w:r>
      <w:proofErr w:type="spellEnd"/>
    </w:p>
    <w:p w14:paraId="66F9D369" w14:textId="77777777" w:rsidR="00FA4133" w:rsidRDefault="00B174C5" w:rsidP="00FA4133">
      <w:r>
        <w:t>Percocet 10/325 Take 1</w:t>
      </w:r>
      <w:r w:rsidR="00D367B7">
        <w:t>-2</w:t>
      </w:r>
      <w:r>
        <w:t xml:space="preserve"> Tablet</w:t>
      </w:r>
      <w:r w:rsidR="00D367B7">
        <w:t>s</w:t>
      </w:r>
      <w:r>
        <w:t xml:space="preserve"> Q 4 </w:t>
      </w:r>
      <w:proofErr w:type="spellStart"/>
      <w:r>
        <w:t>hr</w:t>
      </w:r>
      <w:proofErr w:type="spellEnd"/>
      <w:r>
        <w:t xml:space="preserve"> prn moderate to severe pain</w:t>
      </w:r>
      <w:r w:rsidR="00D367B7">
        <w:t xml:space="preserve"> Ave 8</w:t>
      </w:r>
      <w:r w:rsidR="005035FF">
        <w:t xml:space="preserve"> per day</w:t>
      </w:r>
    </w:p>
    <w:p w14:paraId="19305E7B" w14:textId="77777777" w:rsidR="00FA4133" w:rsidRDefault="00B174C5" w:rsidP="00FA4133">
      <w:r>
        <w:t>Oxycodone IR 5 mg PO Q 3 hours for pain not controlled by Percocet</w:t>
      </w:r>
      <w:r w:rsidR="00D367B7">
        <w:t xml:space="preserve"> Ave 4 tabs</w:t>
      </w:r>
      <w:r w:rsidR="005035FF">
        <w:t xml:space="preserve"> per day</w:t>
      </w:r>
    </w:p>
    <w:p w14:paraId="6FA54768" w14:textId="77777777" w:rsidR="00FA4133" w:rsidRDefault="00D367B7" w:rsidP="00FA4133">
      <w:r>
        <w:t>Celebrex 200 mg PO BID</w:t>
      </w:r>
    </w:p>
    <w:p w14:paraId="32B15FDC" w14:textId="77777777" w:rsidR="00FA4133" w:rsidRDefault="00FA4133" w:rsidP="00FA4133"/>
    <w:p w14:paraId="59B75728" w14:textId="77777777" w:rsidR="00FA4133" w:rsidRDefault="00FA4133" w:rsidP="00FA4133">
      <w:r>
        <w:t xml:space="preserve">Patient </w:t>
      </w:r>
      <w:r w:rsidR="00B174C5">
        <w:t>is now complaining about</w:t>
      </w:r>
      <w:r w:rsidR="003542D2">
        <w:t xml:space="preserve"> pins and needles/electrical sensation where her right breast was located </w:t>
      </w:r>
      <w:r w:rsidR="00B174C5">
        <w:t>that interferes with</w:t>
      </w:r>
      <w:r>
        <w:t xml:space="preserve"> sleep</w:t>
      </w:r>
      <w:r w:rsidR="003542D2">
        <w:t xml:space="preserve"> waking her suddenly</w:t>
      </w:r>
      <w:r>
        <w:t xml:space="preserve"> </w:t>
      </w:r>
      <w:r w:rsidR="003542D2">
        <w:t>and wearing clothes that touch her chest.</w:t>
      </w:r>
    </w:p>
    <w:p w14:paraId="69978A5F" w14:textId="77777777" w:rsidR="00C00927" w:rsidRDefault="003542D2" w:rsidP="00FA4133">
      <w:r>
        <w:t>The PCP</w:t>
      </w:r>
      <w:r w:rsidR="00C00927">
        <w:t xml:space="preserve"> calls you asking f</w:t>
      </w:r>
      <w:r w:rsidR="005035FF">
        <w:t>or a consultation to suggest an</w:t>
      </w:r>
      <w:r w:rsidR="00C00927">
        <w:t xml:space="preserve"> alternative </w:t>
      </w:r>
      <w:r>
        <w:t>analgesic regimen to manage the breakthrough pain that is waking her at night</w:t>
      </w:r>
      <w:r w:rsidR="00C00927">
        <w:t>.</w:t>
      </w:r>
    </w:p>
    <w:sectPr w:rsidR="00C00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133"/>
    <w:rsid w:val="00063F2A"/>
    <w:rsid w:val="002F7E2A"/>
    <w:rsid w:val="003542D2"/>
    <w:rsid w:val="005035FF"/>
    <w:rsid w:val="00942432"/>
    <w:rsid w:val="00953F65"/>
    <w:rsid w:val="00A80F8E"/>
    <w:rsid w:val="00B174C5"/>
    <w:rsid w:val="00C00927"/>
    <w:rsid w:val="00D367B7"/>
    <w:rsid w:val="00FA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D41E6"/>
  <w15:docId w15:val="{A16AD18F-A1E3-8A4E-BBD7-861854DE2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UCDHS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Holtsman</dc:creator>
  <cp:lastModifiedBy>julie.chaeoon.lim@gmail.com</cp:lastModifiedBy>
  <cp:revision>3</cp:revision>
  <cp:lastPrinted>2016-12-28T22:12:00Z</cp:lastPrinted>
  <dcterms:created xsi:type="dcterms:W3CDTF">2016-12-29T21:44:00Z</dcterms:created>
  <dcterms:modified xsi:type="dcterms:W3CDTF">2019-11-05T18:16:00Z</dcterms:modified>
</cp:coreProperties>
</file>